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77D0BD6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B965D4">
        <w:rPr>
          <w:rFonts w:ascii="Times New Roman" w:eastAsia="Times New Roman" w:hAnsi="Times New Roman" w:cs="Times New Roman"/>
          <w:lang w:eastAsia="pl-PL"/>
        </w:rPr>
        <w:t>1</w:t>
      </w:r>
      <w:r w:rsidR="00110C57">
        <w:rPr>
          <w:rFonts w:ascii="Times New Roman" w:eastAsia="Times New Roman" w:hAnsi="Times New Roman" w:cs="Times New Roman"/>
          <w:lang w:eastAsia="pl-PL"/>
        </w:rPr>
        <w:t>4</w:t>
      </w:r>
      <w:r w:rsidRPr="00A20E60">
        <w:rPr>
          <w:rFonts w:ascii="Times New Roman" w:eastAsia="Times New Roman" w:hAnsi="Times New Roman" w:cs="Times New Roman"/>
          <w:lang w:eastAsia="pl-PL"/>
        </w:rPr>
        <w:t>.</w:t>
      </w:r>
      <w:r w:rsidR="00646139">
        <w:rPr>
          <w:rFonts w:ascii="Times New Roman" w:eastAsia="Times New Roman" w:hAnsi="Times New Roman" w:cs="Times New Roman"/>
          <w:lang w:eastAsia="pl-PL"/>
        </w:rPr>
        <w:t>11</w:t>
      </w:r>
      <w:r w:rsidRPr="00A20E60">
        <w:rPr>
          <w:rFonts w:ascii="Times New Roman" w:eastAsia="Times New Roman" w:hAnsi="Times New Roman" w:cs="Times New Roman"/>
          <w:lang w:eastAsia="pl-PL"/>
        </w:rPr>
        <w:t>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774FB3C4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WYJAŚNIENIA </w:t>
      </w:r>
      <w:r w:rsidR="00110C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NR 2 </w:t>
      </w: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6FD49579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</w:t>
      </w:r>
      <w:r w:rsidR="00C779EC">
        <w:rPr>
          <w:rFonts w:ascii="Times New Roman" w:eastAsia="Times New Roman" w:hAnsi="Times New Roman" w:cs="Times New Roman"/>
          <w:b/>
          <w:lang w:eastAsia="pl-PL"/>
        </w:rPr>
        <w:t>środków dezynfekcyjnych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Regionalnego Szpitala w Kołobrzegu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6EF3B02B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646139">
        <w:rPr>
          <w:rFonts w:ascii="Times New Roman" w:eastAsia="Times New Roman" w:hAnsi="Times New Roman" w:cs="Times New Roman"/>
          <w:lang w:eastAsia="pl-PL"/>
        </w:rPr>
        <w:t>09.11</w:t>
      </w:r>
      <w:r w:rsidRPr="00A20E60">
        <w:rPr>
          <w:rFonts w:ascii="Times New Roman" w:eastAsia="Times New Roman" w:hAnsi="Times New Roman" w:cs="Times New Roman"/>
          <w:lang w:eastAsia="pl-PL"/>
        </w:rPr>
        <w:t>.2017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7B05AA4" w14:textId="77777777" w:rsidR="00110C57" w:rsidRPr="00110C57" w:rsidRDefault="00110C57" w:rsidP="00110C57">
      <w:pPr>
        <w:jc w:val="both"/>
        <w:rPr>
          <w:rFonts w:ascii="Times New Roman" w:eastAsia="Calibri" w:hAnsi="Times New Roman" w:cs="Times New Roman"/>
          <w:b/>
        </w:rPr>
      </w:pPr>
      <w:r w:rsidRPr="00110C57">
        <w:rPr>
          <w:rFonts w:ascii="Times New Roman" w:eastAsia="Calibri" w:hAnsi="Times New Roman" w:cs="Times New Roman"/>
          <w:b/>
        </w:rPr>
        <w:t>Dotyczy Zadania nr 2:</w:t>
      </w:r>
    </w:p>
    <w:p w14:paraId="539229E8" w14:textId="77777777" w:rsidR="00110C57" w:rsidRPr="00110C57" w:rsidRDefault="00110C57" w:rsidP="00110C57">
      <w:pPr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10C57">
        <w:rPr>
          <w:rFonts w:ascii="Times New Roman" w:eastAsia="Calibri" w:hAnsi="Times New Roman" w:cs="Times New Roman"/>
        </w:rPr>
        <w:t>Poz. 1 -</w:t>
      </w:r>
      <w:r w:rsidRPr="00110C57">
        <w:rPr>
          <w:rFonts w:ascii="Times New Roman" w:eastAsia="Calibri" w:hAnsi="Times New Roman" w:cs="Times New Roman"/>
          <w:b/>
        </w:rPr>
        <w:t xml:space="preserve"> </w:t>
      </w:r>
      <w:r w:rsidRPr="00110C57">
        <w:rPr>
          <w:rFonts w:ascii="Times New Roman" w:eastAsia="Calibri" w:hAnsi="Times New Roman" w:cs="Times New Roman"/>
        </w:rPr>
        <w:t xml:space="preserve">Czy Zamawiający dopuści do oceny preparat do higienicznego mycia rąk spełniający wszystkie wymagania SIWZ posiadający, w miejsce zgłoszenia do </w:t>
      </w:r>
      <w:proofErr w:type="spellStart"/>
      <w:r w:rsidRPr="00110C57">
        <w:rPr>
          <w:rFonts w:ascii="Times New Roman" w:eastAsia="Calibri" w:hAnsi="Times New Roman" w:cs="Times New Roman"/>
        </w:rPr>
        <w:t>KSIoK</w:t>
      </w:r>
      <w:proofErr w:type="spellEnd"/>
      <w:r w:rsidRPr="00110C57">
        <w:rPr>
          <w:rFonts w:ascii="Times New Roman" w:eastAsia="Calibri" w:hAnsi="Times New Roman" w:cs="Times New Roman"/>
        </w:rPr>
        <w:t xml:space="preserve">, </w:t>
      </w:r>
      <w:r w:rsidRPr="00110C57">
        <w:rPr>
          <w:rFonts w:ascii="Times New Roman" w:eastAsia="Calibri" w:hAnsi="Times New Roman" w:cs="Times New Roman"/>
          <w:lang w:eastAsia="pl-PL"/>
        </w:rPr>
        <w:t xml:space="preserve">potwierdzenie notyfikacji danych o kosmetyku w bazie </w:t>
      </w:r>
      <w:proofErr w:type="spellStart"/>
      <w:r w:rsidRPr="00110C57">
        <w:rPr>
          <w:rFonts w:ascii="Times New Roman" w:eastAsia="Calibri" w:hAnsi="Times New Roman" w:cs="Times New Roman"/>
          <w:lang w:eastAsia="pl-PL"/>
        </w:rPr>
        <w:t>Cosmetic</w:t>
      </w:r>
      <w:proofErr w:type="spellEnd"/>
      <w:r w:rsidRPr="00110C57">
        <w:rPr>
          <w:rFonts w:ascii="Times New Roman" w:eastAsia="Calibri" w:hAnsi="Times New Roman" w:cs="Times New Roman"/>
          <w:lang w:eastAsia="pl-PL"/>
        </w:rPr>
        <w:t xml:space="preserve"> Products Notification Portal (CPNP) zgodnie z wymogami art. 13, pkt 1 i 2 Rozporządzenia Parlamentu Europejskiego i Rady (WE) nr 1223/2009 z dnia 30 listopada 2009 r. dotyczącego produktów kosmetycznych (Dz.U.L342 z 30 listopada 2009)?</w:t>
      </w:r>
    </w:p>
    <w:p w14:paraId="295E8B70" w14:textId="58AC8A20" w:rsidR="00110C57" w:rsidRPr="00110C57" w:rsidRDefault="00110C57" w:rsidP="00110C57">
      <w:pPr>
        <w:autoSpaceDE w:val="0"/>
        <w:autoSpaceDN w:val="0"/>
        <w:adjustRightInd w:val="0"/>
        <w:ind w:left="284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10C57">
        <w:rPr>
          <w:rFonts w:ascii="Times New Roman" w:eastAsia="Calibri" w:hAnsi="Times New Roman" w:cs="Times New Roman"/>
          <w:b/>
          <w:lang w:eastAsia="pl-PL"/>
        </w:rPr>
        <w:t>Odp.</w:t>
      </w:r>
      <w:r>
        <w:rPr>
          <w:rFonts w:ascii="Times New Roman" w:eastAsia="Calibri" w:hAnsi="Times New Roman" w:cs="Times New Roman"/>
          <w:b/>
          <w:lang w:eastAsia="pl-PL"/>
        </w:rPr>
        <w:t>:</w:t>
      </w:r>
      <w:r w:rsidRPr="00110C57">
        <w:rPr>
          <w:rFonts w:ascii="Times New Roman" w:eastAsia="Calibri" w:hAnsi="Times New Roman" w:cs="Times New Roman"/>
          <w:b/>
          <w:lang w:eastAsia="pl-PL"/>
        </w:rPr>
        <w:t xml:space="preserve"> Zamawiający dopuści do oceny preparat do higienicznego mycia rąk spełniający wszystkie wymagania SIWZ posiadający, w miejsce zgłoszenia do </w:t>
      </w:r>
      <w:proofErr w:type="spellStart"/>
      <w:r w:rsidRPr="00110C57">
        <w:rPr>
          <w:rFonts w:ascii="Times New Roman" w:eastAsia="Calibri" w:hAnsi="Times New Roman" w:cs="Times New Roman"/>
          <w:b/>
          <w:lang w:eastAsia="pl-PL"/>
        </w:rPr>
        <w:t>KSIoK</w:t>
      </w:r>
      <w:proofErr w:type="spellEnd"/>
      <w:r w:rsidRPr="00110C57">
        <w:rPr>
          <w:rFonts w:ascii="Times New Roman" w:eastAsia="Calibri" w:hAnsi="Times New Roman" w:cs="Times New Roman"/>
          <w:b/>
          <w:lang w:eastAsia="pl-PL"/>
        </w:rPr>
        <w:t xml:space="preserve">, potwierdzenie notyfikacji danych o kosmetyku w bazie </w:t>
      </w:r>
      <w:proofErr w:type="spellStart"/>
      <w:r w:rsidRPr="00110C57">
        <w:rPr>
          <w:rFonts w:ascii="Times New Roman" w:eastAsia="Calibri" w:hAnsi="Times New Roman" w:cs="Times New Roman"/>
          <w:b/>
          <w:lang w:eastAsia="pl-PL"/>
        </w:rPr>
        <w:t>Cosmetic</w:t>
      </w:r>
      <w:proofErr w:type="spellEnd"/>
      <w:r w:rsidRPr="00110C57">
        <w:rPr>
          <w:rFonts w:ascii="Times New Roman" w:eastAsia="Calibri" w:hAnsi="Times New Roman" w:cs="Times New Roman"/>
          <w:b/>
          <w:lang w:eastAsia="pl-PL"/>
        </w:rPr>
        <w:t xml:space="preserve"> Products Notification Portal (CPNP) zgodnie z wymogami art. 13, pkt 1 i 2 Rozporządzenia Parlamentu Europejskiego i Rady (WE) nr 1223/2009 z dnia 30 listopada 2009 r. dotyczącego produktów kosmetycznych (Dz.U.L342 z 30 listopada 2009), pod warunkiem spełnienia przez produkt wszystkich pozostałych wymagań zawartych w SIWZ. </w:t>
      </w:r>
    </w:p>
    <w:p w14:paraId="2B181F94" w14:textId="30B0F84C" w:rsidR="00110C57" w:rsidRPr="00110C57" w:rsidRDefault="00110C57" w:rsidP="00110C57">
      <w:pPr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</w:rPr>
      </w:pPr>
      <w:r w:rsidRPr="00110C57">
        <w:rPr>
          <w:rFonts w:ascii="Times New Roman" w:eastAsia="Calibri" w:hAnsi="Times New Roman" w:cs="Times New Roman"/>
          <w:lang w:eastAsia="pl-PL"/>
        </w:rPr>
        <w:t xml:space="preserve">Poz. 2 – </w:t>
      </w:r>
      <w:r w:rsidRPr="00110C57">
        <w:rPr>
          <w:rFonts w:ascii="Times New Roman" w:eastAsia="Calibri" w:hAnsi="Times New Roman" w:cs="Times New Roman"/>
        </w:rPr>
        <w:t xml:space="preserve">Czy Zamawiający wyrazi zgodę na zaoferowanie preparatu do higienicznej dezynfekcji rąk o spektrum biobójczym w czasie max. 30 sek. na B (PN-EN 12791) </w:t>
      </w:r>
      <w:proofErr w:type="spellStart"/>
      <w:r w:rsidRPr="00110C57">
        <w:rPr>
          <w:rFonts w:ascii="Times New Roman" w:eastAsia="Calibri" w:hAnsi="Times New Roman" w:cs="Times New Roman"/>
        </w:rPr>
        <w:t>Tbc</w:t>
      </w:r>
      <w:proofErr w:type="spellEnd"/>
      <w:r w:rsidRPr="00110C57">
        <w:rPr>
          <w:rFonts w:ascii="Times New Roman" w:eastAsia="Calibri" w:hAnsi="Times New Roman" w:cs="Times New Roman"/>
        </w:rPr>
        <w:t xml:space="preserve"> (PN-EN 14348), V (PN-EN 14476), F (PN-EN 13624) - badania wykonane w akredytowanym laboratorium, na szczepach normatywnych, zgodnie z aktualnymi normami europejskimi obowiązującymi w czasie wykonywania badań, zarejestrowanego jako produkt biobójczy – decyzja Prezesa </w:t>
      </w:r>
      <w:proofErr w:type="spellStart"/>
      <w:r w:rsidRPr="00110C57">
        <w:rPr>
          <w:rFonts w:ascii="Times New Roman" w:eastAsia="Calibri" w:hAnsi="Times New Roman" w:cs="Times New Roman"/>
        </w:rPr>
        <w:t>URPLWMiPB</w:t>
      </w:r>
      <w:proofErr w:type="spellEnd"/>
      <w:r w:rsidRPr="00110C57">
        <w:rPr>
          <w:rFonts w:ascii="Times New Roman" w:eastAsia="Calibri" w:hAnsi="Times New Roman" w:cs="Times New Roman"/>
        </w:rPr>
        <w:t>, spełniającego pozostałe wymagania SIWZ?</w:t>
      </w:r>
    </w:p>
    <w:p w14:paraId="57804D13" w14:textId="660B403E" w:rsidR="00110C57" w:rsidRPr="00110C57" w:rsidRDefault="00110C57" w:rsidP="00110C57">
      <w:pPr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110C57">
        <w:rPr>
          <w:rFonts w:ascii="Times New Roman" w:eastAsia="Calibri" w:hAnsi="Times New Roman" w:cs="Times New Roman"/>
          <w:b/>
        </w:rPr>
        <w:t>Odp.</w:t>
      </w:r>
      <w:r>
        <w:rPr>
          <w:rFonts w:ascii="Times New Roman" w:eastAsia="Calibri" w:hAnsi="Times New Roman" w:cs="Times New Roman"/>
          <w:b/>
        </w:rPr>
        <w:t>:</w:t>
      </w:r>
      <w:r w:rsidRPr="00110C57">
        <w:rPr>
          <w:rFonts w:ascii="Times New Roman" w:eastAsia="Calibri" w:hAnsi="Times New Roman" w:cs="Times New Roman"/>
          <w:b/>
        </w:rPr>
        <w:t xml:space="preserve"> Zamawiający wyrazi zgodę na zaoferowanie preparatu do higienicznej dezynfekcji rąk o spektrum biobójczym w czasie max. 30 sek. na B (zgodnie z obowiązującą obecnie normą PN-EN 12791) </w:t>
      </w:r>
      <w:proofErr w:type="spellStart"/>
      <w:r w:rsidRPr="00110C57">
        <w:rPr>
          <w:rFonts w:ascii="Times New Roman" w:eastAsia="Calibri" w:hAnsi="Times New Roman" w:cs="Times New Roman"/>
          <w:b/>
        </w:rPr>
        <w:t>Tbc</w:t>
      </w:r>
      <w:proofErr w:type="spellEnd"/>
      <w:r w:rsidRPr="00110C57">
        <w:rPr>
          <w:rFonts w:ascii="Times New Roman" w:eastAsia="Calibri" w:hAnsi="Times New Roman" w:cs="Times New Roman"/>
          <w:b/>
        </w:rPr>
        <w:t xml:space="preserve"> (zgodnie z obowiązującą obecnie normą PN-EN 14348), V zgodnie z obecnie obowiązującą normą PN-EN 14476 (łącznie z </w:t>
      </w:r>
      <w:proofErr w:type="spellStart"/>
      <w:r w:rsidRPr="00110C57">
        <w:rPr>
          <w:rFonts w:ascii="Times New Roman" w:eastAsia="Calibri" w:hAnsi="Times New Roman" w:cs="Times New Roman"/>
          <w:b/>
        </w:rPr>
        <w:t>Norowirusami</w:t>
      </w:r>
      <w:proofErr w:type="spellEnd"/>
      <w:r w:rsidRPr="00110C57">
        <w:rPr>
          <w:rFonts w:ascii="Times New Roman" w:eastAsia="Calibri" w:hAnsi="Times New Roman" w:cs="Times New Roman"/>
          <w:b/>
        </w:rPr>
        <w:t xml:space="preserve">), F (zgodnie z obowiązującą obecnie normą PN-EN 13624) - badania wykonane w akredytowanym laboratorium, na szczepach normatywnych, zarejestrowanego jako produkt biobójczy – decyzja Prezesa </w:t>
      </w:r>
      <w:proofErr w:type="spellStart"/>
      <w:r w:rsidRPr="00110C57">
        <w:rPr>
          <w:rFonts w:ascii="Times New Roman" w:eastAsia="Calibri" w:hAnsi="Times New Roman" w:cs="Times New Roman"/>
          <w:b/>
        </w:rPr>
        <w:t>URPLWMiPB</w:t>
      </w:r>
      <w:proofErr w:type="spellEnd"/>
      <w:r w:rsidRPr="00110C57">
        <w:rPr>
          <w:rFonts w:ascii="Times New Roman" w:eastAsia="Calibri" w:hAnsi="Times New Roman" w:cs="Times New Roman"/>
          <w:b/>
        </w:rPr>
        <w:t>, pod warunkiem spełnienia przez produkt wszystkich pozostałych wymagań zawartych SIWZ?</w:t>
      </w:r>
    </w:p>
    <w:p w14:paraId="285C35F7" w14:textId="77777777" w:rsidR="00110C57" w:rsidRPr="00110C57" w:rsidRDefault="00110C57" w:rsidP="00110C57">
      <w:pPr>
        <w:jc w:val="both"/>
        <w:rPr>
          <w:rFonts w:ascii="Times New Roman" w:eastAsia="Calibri" w:hAnsi="Times New Roman" w:cs="Times New Roman"/>
          <w:b/>
        </w:rPr>
      </w:pPr>
      <w:r w:rsidRPr="00110C57">
        <w:rPr>
          <w:rFonts w:ascii="Times New Roman" w:eastAsia="Calibri" w:hAnsi="Times New Roman" w:cs="Times New Roman"/>
          <w:b/>
        </w:rPr>
        <w:t>Dotyczy Zadania nr 3:</w:t>
      </w:r>
    </w:p>
    <w:p w14:paraId="748F1F77" w14:textId="77777777" w:rsidR="00110C57" w:rsidRPr="00110C57" w:rsidRDefault="00110C57" w:rsidP="00110C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110C57">
        <w:rPr>
          <w:rFonts w:ascii="Times New Roman" w:eastAsia="Calibri" w:hAnsi="Times New Roman" w:cs="Times New Roman"/>
        </w:rPr>
        <w:t>Poz. 1 -</w:t>
      </w:r>
      <w:r w:rsidRPr="00110C57">
        <w:rPr>
          <w:rFonts w:ascii="Times New Roman" w:eastAsia="Calibri" w:hAnsi="Times New Roman" w:cs="Times New Roman"/>
          <w:b/>
        </w:rPr>
        <w:t xml:space="preserve"> </w:t>
      </w:r>
      <w:r w:rsidRPr="00110C57">
        <w:rPr>
          <w:rFonts w:ascii="Times New Roman" w:eastAsia="Calibri" w:hAnsi="Times New Roman" w:cs="Times New Roman"/>
        </w:rPr>
        <w:t xml:space="preserve">Czy Zamawiający dopuści do oceny preparat do częstego chirurgicznego mycia rąk spełniający wszystkie wymagania SIWZ posiadający, w miejsce zgłoszenia do </w:t>
      </w:r>
      <w:proofErr w:type="spellStart"/>
      <w:r w:rsidRPr="00110C57">
        <w:rPr>
          <w:rFonts w:ascii="Times New Roman" w:eastAsia="Calibri" w:hAnsi="Times New Roman" w:cs="Times New Roman"/>
        </w:rPr>
        <w:t>KSIoK</w:t>
      </w:r>
      <w:proofErr w:type="spellEnd"/>
      <w:r w:rsidRPr="00110C57">
        <w:rPr>
          <w:rFonts w:ascii="Times New Roman" w:eastAsia="Calibri" w:hAnsi="Times New Roman" w:cs="Times New Roman"/>
        </w:rPr>
        <w:t xml:space="preserve">, </w:t>
      </w:r>
      <w:r w:rsidRPr="00110C57">
        <w:rPr>
          <w:rFonts w:ascii="Times New Roman" w:eastAsia="Calibri" w:hAnsi="Times New Roman" w:cs="Times New Roman"/>
          <w:lang w:eastAsia="pl-PL"/>
        </w:rPr>
        <w:t xml:space="preserve">potwierdzenie notyfikacji danych o kosmetyku w bazie </w:t>
      </w:r>
      <w:proofErr w:type="spellStart"/>
      <w:r w:rsidRPr="00110C57">
        <w:rPr>
          <w:rFonts w:ascii="Times New Roman" w:eastAsia="Calibri" w:hAnsi="Times New Roman" w:cs="Times New Roman"/>
          <w:lang w:eastAsia="pl-PL"/>
        </w:rPr>
        <w:t>Cosmetic</w:t>
      </w:r>
      <w:proofErr w:type="spellEnd"/>
      <w:r w:rsidRPr="00110C57">
        <w:rPr>
          <w:rFonts w:ascii="Times New Roman" w:eastAsia="Calibri" w:hAnsi="Times New Roman" w:cs="Times New Roman"/>
          <w:lang w:eastAsia="pl-PL"/>
        </w:rPr>
        <w:t xml:space="preserve"> Products Notification Portal (CPNP) zgodnie z wymogami art. 13, pkt 1 i 2 Rozporządzenia Parlamentu </w:t>
      </w:r>
      <w:r w:rsidRPr="00110C57">
        <w:rPr>
          <w:rFonts w:ascii="Times New Roman" w:eastAsia="Calibri" w:hAnsi="Times New Roman" w:cs="Times New Roman"/>
          <w:lang w:eastAsia="pl-PL"/>
        </w:rPr>
        <w:lastRenderedPageBreak/>
        <w:t>Europejskiego i Rady (WE) nr 1223/2009 z dnia 30 listopada 2009 r. dotyczącego produktów kosmetycznych (Dz.U.L342 z 30 listopada 2009)?</w:t>
      </w:r>
    </w:p>
    <w:p w14:paraId="31B71729" w14:textId="7CD3D7D0" w:rsidR="00110C57" w:rsidRPr="00110C57" w:rsidRDefault="00110C57" w:rsidP="00110C57">
      <w:p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10C57">
        <w:rPr>
          <w:rFonts w:ascii="Times New Roman" w:eastAsia="Calibri" w:hAnsi="Times New Roman" w:cs="Times New Roman"/>
          <w:b/>
          <w:lang w:eastAsia="pl-PL"/>
        </w:rPr>
        <w:t>Odp.</w:t>
      </w:r>
      <w:r>
        <w:rPr>
          <w:rFonts w:ascii="Times New Roman" w:eastAsia="Calibri" w:hAnsi="Times New Roman" w:cs="Times New Roman"/>
          <w:b/>
          <w:lang w:eastAsia="pl-PL"/>
        </w:rPr>
        <w:t>:</w:t>
      </w:r>
      <w:r w:rsidRPr="00110C57">
        <w:rPr>
          <w:rFonts w:ascii="Times New Roman" w:eastAsia="Calibri" w:hAnsi="Times New Roman" w:cs="Times New Roman"/>
          <w:b/>
          <w:lang w:eastAsia="pl-PL"/>
        </w:rPr>
        <w:t xml:space="preserve"> Zamawiający dopuści do oceny preparat do higienicznego mycia rąk spełniający wszystkie wymagania SIWZ posiadający, w miejsce zgłoszenia do </w:t>
      </w:r>
      <w:proofErr w:type="spellStart"/>
      <w:r w:rsidRPr="00110C57">
        <w:rPr>
          <w:rFonts w:ascii="Times New Roman" w:eastAsia="Calibri" w:hAnsi="Times New Roman" w:cs="Times New Roman"/>
          <w:b/>
          <w:lang w:eastAsia="pl-PL"/>
        </w:rPr>
        <w:t>KSIoK</w:t>
      </w:r>
      <w:proofErr w:type="spellEnd"/>
      <w:r w:rsidRPr="00110C57">
        <w:rPr>
          <w:rFonts w:ascii="Times New Roman" w:eastAsia="Calibri" w:hAnsi="Times New Roman" w:cs="Times New Roman"/>
          <w:b/>
          <w:lang w:eastAsia="pl-PL"/>
        </w:rPr>
        <w:t xml:space="preserve">, potwierdzenie notyfikacji danych o kosmetyku w bazie </w:t>
      </w:r>
      <w:proofErr w:type="spellStart"/>
      <w:r w:rsidRPr="00110C57">
        <w:rPr>
          <w:rFonts w:ascii="Times New Roman" w:eastAsia="Calibri" w:hAnsi="Times New Roman" w:cs="Times New Roman"/>
          <w:b/>
          <w:lang w:eastAsia="pl-PL"/>
        </w:rPr>
        <w:t>Cosmetic</w:t>
      </w:r>
      <w:proofErr w:type="spellEnd"/>
      <w:r w:rsidRPr="00110C57">
        <w:rPr>
          <w:rFonts w:ascii="Times New Roman" w:eastAsia="Calibri" w:hAnsi="Times New Roman" w:cs="Times New Roman"/>
          <w:b/>
          <w:lang w:eastAsia="pl-PL"/>
        </w:rPr>
        <w:t xml:space="preserve"> Products Notification Portal (CPNP) zgodnie z wymogami art. 13, pkt 1 i 2 Rozporządzenia Parlamentu Europejskiego i Rady (WE) nr 1223/2009 z dnia 30 listopada 2009 r. dotyczącego produktów kosmetycznych (Dz.U.L342 z 30 listopada 2009), pod warunkiem spełnienia przez produkt wszystkich pozostałych wymagań zawartych w SIWZ. </w:t>
      </w:r>
    </w:p>
    <w:p w14:paraId="1ECA66A1" w14:textId="48E6586D" w:rsidR="00110C57" w:rsidRPr="00110C57" w:rsidRDefault="00110C57" w:rsidP="00110C5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10C57">
        <w:rPr>
          <w:rFonts w:ascii="Times New Roman" w:eastAsia="Calibri" w:hAnsi="Times New Roman" w:cs="Times New Roman"/>
          <w:lang w:eastAsia="pl-PL"/>
        </w:rPr>
        <w:t xml:space="preserve">Poz. 2 – </w:t>
      </w:r>
      <w:r w:rsidRPr="00110C57">
        <w:rPr>
          <w:rFonts w:ascii="Times New Roman" w:eastAsia="Calibri" w:hAnsi="Times New Roman" w:cs="Times New Roman"/>
        </w:rPr>
        <w:t xml:space="preserve">Czy Zamawiający wyrazi zgodę na zaoferowanie preparatu do odkażania rąk w systemie </w:t>
      </w:r>
      <w:proofErr w:type="spellStart"/>
      <w:r w:rsidRPr="00110C57">
        <w:rPr>
          <w:rFonts w:ascii="Times New Roman" w:eastAsia="Calibri" w:hAnsi="Times New Roman" w:cs="Times New Roman"/>
        </w:rPr>
        <w:t>Sterisol</w:t>
      </w:r>
      <w:proofErr w:type="spellEnd"/>
      <w:r w:rsidRPr="00110C57">
        <w:rPr>
          <w:rFonts w:ascii="Times New Roman" w:eastAsia="Calibri" w:hAnsi="Times New Roman" w:cs="Times New Roman"/>
        </w:rPr>
        <w:t xml:space="preserve"> o spektrum biobójczym w czasie max. 30 sek. na B (PN-EN 12791) ,</w:t>
      </w:r>
      <w:proofErr w:type="spellStart"/>
      <w:r w:rsidRPr="00110C57">
        <w:rPr>
          <w:rFonts w:ascii="Times New Roman" w:eastAsia="Calibri" w:hAnsi="Times New Roman" w:cs="Times New Roman"/>
        </w:rPr>
        <w:t>Tbc</w:t>
      </w:r>
      <w:proofErr w:type="spellEnd"/>
      <w:r w:rsidRPr="00110C57">
        <w:rPr>
          <w:rFonts w:ascii="Times New Roman" w:eastAsia="Calibri" w:hAnsi="Times New Roman" w:cs="Times New Roman"/>
        </w:rPr>
        <w:t xml:space="preserve"> (PN-EN 14348), V (PN-EN 14476), F (PN-EN 13624) - badania wykonane w akredytowanym laboratorium, na szczepach normatywnych, zgodnie</w:t>
      </w:r>
      <w:r>
        <w:rPr>
          <w:rFonts w:ascii="Times New Roman" w:eastAsia="Calibri" w:hAnsi="Times New Roman" w:cs="Times New Roman"/>
        </w:rPr>
        <w:t xml:space="preserve"> </w:t>
      </w:r>
      <w:r w:rsidRPr="00110C57">
        <w:rPr>
          <w:rFonts w:ascii="Times New Roman" w:eastAsia="Calibri" w:hAnsi="Times New Roman" w:cs="Times New Roman"/>
        </w:rPr>
        <w:t xml:space="preserve">z aktualnymi normami europejskimi obowiązującymi w czasie wykonywania badań, zarejestrowanego jako produkt biobójczy – decyzja Prezesa </w:t>
      </w:r>
      <w:proofErr w:type="spellStart"/>
      <w:r w:rsidRPr="00110C57">
        <w:rPr>
          <w:rFonts w:ascii="Times New Roman" w:eastAsia="Calibri" w:hAnsi="Times New Roman" w:cs="Times New Roman"/>
        </w:rPr>
        <w:t>URPLWMiPB</w:t>
      </w:r>
      <w:proofErr w:type="spellEnd"/>
      <w:r w:rsidRPr="00110C57">
        <w:rPr>
          <w:rFonts w:ascii="Times New Roman" w:eastAsia="Calibri" w:hAnsi="Times New Roman" w:cs="Times New Roman"/>
        </w:rPr>
        <w:t>, spełniającego pozostałe wymagania SIWZ?</w:t>
      </w:r>
    </w:p>
    <w:p w14:paraId="55CFEE1A" w14:textId="290696CC" w:rsidR="00110C57" w:rsidRPr="00110C57" w:rsidRDefault="00110C57" w:rsidP="00110C57">
      <w:pPr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110C57">
        <w:rPr>
          <w:rFonts w:ascii="Times New Roman" w:eastAsia="Calibri" w:hAnsi="Times New Roman" w:cs="Times New Roman"/>
          <w:b/>
        </w:rPr>
        <w:t>Odp.</w:t>
      </w:r>
      <w:r>
        <w:rPr>
          <w:rFonts w:ascii="Times New Roman" w:eastAsia="Calibri" w:hAnsi="Times New Roman" w:cs="Times New Roman"/>
          <w:b/>
        </w:rPr>
        <w:t>:</w:t>
      </w:r>
      <w:r w:rsidRPr="00110C57">
        <w:rPr>
          <w:rFonts w:ascii="Times New Roman" w:eastAsia="Calibri" w:hAnsi="Times New Roman" w:cs="Times New Roman"/>
          <w:b/>
        </w:rPr>
        <w:t xml:space="preserve"> Zamawiający wyrazi zgodę na zaoferowanie preparatu do odkażania rąk                             w systemie </w:t>
      </w:r>
      <w:proofErr w:type="spellStart"/>
      <w:r w:rsidRPr="00110C57">
        <w:rPr>
          <w:rFonts w:ascii="Times New Roman" w:eastAsia="Calibri" w:hAnsi="Times New Roman" w:cs="Times New Roman"/>
          <w:b/>
        </w:rPr>
        <w:t>Sterisol</w:t>
      </w:r>
      <w:proofErr w:type="spellEnd"/>
      <w:r w:rsidRPr="00110C57">
        <w:rPr>
          <w:rFonts w:ascii="Times New Roman" w:eastAsia="Calibri" w:hAnsi="Times New Roman" w:cs="Times New Roman"/>
          <w:b/>
        </w:rPr>
        <w:t xml:space="preserve">, o spektrum biobójczym w czasie max. 30 sek. na B (PN-EN 12791) </w:t>
      </w:r>
      <w:proofErr w:type="spellStart"/>
      <w:r w:rsidRPr="00110C57">
        <w:rPr>
          <w:rFonts w:ascii="Times New Roman" w:eastAsia="Calibri" w:hAnsi="Times New Roman" w:cs="Times New Roman"/>
          <w:b/>
        </w:rPr>
        <w:t>Tbc</w:t>
      </w:r>
      <w:proofErr w:type="spellEnd"/>
      <w:r w:rsidRPr="00110C57">
        <w:rPr>
          <w:rFonts w:ascii="Times New Roman" w:eastAsia="Calibri" w:hAnsi="Times New Roman" w:cs="Times New Roman"/>
          <w:b/>
        </w:rPr>
        <w:t xml:space="preserve"> (PN-EN 14348), V zgodnie z obecnie obowiązującą normą PN-EN 14476 (łącznie z </w:t>
      </w:r>
      <w:proofErr w:type="spellStart"/>
      <w:r w:rsidRPr="00110C57">
        <w:rPr>
          <w:rFonts w:ascii="Times New Roman" w:eastAsia="Calibri" w:hAnsi="Times New Roman" w:cs="Times New Roman"/>
          <w:b/>
        </w:rPr>
        <w:t>Norowirusami</w:t>
      </w:r>
      <w:proofErr w:type="spellEnd"/>
      <w:r w:rsidRPr="00110C57">
        <w:rPr>
          <w:rFonts w:ascii="Times New Roman" w:eastAsia="Calibri" w:hAnsi="Times New Roman" w:cs="Times New Roman"/>
          <w:b/>
        </w:rPr>
        <w:t xml:space="preserve">), F (PN-EN 13624) - badania wykonane w akredytowanym laboratorium, na szczepach normatywnych, zgodnie z aktualnymi normami europejskimi obowiązującymi w czasie wykonywania badań, zarejestrowanego jako produkt biobójczy – decyzja Prezesa </w:t>
      </w:r>
      <w:proofErr w:type="spellStart"/>
      <w:r w:rsidRPr="00110C57">
        <w:rPr>
          <w:rFonts w:ascii="Times New Roman" w:eastAsia="Calibri" w:hAnsi="Times New Roman" w:cs="Times New Roman"/>
          <w:b/>
        </w:rPr>
        <w:t>URPLWMiPB</w:t>
      </w:r>
      <w:proofErr w:type="spellEnd"/>
      <w:r w:rsidRPr="00110C57">
        <w:rPr>
          <w:rFonts w:ascii="Times New Roman" w:eastAsia="Calibri" w:hAnsi="Times New Roman" w:cs="Times New Roman"/>
          <w:b/>
        </w:rPr>
        <w:t>, pod warunkiem spełnienia przez produkt wszystkich pozostałych wymagań zawartych SIWZ?</w:t>
      </w:r>
    </w:p>
    <w:p w14:paraId="62B85518" w14:textId="77777777" w:rsidR="00110C57" w:rsidRPr="00110C57" w:rsidRDefault="00110C57" w:rsidP="00110C57">
      <w:pPr>
        <w:jc w:val="both"/>
        <w:rPr>
          <w:rFonts w:ascii="Times New Roman" w:eastAsia="Calibri" w:hAnsi="Times New Roman" w:cs="Times New Roman"/>
          <w:b/>
        </w:rPr>
      </w:pPr>
      <w:r w:rsidRPr="00110C57">
        <w:rPr>
          <w:rFonts w:ascii="Times New Roman" w:eastAsia="Calibri" w:hAnsi="Times New Roman" w:cs="Times New Roman"/>
          <w:b/>
        </w:rPr>
        <w:t>Dotyczy próbek do Zadania nr 2 i Zadania nr 3</w:t>
      </w:r>
    </w:p>
    <w:p w14:paraId="54A55E46" w14:textId="77777777" w:rsidR="00110C57" w:rsidRPr="00110C57" w:rsidRDefault="00110C57" w:rsidP="00110C57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</w:rPr>
      </w:pPr>
      <w:r w:rsidRPr="00110C57">
        <w:rPr>
          <w:rFonts w:ascii="Times New Roman" w:eastAsia="Calibri" w:hAnsi="Times New Roman" w:cs="Times New Roman"/>
        </w:rPr>
        <w:t>W związku z faktem, że Zamawiający unieważnił poprzednie postępowanie na dostawę środków dezynfekcyjnych (</w:t>
      </w:r>
      <w:r w:rsidRPr="00110C57">
        <w:rPr>
          <w:rFonts w:ascii="Times New Roman" w:eastAsia="Times New Roman" w:hAnsi="Times New Roman" w:cs="Times New Roman"/>
          <w:lang w:eastAsia="pl-PL"/>
        </w:rPr>
        <w:t xml:space="preserve">zawiadomienie o unieważnieniu postępowania z dnia 12.10.2017 r.) i nie zwrócił próbek, do czego jest zobowiązany ustawą </w:t>
      </w:r>
      <w:proofErr w:type="spellStart"/>
      <w:r w:rsidRPr="00110C5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10C57">
        <w:rPr>
          <w:rFonts w:ascii="Times New Roman" w:eastAsia="Times New Roman" w:hAnsi="Times New Roman" w:cs="Times New Roman"/>
          <w:lang w:eastAsia="pl-PL"/>
        </w:rPr>
        <w:t xml:space="preserve"> art. 97.ust. 2, prosimy o wyrażenie zgody, na odstąpienie od wymogu załączenia próbek, które są już w posiadaniu Zamawiającego (próbki z unieważnionego postępowania). W przypadku odpowiedzi negatywnej prosimy o merytoryczne uzasadnienie.</w:t>
      </w:r>
    </w:p>
    <w:p w14:paraId="671E7420" w14:textId="35AC2B51" w:rsidR="00110C57" w:rsidRPr="00110C57" w:rsidRDefault="00110C57" w:rsidP="00110C5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110C57">
        <w:rPr>
          <w:rFonts w:ascii="Times New Roman" w:eastAsia="Calibri" w:hAnsi="Times New Roman" w:cs="Times New Roman"/>
          <w:b/>
        </w:rPr>
        <w:t>Odp.</w:t>
      </w:r>
      <w:r>
        <w:rPr>
          <w:rFonts w:ascii="Times New Roman" w:eastAsia="Calibri" w:hAnsi="Times New Roman" w:cs="Times New Roman"/>
          <w:b/>
        </w:rPr>
        <w:t>:</w:t>
      </w:r>
      <w:r w:rsidRPr="00110C57">
        <w:rPr>
          <w:rFonts w:ascii="Times New Roman" w:eastAsia="Calibri" w:hAnsi="Times New Roman" w:cs="Times New Roman"/>
          <w:b/>
        </w:rPr>
        <w:t xml:space="preserve"> Zamawiający wyrazi zgodę na odstąpienie od wymogu załączenia próbek, które są już w posiadaniu Zamawiającego (próbki z unieważnionego postępowania).</w:t>
      </w:r>
    </w:p>
    <w:p w14:paraId="057A3822" w14:textId="77777777" w:rsidR="00B965D4" w:rsidRDefault="00B965D4" w:rsidP="00B965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de-DE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26E3683C" w14:textId="01E8F54C" w:rsidR="002952E6" w:rsidRP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CAEE" w14:textId="77777777" w:rsidR="00090DC3" w:rsidRDefault="00090DC3" w:rsidP="00BB1BD7">
      <w:r>
        <w:separator/>
      </w:r>
    </w:p>
  </w:endnote>
  <w:endnote w:type="continuationSeparator" w:id="0">
    <w:p w14:paraId="6FDD5DBE" w14:textId="77777777" w:rsidR="00090DC3" w:rsidRDefault="00090DC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3BDB8" w14:textId="77777777" w:rsidR="00090DC3" w:rsidRDefault="00090DC3" w:rsidP="00BB1BD7">
      <w:r>
        <w:separator/>
      </w:r>
    </w:p>
  </w:footnote>
  <w:footnote w:type="continuationSeparator" w:id="0">
    <w:p w14:paraId="1C1BB9B3" w14:textId="77777777" w:rsidR="00090DC3" w:rsidRDefault="00090DC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A4753"/>
    <w:multiLevelType w:val="hybridMultilevel"/>
    <w:tmpl w:val="98382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8D5221"/>
    <w:multiLevelType w:val="hybridMultilevel"/>
    <w:tmpl w:val="D924FCFE"/>
    <w:lvl w:ilvl="0" w:tplc="0E66B7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90DC3"/>
    <w:rsid w:val="000C336E"/>
    <w:rsid w:val="000E6889"/>
    <w:rsid w:val="00110C57"/>
    <w:rsid w:val="0028352F"/>
    <w:rsid w:val="002952E6"/>
    <w:rsid w:val="002E16FD"/>
    <w:rsid w:val="003E39E8"/>
    <w:rsid w:val="00434E3B"/>
    <w:rsid w:val="00496495"/>
    <w:rsid w:val="004E08A7"/>
    <w:rsid w:val="005054EC"/>
    <w:rsid w:val="00552218"/>
    <w:rsid w:val="0056156F"/>
    <w:rsid w:val="00584EE4"/>
    <w:rsid w:val="005E6112"/>
    <w:rsid w:val="0060760B"/>
    <w:rsid w:val="00646139"/>
    <w:rsid w:val="006E5948"/>
    <w:rsid w:val="006F0ACF"/>
    <w:rsid w:val="0070292A"/>
    <w:rsid w:val="00753611"/>
    <w:rsid w:val="008E78DC"/>
    <w:rsid w:val="00914F55"/>
    <w:rsid w:val="009A4C13"/>
    <w:rsid w:val="009C27EF"/>
    <w:rsid w:val="00A011A9"/>
    <w:rsid w:val="00A20E60"/>
    <w:rsid w:val="00AA35DE"/>
    <w:rsid w:val="00AA5E75"/>
    <w:rsid w:val="00AB0134"/>
    <w:rsid w:val="00AE5A17"/>
    <w:rsid w:val="00AF299D"/>
    <w:rsid w:val="00B06AF4"/>
    <w:rsid w:val="00B10F26"/>
    <w:rsid w:val="00B8691C"/>
    <w:rsid w:val="00B965D4"/>
    <w:rsid w:val="00BB1BD7"/>
    <w:rsid w:val="00C779EC"/>
    <w:rsid w:val="00CC0C89"/>
    <w:rsid w:val="00CC24A9"/>
    <w:rsid w:val="00CF1121"/>
    <w:rsid w:val="00CF2EC0"/>
    <w:rsid w:val="00D10B9F"/>
    <w:rsid w:val="00D3362A"/>
    <w:rsid w:val="00D53918"/>
    <w:rsid w:val="00DC74A1"/>
    <w:rsid w:val="00E20375"/>
    <w:rsid w:val="00E20E09"/>
    <w:rsid w:val="00E5728F"/>
    <w:rsid w:val="00ED1C05"/>
    <w:rsid w:val="00EF4641"/>
    <w:rsid w:val="00F0345D"/>
    <w:rsid w:val="00F17AB9"/>
    <w:rsid w:val="00F44E04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B1E1-8585-44B8-A19E-591F955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2017-11-14T07:50:00Z</cp:lastPrinted>
  <dcterms:created xsi:type="dcterms:W3CDTF">2017-11-14T07:44:00Z</dcterms:created>
  <dcterms:modified xsi:type="dcterms:W3CDTF">2017-11-14T07:50:00Z</dcterms:modified>
</cp:coreProperties>
</file>