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6906956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AC1B15">
        <w:rPr>
          <w:rFonts w:ascii="Times New Roman" w:eastAsia="Times New Roman" w:hAnsi="Times New Roman" w:cs="Times New Roman"/>
          <w:lang w:eastAsia="pl-PL"/>
        </w:rPr>
        <w:t>0</w:t>
      </w:r>
      <w:r w:rsidR="00BE549F">
        <w:rPr>
          <w:rFonts w:ascii="Times New Roman" w:eastAsia="Times New Roman" w:hAnsi="Times New Roman" w:cs="Times New Roman"/>
          <w:lang w:eastAsia="pl-PL"/>
        </w:rPr>
        <w:t>4</w:t>
      </w:r>
      <w:r w:rsidRPr="00A20E60">
        <w:rPr>
          <w:rFonts w:ascii="Times New Roman" w:eastAsia="Times New Roman" w:hAnsi="Times New Roman" w:cs="Times New Roman"/>
          <w:lang w:eastAsia="pl-PL"/>
        </w:rPr>
        <w:t>.</w:t>
      </w:r>
      <w:r w:rsidR="00646139">
        <w:rPr>
          <w:rFonts w:ascii="Times New Roman" w:eastAsia="Times New Roman" w:hAnsi="Times New Roman" w:cs="Times New Roman"/>
          <w:lang w:eastAsia="pl-PL"/>
        </w:rPr>
        <w:t>1</w:t>
      </w:r>
      <w:r w:rsidR="00AC1B15">
        <w:rPr>
          <w:rFonts w:ascii="Times New Roman" w:eastAsia="Times New Roman" w:hAnsi="Times New Roman" w:cs="Times New Roman"/>
          <w:lang w:eastAsia="pl-PL"/>
        </w:rPr>
        <w:t>2</w:t>
      </w:r>
      <w:r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AF9E82" w14:textId="77777777" w:rsidR="00AC1B15" w:rsidRDefault="00AC1B15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10E656BC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</w:t>
      </w:r>
      <w:r w:rsidR="009E7B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</w:t>
      </w:r>
      <w:r w:rsidR="00BE54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9E7B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2E60A7E3" w:rsidR="00A20E60" w:rsidRPr="00A20E60" w:rsidRDefault="00A20E60" w:rsidP="00014F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FC5">
        <w:rPr>
          <w:rFonts w:ascii="Times New Roman" w:eastAsia="Times New Roman" w:hAnsi="Times New Roman" w:cs="Times New Roman"/>
          <w:b/>
          <w:lang w:eastAsia="pl-PL"/>
        </w:rPr>
        <w:t>d</w:t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 xml:space="preserve">ostawę wielorazowego </w:t>
      </w:r>
      <w:r w:rsidR="00014FC5">
        <w:rPr>
          <w:rFonts w:ascii="Times New Roman" w:eastAsia="Times New Roman" w:hAnsi="Times New Roman" w:cs="Times New Roman"/>
          <w:b/>
          <w:lang w:eastAsia="pl-PL"/>
        </w:rPr>
        <w:br/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 xml:space="preserve">i jednorazowego sprzętu medycznego dla potrzeb oddziałów Regionalnego Szpitala </w:t>
      </w:r>
      <w:r w:rsidR="00AC1B15">
        <w:rPr>
          <w:rFonts w:ascii="Times New Roman" w:eastAsia="Times New Roman" w:hAnsi="Times New Roman" w:cs="Times New Roman"/>
          <w:b/>
          <w:lang w:eastAsia="pl-PL"/>
        </w:rPr>
        <w:br/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>w Kołobrzeg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6845799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BE549F">
        <w:rPr>
          <w:rFonts w:ascii="Times New Roman" w:eastAsia="Times New Roman" w:hAnsi="Times New Roman" w:cs="Times New Roman"/>
          <w:lang w:eastAsia="pl-PL"/>
        </w:rPr>
        <w:t>01</w:t>
      </w:r>
      <w:r w:rsidR="00646139">
        <w:rPr>
          <w:rFonts w:ascii="Times New Roman" w:eastAsia="Times New Roman" w:hAnsi="Times New Roman" w:cs="Times New Roman"/>
          <w:lang w:eastAsia="pl-PL"/>
        </w:rPr>
        <w:t>.1</w:t>
      </w:r>
      <w:r w:rsidR="00BE549F">
        <w:rPr>
          <w:rFonts w:ascii="Times New Roman" w:eastAsia="Times New Roman" w:hAnsi="Times New Roman" w:cs="Times New Roman"/>
          <w:lang w:eastAsia="pl-PL"/>
        </w:rPr>
        <w:t>2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804992" w14:textId="77777777" w:rsidR="00D71C57" w:rsidRPr="00D71C57" w:rsidRDefault="00D71C57" w:rsidP="00D71C5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>Czy Zamawiający wyrazi zgodę na wprowadzenie zmian  w § 3 ust. 2 oraz § 5 ust. 2 poprzez zamianę  słów „odsetki ustawowe” na „odsetki ustawowe za opóźnienie w transakcjach handlowych”?</w:t>
      </w:r>
    </w:p>
    <w:p w14:paraId="5D933084" w14:textId="68DDA0D8" w:rsidR="00D71C57" w:rsidRPr="00D71C57" w:rsidRDefault="00D71C57" w:rsidP="00D71C57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C57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2B926EB" w14:textId="28650A4F" w:rsidR="00D71C57" w:rsidRPr="00D71C57" w:rsidRDefault="00D71C57" w:rsidP="00D71C5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zapewnienia równego traktowania stron umowy i umożliwienia wykonawcy sprawdzenia zasadności reklamacji wnosimy o wprowadzenie w § 4 ust. 11 projektu umowy 5 dniowego terminu na rozpatrzenie reklamacji. </w:t>
      </w:r>
    </w:p>
    <w:p w14:paraId="5577587B" w14:textId="77777777" w:rsidR="00D71C57" w:rsidRPr="00D71C57" w:rsidRDefault="00D71C57" w:rsidP="00D71C57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C57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424C096E" w14:textId="3BCDD175" w:rsidR="00D71C57" w:rsidRPr="00D71C57" w:rsidRDefault="00D71C57" w:rsidP="00D71C5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 w celu miarkowania kar umownych Zamawiający dokona modyfikacji postanowień projektu przyszłej umowy w zakresie zapisów </w:t>
      </w:r>
      <w:r w:rsidRPr="00D71C5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§ 5 ust. 1: </w:t>
      </w:r>
    </w:p>
    <w:p w14:paraId="33A1C07C" w14:textId="77777777" w:rsidR="00D71C57" w:rsidRPr="00D71C57" w:rsidRDefault="00D71C57" w:rsidP="00D71C57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>Kary umowne:</w:t>
      </w:r>
    </w:p>
    <w:p w14:paraId="55B0407F" w14:textId="77777777" w:rsidR="00D71C57" w:rsidRPr="00D71C57" w:rsidRDefault="00D71C57" w:rsidP="00D71C57">
      <w:pPr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 zwłokę w dostawie przedmiotu umowy Wykonawca zapłaci Zamawiającemu karę w wysokości </w:t>
      </w:r>
      <w:r w:rsidRPr="00D71C5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0,5 %</w:t>
      </w: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wartości brutto dostawy z którą Wykonawca pozostaje w zwłoce za każdy dzień zwłoki, </w:t>
      </w:r>
      <w:r w:rsidRPr="00D71C5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jednak nie więcej niż 10% wartości brutto opóźnionej części dostawy;</w:t>
      </w:r>
    </w:p>
    <w:p w14:paraId="59A6B048" w14:textId="77777777" w:rsidR="00D71C57" w:rsidRPr="00D71C57" w:rsidRDefault="00D71C57" w:rsidP="00D71C57">
      <w:pPr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odstąpienia od umowy z winy Wykonawcy, Wykonawca zapłaci  Zamawiającemu karę w wysokości 10 % niezrealizowanej części umowy brutto;</w:t>
      </w:r>
    </w:p>
    <w:p w14:paraId="3AED96BD" w14:textId="77777777" w:rsidR="00D71C57" w:rsidRPr="00D71C57" w:rsidRDefault="00D71C57" w:rsidP="00D71C57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zwłoki w realizacji obowiązków wynikających z rękojmi lub gwarancji Wykonawca zapłaci Zamawiającemu karę w wysokości </w:t>
      </w:r>
      <w:r w:rsidRPr="00D71C5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0,5%</w:t>
      </w:r>
      <w:r w:rsidRPr="00D71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wartości brutto przedmiotu zamówienia podlegającego reklamacji, za każdy dzień zwłoki, </w:t>
      </w:r>
      <w:r w:rsidRPr="00D71C5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jednak nie więcej niż 10% wartości brutto reklamowanego przedmiotu zamówienia.    </w:t>
      </w:r>
    </w:p>
    <w:p w14:paraId="051496C5" w14:textId="5FA2E90A" w:rsidR="00014FC5" w:rsidRPr="00AC1B15" w:rsidRDefault="00014FC5" w:rsidP="00014FC5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C1B1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</w:t>
      </w:r>
      <w:r w:rsidR="00D71C57">
        <w:rPr>
          <w:rFonts w:ascii="Times New Roman" w:eastAsia="Times New Roman" w:hAnsi="Times New Roman" w:cs="Times New Roman"/>
          <w:b/>
          <w:kern w:val="1"/>
          <w:lang w:eastAsia="zh-CN"/>
        </w:rPr>
        <w:t>Zgodnie z SIWZ.</w:t>
      </w:r>
    </w:p>
    <w:p w14:paraId="6224EF5A" w14:textId="77777777" w:rsidR="00D71C57" w:rsidRPr="00D71C57" w:rsidRDefault="00D71C57" w:rsidP="00D71C57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Pytanie 1.</w:t>
      </w:r>
    </w:p>
    <w:p w14:paraId="3DFF318D" w14:textId="77777777" w:rsidR="00D71C57" w:rsidRPr="00D71C57" w:rsidRDefault="00D71C57" w:rsidP="00D71C57">
      <w:pPr>
        <w:ind w:firstLine="360"/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Dotyczy: Zadanie 4., Pozycja 17</w:t>
      </w:r>
    </w:p>
    <w:p w14:paraId="021CD09C" w14:textId="77777777" w:rsidR="00D71C57" w:rsidRDefault="00D71C57" w:rsidP="00D71C57">
      <w:pPr>
        <w:ind w:left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 xml:space="preserve">Czy Zamawiający dopuści zaoferowanie zapasowego </w:t>
      </w:r>
      <w:proofErr w:type="spellStart"/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>modyłu</w:t>
      </w:r>
      <w:proofErr w:type="spellEnd"/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 xml:space="preserve"> lampy ksenonowej  nie będącego wyrobem medycznym. Oferowany wyrób zgodnie z ustawą o wyrobach medycznych z dnia 20 maja 2012 roku (Dz. U. Nr 107, poz. 679 z </w:t>
      </w:r>
      <w:proofErr w:type="spellStart"/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>późn</w:t>
      </w:r>
      <w:proofErr w:type="spellEnd"/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>. zm.) nie spełnia definicji wyrobu medycznego, w związku z czym producent, autoryzowany przedstawiciel ani dystrybutor mają prawny zakaz oświadczania, że jest to wyrób medyczny oraz umieszczania na nim znaku CE dla wyrobu medycznego.</w:t>
      </w:r>
    </w:p>
    <w:p w14:paraId="3BFEA81E" w14:textId="1ACBE28D" w:rsidR="00D71C57" w:rsidRPr="00D71C57" w:rsidRDefault="00D71C57" w:rsidP="00D71C57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D71C57">
        <w:rPr>
          <w:rFonts w:ascii="Times New Roman" w:eastAsia="Times New Roman" w:hAnsi="Times New Roman" w:cs="Times New Roman"/>
          <w:b/>
          <w:color w:val="000000"/>
          <w:lang w:eastAsia="de-DE"/>
        </w:rPr>
        <w:lastRenderedPageBreak/>
        <w:t>Odp.: Tak, zamawiający dopuszcza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D71C57">
        <w:rPr>
          <w:rFonts w:ascii="Times New Roman" w:eastAsia="Times New Roman" w:hAnsi="Times New Roman" w:cs="Times New Roman"/>
          <w:b/>
          <w:color w:val="000000"/>
          <w:lang w:eastAsia="de-DE"/>
        </w:rPr>
        <w:t>zaoferowanie zapasowego mod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u</w:t>
      </w:r>
      <w:r w:rsidRPr="00D71C57">
        <w:rPr>
          <w:rFonts w:ascii="Times New Roman" w:eastAsia="Times New Roman" w:hAnsi="Times New Roman" w:cs="Times New Roman"/>
          <w:b/>
          <w:color w:val="000000"/>
          <w:lang w:eastAsia="de-DE"/>
        </w:rPr>
        <w:t>łu lampy ksenonowej  nie będącego wyrobem medycznym.</w:t>
      </w:r>
    </w:p>
    <w:p w14:paraId="7A357207" w14:textId="77777777" w:rsidR="00D71C57" w:rsidRPr="00D71C57" w:rsidRDefault="00D71C57" w:rsidP="00D71C57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Pytanie 2.</w:t>
      </w:r>
    </w:p>
    <w:p w14:paraId="6F647432" w14:textId="77777777" w:rsidR="00D71C57" w:rsidRPr="00D71C57" w:rsidRDefault="00D71C57" w:rsidP="00D71C57">
      <w:pPr>
        <w:ind w:firstLine="360"/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 xml:space="preserve">Dotyczy: Zadanie 4, </w:t>
      </w:r>
    </w:p>
    <w:p w14:paraId="7BCA9387" w14:textId="77777777" w:rsidR="00D71C57" w:rsidRPr="00D71C57" w:rsidRDefault="00D71C57" w:rsidP="00D71C57">
      <w:pPr>
        <w:ind w:left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D71C57">
        <w:rPr>
          <w:rFonts w:ascii="Times New Roman" w:eastAsia="Times New Roman" w:hAnsi="Times New Roman" w:cs="Times New Roman"/>
          <w:color w:val="000000"/>
          <w:lang w:eastAsia="de-DE"/>
        </w:rPr>
        <w:t xml:space="preserve">Czy ze względu na czas potrzebny na sprowadzenie akcesoria od zagranicznego producenta, Zamawiający wyrazi zgodę na wydłużenie czasu dostawy do 20 dni roboczych od dnia złożenia zamówienia? </w:t>
      </w:r>
    </w:p>
    <w:p w14:paraId="0681687E" w14:textId="77777777" w:rsidR="00D71C57" w:rsidRPr="00D71C57" w:rsidRDefault="00D71C57" w:rsidP="00D71C5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D71C57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Odp.: Zgodnie z SIWZ.</w:t>
      </w:r>
    </w:p>
    <w:p w14:paraId="258A9B81" w14:textId="77777777" w:rsidR="00D71C57" w:rsidRPr="00D71C57" w:rsidRDefault="00D71C57" w:rsidP="00D71C57">
      <w:pPr>
        <w:jc w:val="both"/>
        <w:rPr>
          <w:rFonts w:ascii="Times New Roman" w:eastAsia="Times New Roman" w:hAnsi="Times New Roman" w:cs="Times New Roman"/>
          <w:bCs/>
          <w:color w:val="000000"/>
          <w:lang w:eastAsia="de-DE"/>
        </w:rPr>
      </w:pPr>
    </w:p>
    <w:p w14:paraId="4D156DF4" w14:textId="62E2A144" w:rsidR="00AC1B15" w:rsidRDefault="00D71C57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przesuwa termin składania ofert na dzień 06.12.2017 r. godz. 09:00.</w:t>
      </w:r>
    </w:p>
    <w:p w14:paraId="5EB7564A" w14:textId="77777777" w:rsidR="00D71C57" w:rsidRDefault="00D71C57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281636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EE8F705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59801D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694B7C4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5AD53C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1B34261" w14:textId="77777777" w:rsidR="00AC1B15" w:rsidRDefault="00AC1B15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B519375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392BC9A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F5A5CA0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8A0498E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832A7DA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A5E12D0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6048D61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7B09795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B404B3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250B22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291BD3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51D4CE4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01B7522" w14:textId="77777777" w:rsidR="00D71C57" w:rsidRDefault="00D71C57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2F39CA52" w14:textId="77777777" w:rsidR="006424DF" w:rsidRDefault="006424DF" w:rsidP="002952E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26E3683C" w14:textId="01E8F54C" w:rsidR="002952E6" w:rsidRP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00F64" w14:textId="77777777" w:rsidR="00426B30" w:rsidRDefault="00426B30" w:rsidP="00BB1BD7">
      <w:r>
        <w:separator/>
      </w:r>
    </w:p>
  </w:endnote>
  <w:endnote w:type="continuationSeparator" w:id="0">
    <w:p w14:paraId="351260CC" w14:textId="77777777" w:rsidR="00426B30" w:rsidRDefault="00426B3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EEB2" w14:textId="77777777" w:rsidR="00426B30" w:rsidRDefault="00426B30" w:rsidP="00BB1BD7">
      <w:r>
        <w:separator/>
      </w:r>
    </w:p>
  </w:footnote>
  <w:footnote w:type="continuationSeparator" w:id="0">
    <w:p w14:paraId="72929FE9" w14:textId="77777777" w:rsidR="00426B30" w:rsidRDefault="00426B3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3315D"/>
    <w:multiLevelType w:val="hybridMultilevel"/>
    <w:tmpl w:val="88943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23CD8"/>
    <w:multiLevelType w:val="hybridMultilevel"/>
    <w:tmpl w:val="2BC44244"/>
    <w:lvl w:ilvl="0" w:tplc="90580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22A15"/>
    <w:multiLevelType w:val="hybridMultilevel"/>
    <w:tmpl w:val="FA18FDDA"/>
    <w:lvl w:ilvl="0" w:tplc="4532DDEE">
      <w:start w:val="3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C43A2"/>
    <w:multiLevelType w:val="hybridMultilevel"/>
    <w:tmpl w:val="7A6A9EA2"/>
    <w:lvl w:ilvl="0" w:tplc="5778FD8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C548F6"/>
    <w:multiLevelType w:val="hybridMultilevel"/>
    <w:tmpl w:val="523A0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9B5187"/>
    <w:multiLevelType w:val="hybridMultilevel"/>
    <w:tmpl w:val="54441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C2978"/>
    <w:multiLevelType w:val="hybridMultilevel"/>
    <w:tmpl w:val="2B24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00F82"/>
    <w:multiLevelType w:val="hybridMultilevel"/>
    <w:tmpl w:val="45265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460A3"/>
    <w:multiLevelType w:val="hybridMultilevel"/>
    <w:tmpl w:val="4EE2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647F7B"/>
    <w:multiLevelType w:val="hybridMultilevel"/>
    <w:tmpl w:val="AB4AB57E"/>
    <w:lvl w:ilvl="0" w:tplc="F97228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5"/>
  </w:num>
  <w:num w:numId="20">
    <w:abstractNumId w:val="21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FC5"/>
    <w:rsid w:val="00031876"/>
    <w:rsid w:val="00055322"/>
    <w:rsid w:val="000C336E"/>
    <w:rsid w:val="000E6889"/>
    <w:rsid w:val="001E37BD"/>
    <w:rsid w:val="0028352F"/>
    <w:rsid w:val="002952E6"/>
    <w:rsid w:val="002E16FD"/>
    <w:rsid w:val="00347609"/>
    <w:rsid w:val="003E39E8"/>
    <w:rsid w:val="00426B30"/>
    <w:rsid w:val="00434E3B"/>
    <w:rsid w:val="00470469"/>
    <w:rsid w:val="00496495"/>
    <w:rsid w:val="004C7658"/>
    <w:rsid w:val="004E08A7"/>
    <w:rsid w:val="005054EC"/>
    <w:rsid w:val="00552218"/>
    <w:rsid w:val="0056156F"/>
    <w:rsid w:val="00584EE4"/>
    <w:rsid w:val="005E6112"/>
    <w:rsid w:val="0060760B"/>
    <w:rsid w:val="006424DF"/>
    <w:rsid w:val="00646139"/>
    <w:rsid w:val="006E5948"/>
    <w:rsid w:val="006F0ACF"/>
    <w:rsid w:val="0070292A"/>
    <w:rsid w:val="00753611"/>
    <w:rsid w:val="008B3DD8"/>
    <w:rsid w:val="008E78DC"/>
    <w:rsid w:val="00914F55"/>
    <w:rsid w:val="009C27EF"/>
    <w:rsid w:val="009E7BFB"/>
    <w:rsid w:val="00A011A9"/>
    <w:rsid w:val="00A20E60"/>
    <w:rsid w:val="00A400ED"/>
    <w:rsid w:val="00AA35DE"/>
    <w:rsid w:val="00AA5E75"/>
    <w:rsid w:val="00AB0134"/>
    <w:rsid w:val="00AB0EAD"/>
    <w:rsid w:val="00AC1B15"/>
    <w:rsid w:val="00AE5A17"/>
    <w:rsid w:val="00AF299D"/>
    <w:rsid w:val="00B06AF4"/>
    <w:rsid w:val="00B10F26"/>
    <w:rsid w:val="00B8691C"/>
    <w:rsid w:val="00B965D4"/>
    <w:rsid w:val="00BB1BD7"/>
    <w:rsid w:val="00BE549F"/>
    <w:rsid w:val="00C779EC"/>
    <w:rsid w:val="00CC0C89"/>
    <w:rsid w:val="00CC24A9"/>
    <w:rsid w:val="00CF1121"/>
    <w:rsid w:val="00CF2EC0"/>
    <w:rsid w:val="00D10B9F"/>
    <w:rsid w:val="00D3362A"/>
    <w:rsid w:val="00D53918"/>
    <w:rsid w:val="00D71C57"/>
    <w:rsid w:val="00DC74A1"/>
    <w:rsid w:val="00E20375"/>
    <w:rsid w:val="00E20E09"/>
    <w:rsid w:val="00E5413E"/>
    <w:rsid w:val="00ED1C05"/>
    <w:rsid w:val="00EF4641"/>
    <w:rsid w:val="00F0345D"/>
    <w:rsid w:val="00F17AB9"/>
    <w:rsid w:val="00F44E04"/>
    <w:rsid w:val="00F908BF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48D4-BD3B-4116-9221-2F350447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2017-12-04T12:10:00Z</cp:lastPrinted>
  <dcterms:created xsi:type="dcterms:W3CDTF">2017-12-04T12:03:00Z</dcterms:created>
  <dcterms:modified xsi:type="dcterms:W3CDTF">2017-12-04T12:10:00Z</dcterms:modified>
</cp:coreProperties>
</file>