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7E" w:rsidRPr="00586B7E" w:rsidRDefault="00586B7E" w:rsidP="00586B7E">
      <w:pPr>
        <w:spacing w:after="24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Ogłoszenie nr 504122-N-2018 z dnia 2018-01-11 r. </w:t>
      </w:r>
    </w:p>
    <w:p w:rsidR="00586B7E" w:rsidRPr="00586B7E" w:rsidRDefault="00586B7E" w:rsidP="00586B7E">
      <w:pPr>
        <w:spacing w:after="0" w:line="240" w:lineRule="auto"/>
        <w:jc w:val="center"/>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Regionalny Szpital w Kołobrzegu: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w:t>
      </w:r>
      <w:r w:rsidRPr="00586B7E">
        <w:rPr>
          <w:rFonts w:ascii="Times New Roman" w:eastAsia="Times New Roman" w:hAnsi="Times New Roman" w:cs="Times New Roman"/>
          <w:sz w:val="24"/>
          <w:szCs w:val="24"/>
          <w:lang w:eastAsia="pl-PL"/>
        </w:rPr>
        <w:br/>
        <w:t xml:space="preserve">OGŁOSZENIE O ZAMÓWIENIU - Roboty budowlane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Zamieszczanie ogłoszenia:</w:t>
      </w:r>
      <w:r w:rsidRPr="00586B7E">
        <w:rPr>
          <w:rFonts w:ascii="Times New Roman" w:eastAsia="Times New Roman" w:hAnsi="Times New Roman" w:cs="Times New Roman"/>
          <w:sz w:val="24"/>
          <w:szCs w:val="24"/>
          <w:lang w:eastAsia="pl-PL"/>
        </w:rPr>
        <w:t xml:space="preserve"> Zamieszczanie obowiązkowe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Ogłoszenie dotyczy:</w:t>
      </w:r>
      <w:r w:rsidRPr="00586B7E">
        <w:rPr>
          <w:rFonts w:ascii="Times New Roman" w:eastAsia="Times New Roman" w:hAnsi="Times New Roman" w:cs="Times New Roman"/>
          <w:sz w:val="24"/>
          <w:szCs w:val="24"/>
          <w:lang w:eastAsia="pl-PL"/>
        </w:rPr>
        <w:t xml:space="preserve"> Zamówienia publicznego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Nazwa projektu lub programu</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6B7E">
        <w:rPr>
          <w:rFonts w:ascii="Times New Roman" w:eastAsia="Times New Roman" w:hAnsi="Times New Roman" w:cs="Times New Roman"/>
          <w:sz w:val="24"/>
          <w:szCs w:val="24"/>
          <w:lang w:eastAsia="pl-PL"/>
        </w:rPr>
        <w:t>Pzp</w:t>
      </w:r>
      <w:proofErr w:type="spellEnd"/>
      <w:r w:rsidRPr="00586B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u w:val="single"/>
          <w:lang w:eastAsia="pl-PL"/>
        </w:rPr>
        <w:t>SEKCJA I: ZAMAWIAJĄCY</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Postępowanie przeprowadza centralny zamawiający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Informacje na temat podmiotu któremu zamawiający powierzył/powierzyli prowadzenie postępowania:</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Postępowanie jest przeprowadzane wspólnie przez zamawiających</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Informacje dodatkowe:</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 1) NAZWA I ADRES: </w:t>
      </w:r>
      <w:r w:rsidRPr="00586B7E">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lastRenderedPageBreak/>
        <w:t xml:space="preserve">Adres strony internetowej (URL): www.szpital.kolobrzeg.pl </w:t>
      </w:r>
      <w:r w:rsidRPr="00586B7E">
        <w:rPr>
          <w:rFonts w:ascii="Times New Roman" w:eastAsia="Times New Roman" w:hAnsi="Times New Roman" w:cs="Times New Roman"/>
          <w:sz w:val="24"/>
          <w:szCs w:val="24"/>
          <w:lang w:eastAsia="pl-PL"/>
        </w:rPr>
        <w:br/>
        <w:t xml:space="preserve">Adres profilu nabywcy: </w:t>
      </w:r>
      <w:r w:rsidRPr="00586B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 2) RODZAJ ZAMAWIAJĄCEGO: </w:t>
      </w:r>
      <w:r w:rsidRPr="00586B7E">
        <w:rPr>
          <w:rFonts w:ascii="Times New Roman" w:eastAsia="Times New Roman" w:hAnsi="Times New Roman" w:cs="Times New Roman"/>
          <w:sz w:val="24"/>
          <w:szCs w:val="24"/>
          <w:lang w:eastAsia="pl-PL"/>
        </w:rPr>
        <w:t xml:space="preserve">Inny (proszę określić): </w:t>
      </w:r>
      <w:r w:rsidRPr="00586B7E">
        <w:rPr>
          <w:rFonts w:ascii="Times New Roman" w:eastAsia="Times New Roman" w:hAnsi="Times New Roman" w:cs="Times New Roman"/>
          <w:sz w:val="24"/>
          <w:szCs w:val="24"/>
          <w:lang w:eastAsia="pl-PL"/>
        </w:rPr>
        <w:br/>
        <w:t xml:space="preserve">Samodzielny Publiczny Zakład Opieki Zdrowotnej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I.3) WSPÓLNE UDZIELANIE ZAMÓWIENIA </w:t>
      </w:r>
      <w:r w:rsidRPr="00586B7E">
        <w:rPr>
          <w:rFonts w:ascii="Times New Roman" w:eastAsia="Times New Roman" w:hAnsi="Times New Roman" w:cs="Times New Roman"/>
          <w:b/>
          <w:bCs/>
          <w:i/>
          <w:iCs/>
          <w:sz w:val="24"/>
          <w:szCs w:val="24"/>
          <w:lang w:eastAsia="pl-PL"/>
        </w:rPr>
        <w:t>(jeżeli dotyczy)</w:t>
      </w:r>
      <w:r w:rsidRPr="00586B7E">
        <w:rPr>
          <w:rFonts w:ascii="Times New Roman" w:eastAsia="Times New Roman" w:hAnsi="Times New Roman" w:cs="Times New Roman"/>
          <w:b/>
          <w:bCs/>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I.4) KOMUNIKACJA: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Tak </w:t>
      </w:r>
      <w:r w:rsidRPr="00586B7E">
        <w:rPr>
          <w:rFonts w:ascii="Times New Roman" w:eastAsia="Times New Roman" w:hAnsi="Times New Roman" w:cs="Times New Roman"/>
          <w:sz w:val="24"/>
          <w:szCs w:val="24"/>
          <w:lang w:eastAsia="pl-PL"/>
        </w:rPr>
        <w:br/>
        <w:t xml:space="preserve">www.szpital.kolobrzeg.pl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Tak </w:t>
      </w:r>
      <w:r w:rsidRPr="00586B7E">
        <w:rPr>
          <w:rFonts w:ascii="Times New Roman" w:eastAsia="Times New Roman" w:hAnsi="Times New Roman" w:cs="Times New Roman"/>
          <w:sz w:val="24"/>
          <w:szCs w:val="24"/>
          <w:lang w:eastAsia="pl-PL"/>
        </w:rPr>
        <w:br/>
        <w:t xml:space="preserve">www.szpital.kolobrzeg.pl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Oferty lub wnioski o dopuszczenie do udziału w postępowaniu należy przesyłać:</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Elektronicznie</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adres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Nie </w:t>
      </w:r>
      <w:r w:rsidRPr="00586B7E">
        <w:rPr>
          <w:rFonts w:ascii="Times New Roman" w:eastAsia="Times New Roman" w:hAnsi="Times New Roman" w:cs="Times New Roman"/>
          <w:sz w:val="24"/>
          <w:szCs w:val="24"/>
          <w:lang w:eastAsia="pl-PL"/>
        </w:rPr>
        <w:br/>
        <w:t xml:space="preserve">Inny sposób: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Tak </w:t>
      </w:r>
      <w:r w:rsidRPr="00586B7E">
        <w:rPr>
          <w:rFonts w:ascii="Times New Roman" w:eastAsia="Times New Roman" w:hAnsi="Times New Roman" w:cs="Times New Roman"/>
          <w:sz w:val="24"/>
          <w:szCs w:val="24"/>
          <w:lang w:eastAsia="pl-PL"/>
        </w:rPr>
        <w:br/>
        <w:t xml:space="preserve">Inny sposób: </w:t>
      </w:r>
      <w:r w:rsidRPr="00586B7E">
        <w:rPr>
          <w:rFonts w:ascii="Times New Roman" w:eastAsia="Times New Roman" w:hAnsi="Times New Roman" w:cs="Times New Roman"/>
          <w:sz w:val="24"/>
          <w:szCs w:val="24"/>
          <w:lang w:eastAsia="pl-PL"/>
        </w:rPr>
        <w:br/>
        <w:t xml:space="preserve">w formie pisemnej </w:t>
      </w:r>
      <w:r w:rsidRPr="00586B7E">
        <w:rPr>
          <w:rFonts w:ascii="Times New Roman" w:eastAsia="Times New Roman" w:hAnsi="Times New Roman" w:cs="Times New Roman"/>
          <w:sz w:val="24"/>
          <w:szCs w:val="24"/>
          <w:lang w:eastAsia="pl-PL"/>
        </w:rPr>
        <w:br/>
        <w:t xml:space="preserve">Adres: </w:t>
      </w:r>
      <w:r w:rsidRPr="00586B7E">
        <w:rPr>
          <w:rFonts w:ascii="Times New Roman" w:eastAsia="Times New Roman" w:hAnsi="Times New Roman" w:cs="Times New Roman"/>
          <w:sz w:val="24"/>
          <w:szCs w:val="24"/>
          <w:lang w:eastAsia="pl-PL"/>
        </w:rPr>
        <w:br/>
        <w:t xml:space="preserve">Regionalny Szpital w Kołobrzegu ul. Łopuskiego 31-33, 78-100 Kołobrzeg, pokój nr 11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lastRenderedPageBreak/>
        <w:br/>
      </w:r>
      <w:r w:rsidRPr="00586B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u w:val="single"/>
          <w:lang w:eastAsia="pl-PL"/>
        </w:rPr>
        <w:t xml:space="preserve">SEKCJA II: PRZEDMIOT ZAMÓWIENIA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II.1) Nazwa nadana zamówieniu przez zamawiającego: </w:t>
      </w:r>
      <w:r w:rsidRPr="00586B7E">
        <w:rPr>
          <w:rFonts w:ascii="Times New Roman" w:eastAsia="Times New Roman" w:hAnsi="Times New Roman" w:cs="Times New Roman"/>
          <w:sz w:val="24"/>
          <w:szCs w:val="24"/>
          <w:lang w:eastAsia="pl-PL"/>
        </w:rPr>
        <w:t xml:space="preserve">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Numer referencyjny: </w:t>
      </w:r>
      <w:r w:rsidRPr="00586B7E">
        <w:rPr>
          <w:rFonts w:ascii="Times New Roman" w:eastAsia="Times New Roman" w:hAnsi="Times New Roman" w:cs="Times New Roman"/>
          <w:sz w:val="24"/>
          <w:szCs w:val="24"/>
          <w:lang w:eastAsia="pl-PL"/>
        </w:rPr>
        <w:t xml:space="preserve">EP/3/2018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6B7E" w:rsidRPr="00586B7E" w:rsidRDefault="00586B7E" w:rsidP="00586B7E">
      <w:pPr>
        <w:spacing w:after="0" w:line="240" w:lineRule="auto"/>
        <w:jc w:val="both"/>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II.2) Rodzaj zamówienia: </w:t>
      </w:r>
      <w:r w:rsidRPr="00586B7E">
        <w:rPr>
          <w:rFonts w:ascii="Times New Roman" w:eastAsia="Times New Roman" w:hAnsi="Times New Roman" w:cs="Times New Roman"/>
          <w:sz w:val="24"/>
          <w:szCs w:val="24"/>
          <w:lang w:eastAsia="pl-PL"/>
        </w:rPr>
        <w:t xml:space="preserve">Roboty budowlane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II.3) Informacja o możliwości składania ofert częściowych</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Zamówienie podzielone jest na części: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Oferty lub wnioski o dopuszczenie do udziału w postępowaniu można składać w odniesieniu do:</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II.4) Krótki opis przedmiotu zamówienia </w:t>
      </w:r>
      <w:r w:rsidRPr="00586B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B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B7E">
        <w:rPr>
          <w:rFonts w:ascii="Times New Roman" w:eastAsia="Times New Roman" w:hAnsi="Times New Roman" w:cs="Times New Roman"/>
          <w:sz w:val="24"/>
          <w:szCs w:val="24"/>
          <w:lang w:eastAsia="pl-PL"/>
        </w:rPr>
        <w:t xml:space="preserve">1. Przedmiotem zamówienia jest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Szczegółowy opis przedmiotu zamówienia został określony w opisie przedmiotu zamówienia oraz w dokumentacji - załącznik nr 4 do SIWZ. 2. Przy wykonywaniu zadania należy brać pod uwagę zapisy ekspertyzy ppoż. – załącznik nr 5 do SIWZ. Uwaga! - system p.poż demontaż i montaż w uzgodnieniu z Zamawiającym. 3.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w:t>
      </w:r>
      <w:r w:rsidRPr="00586B7E">
        <w:rPr>
          <w:rFonts w:ascii="Times New Roman" w:eastAsia="Times New Roman" w:hAnsi="Times New Roman" w:cs="Times New Roman"/>
          <w:sz w:val="24"/>
          <w:szCs w:val="24"/>
          <w:lang w:eastAsia="pl-PL"/>
        </w:rPr>
        <w:lastRenderedPageBreak/>
        <w:t xml:space="preserve">Zamawiający wymaga, aby użyte materiały, o ile są inne, posiadały parametry jakościowe, techniczne i eksploatacyjne nie gorsze niż określone w dokumentacji projektowej oraz w opisanych parametrach. Wskazanie równoważności zaoferowanego przedmiotu spoczywa na Wykonawcy. 4.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5. Wykonawca zobowiązany jest zrealizować zamówienie na zasadach i warunkach opisanych we wzorze umowy stanowiącym Załącznik nr 3 do SIWZ. 6. Zaleca się, aby Wykonawcy dokonali wizji lokalnej przyszłego terenu budowy.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II.5) Główny kod CPV: </w:t>
      </w:r>
      <w:r w:rsidRPr="00586B7E">
        <w:rPr>
          <w:rFonts w:ascii="Times New Roman" w:eastAsia="Times New Roman" w:hAnsi="Times New Roman" w:cs="Times New Roman"/>
          <w:sz w:val="24"/>
          <w:szCs w:val="24"/>
          <w:lang w:eastAsia="pl-PL"/>
        </w:rPr>
        <w:t xml:space="preserve">45000000-7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Dodatkowe kody CPV:</w:t>
      </w:r>
      <w:r w:rsidRPr="00586B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Kod CPV</w:t>
            </w:r>
          </w:p>
        </w:tc>
      </w:tr>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45300000-0</w:t>
            </w:r>
          </w:p>
        </w:tc>
      </w:tr>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45317000-2</w:t>
            </w:r>
          </w:p>
        </w:tc>
      </w:tr>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45343000-3</w:t>
            </w:r>
          </w:p>
        </w:tc>
      </w:tr>
    </w:tbl>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II.6) Całkowita wartość zamówienia </w:t>
      </w:r>
      <w:r w:rsidRPr="00586B7E">
        <w:rPr>
          <w:rFonts w:ascii="Times New Roman" w:eastAsia="Times New Roman" w:hAnsi="Times New Roman" w:cs="Times New Roman"/>
          <w:i/>
          <w:iCs/>
          <w:sz w:val="24"/>
          <w:szCs w:val="24"/>
          <w:lang w:eastAsia="pl-PL"/>
        </w:rPr>
        <w:t>(jeżeli zamawiający podaje informacje o wartości zamówienia)</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Wartość bez VAT: </w:t>
      </w:r>
      <w:r w:rsidRPr="00586B7E">
        <w:rPr>
          <w:rFonts w:ascii="Times New Roman" w:eastAsia="Times New Roman" w:hAnsi="Times New Roman" w:cs="Times New Roman"/>
          <w:sz w:val="24"/>
          <w:szCs w:val="24"/>
          <w:lang w:eastAsia="pl-PL"/>
        </w:rPr>
        <w:br/>
        <w:t xml:space="preserve">Waluta: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6B7E">
        <w:rPr>
          <w:rFonts w:ascii="Times New Roman" w:eastAsia="Times New Roman" w:hAnsi="Times New Roman" w:cs="Times New Roman"/>
          <w:b/>
          <w:bCs/>
          <w:sz w:val="24"/>
          <w:szCs w:val="24"/>
          <w:lang w:eastAsia="pl-PL"/>
        </w:rPr>
        <w:t>Pzp</w:t>
      </w:r>
      <w:proofErr w:type="spellEnd"/>
      <w:r w:rsidRPr="00586B7E">
        <w:rPr>
          <w:rFonts w:ascii="Times New Roman" w:eastAsia="Times New Roman" w:hAnsi="Times New Roman" w:cs="Times New Roman"/>
          <w:b/>
          <w:bCs/>
          <w:sz w:val="24"/>
          <w:szCs w:val="24"/>
          <w:lang w:eastAsia="pl-PL"/>
        </w:rPr>
        <w:t xml:space="preserve">: </w:t>
      </w: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6B7E">
        <w:rPr>
          <w:rFonts w:ascii="Times New Roman" w:eastAsia="Times New Roman" w:hAnsi="Times New Roman" w:cs="Times New Roman"/>
          <w:sz w:val="24"/>
          <w:szCs w:val="24"/>
          <w:lang w:eastAsia="pl-PL"/>
        </w:rPr>
        <w:t>Pzp</w:t>
      </w:r>
      <w:proofErr w:type="spellEnd"/>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miesiącach:   </w:t>
      </w:r>
      <w:r w:rsidRPr="00586B7E">
        <w:rPr>
          <w:rFonts w:ascii="Times New Roman" w:eastAsia="Times New Roman" w:hAnsi="Times New Roman" w:cs="Times New Roman"/>
          <w:i/>
          <w:iCs/>
          <w:sz w:val="24"/>
          <w:szCs w:val="24"/>
          <w:lang w:eastAsia="pl-PL"/>
        </w:rPr>
        <w:t xml:space="preserve"> lub </w:t>
      </w:r>
      <w:r w:rsidRPr="00586B7E">
        <w:rPr>
          <w:rFonts w:ascii="Times New Roman" w:eastAsia="Times New Roman" w:hAnsi="Times New Roman" w:cs="Times New Roman"/>
          <w:b/>
          <w:bCs/>
          <w:sz w:val="24"/>
          <w:szCs w:val="24"/>
          <w:lang w:eastAsia="pl-PL"/>
        </w:rPr>
        <w:t>dniach:</w:t>
      </w:r>
      <w:r w:rsidRPr="00586B7E">
        <w:rPr>
          <w:rFonts w:ascii="Times New Roman" w:eastAsia="Times New Roman" w:hAnsi="Times New Roman" w:cs="Times New Roman"/>
          <w:sz w:val="24"/>
          <w:szCs w:val="24"/>
          <w:lang w:eastAsia="pl-PL"/>
        </w:rPr>
        <w:t xml:space="preserve"> 98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i/>
          <w:iCs/>
          <w:sz w:val="24"/>
          <w:szCs w:val="24"/>
          <w:lang w:eastAsia="pl-PL"/>
        </w:rPr>
        <w:t>lub</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data rozpoczęcia: </w:t>
      </w:r>
      <w:r w:rsidRPr="00586B7E">
        <w:rPr>
          <w:rFonts w:ascii="Times New Roman" w:eastAsia="Times New Roman" w:hAnsi="Times New Roman" w:cs="Times New Roman"/>
          <w:sz w:val="24"/>
          <w:szCs w:val="24"/>
          <w:lang w:eastAsia="pl-PL"/>
        </w:rPr>
        <w:t> </w:t>
      </w:r>
      <w:r w:rsidRPr="00586B7E">
        <w:rPr>
          <w:rFonts w:ascii="Times New Roman" w:eastAsia="Times New Roman" w:hAnsi="Times New Roman" w:cs="Times New Roman"/>
          <w:i/>
          <w:iCs/>
          <w:sz w:val="24"/>
          <w:szCs w:val="24"/>
          <w:lang w:eastAsia="pl-PL"/>
        </w:rPr>
        <w:t xml:space="preserve"> lub </w:t>
      </w:r>
      <w:r w:rsidRPr="00586B7E">
        <w:rPr>
          <w:rFonts w:ascii="Times New Roman" w:eastAsia="Times New Roman" w:hAnsi="Times New Roman" w:cs="Times New Roman"/>
          <w:b/>
          <w:bCs/>
          <w:sz w:val="24"/>
          <w:szCs w:val="24"/>
          <w:lang w:eastAsia="pl-PL"/>
        </w:rPr>
        <w:t xml:space="preserve">zakończenia: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II.9) Informacje dodatkowe: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III.1) WARUNKI UDZIAŁU W POSTĘPOWANIU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Określenie warunków: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lastRenderedPageBreak/>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III.1.2) Sytuacja finansowa lub ekonomiczna </w:t>
      </w:r>
      <w:r w:rsidRPr="00586B7E">
        <w:rPr>
          <w:rFonts w:ascii="Times New Roman" w:eastAsia="Times New Roman" w:hAnsi="Times New Roman" w:cs="Times New Roman"/>
          <w:sz w:val="24"/>
          <w:szCs w:val="24"/>
          <w:lang w:eastAsia="pl-PL"/>
        </w:rPr>
        <w:br/>
        <w:t xml:space="preserve">Określenie warunków: </w:t>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III.1.3) Zdolność techniczna lub zawodowa </w:t>
      </w:r>
      <w:r w:rsidRPr="00586B7E">
        <w:rPr>
          <w:rFonts w:ascii="Times New Roman" w:eastAsia="Times New Roman" w:hAnsi="Times New Roman" w:cs="Times New Roman"/>
          <w:sz w:val="24"/>
          <w:szCs w:val="24"/>
          <w:lang w:eastAsia="pl-PL"/>
        </w:rPr>
        <w:br/>
        <w:t xml:space="preserve">Określenie warunków: Wykonawca musi wykazać, że w ciągu ostatnich 5 lat przed upływem terminu składania ofert, a jeżeli okres prowadzenia działalności jest krótszy – wykonał co najmniej 1 robotę budowlaną odpowiadającą przedmiotowi zamówienia, w sposób należyty oraz zgodnie z zasadami sztuki budowlanej i prawidłowo ukończone. Wartość zamówienia - umowy nie może być mniejsza niż 250 000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(Dz.U.2017.1332 </w:t>
      </w:r>
      <w:proofErr w:type="spellStart"/>
      <w:r w:rsidRPr="00586B7E">
        <w:rPr>
          <w:rFonts w:ascii="Times New Roman" w:eastAsia="Times New Roman" w:hAnsi="Times New Roman" w:cs="Times New Roman"/>
          <w:sz w:val="24"/>
          <w:szCs w:val="24"/>
          <w:lang w:eastAsia="pl-PL"/>
        </w:rPr>
        <w:t>t.j</w:t>
      </w:r>
      <w:proofErr w:type="spellEnd"/>
      <w:r w:rsidRPr="00586B7E">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586B7E">
        <w:rPr>
          <w:rFonts w:ascii="Times New Roman" w:eastAsia="Times New Roman" w:hAnsi="Times New Roman" w:cs="Times New Roman"/>
          <w:sz w:val="24"/>
          <w:szCs w:val="24"/>
          <w:lang w:eastAsia="pl-PL"/>
        </w:rPr>
        <w:t>konstrukcyjno</w:t>
      </w:r>
      <w:proofErr w:type="spellEnd"/>
      <w:r w:rsidRPr="00586B7E">
        <w:rPr>
          <w:rFonts w:ascii="Times New Roman" w:eastAsia="Times New Roman" w:hAnsi="Times New Roman" w:cs="Times New Roman"/>
          <w:sz w:val="24"/>
          <w:szCs w:val="24"/>
          <w:lang w:eastAsia="pl-PL"/>
        </w:rPr>
        <w:t xml:space="preserve"> – budowlanej; - wpisany jest na listę właściwej izby samorządu zawodowego zgodnie z przepisami ustawy Prawo Budowlane i ustawy o samorządach zawodowych architektów, inżynierów budownictwa oraz urbanistów, </w:t>
      </w:r>
      <w:r w:rsidRPr="00586B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6B7E">
        <w:rPr>
          <w:rFonts w:ascii="Times New Roman" w:eastAsia="Times New Roman" w:hAnsi="Times New Roman" w:cs="Times New Roman"/>
          <w:sz w:val="24"/>
          <w:szCs w:val="24"/>
          <w:lang w:eastAsia="pl-PL"/>
        </w:rPr>
        <w:br/>
        <w:t xml:space="preserve">Informacje dodatkowe: Zamawiający wezwie wykonawcę, którego oferta została najwyżej oceniona, do złożenia w wyznaczonym terminie, nie krótszym niż 5 dni, aktualnych na dzień złożenia oświadczeń i/lub dokumentów na potwierdzenie, że: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braku podstaw wykluczenia na podstawie art. 24 ust. 5 pkt 1 ustawy; 2) Wykonawca spełnia warunki udziału w postępowaniu, o których mowa w pkt 2, tj.: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3) Oferowane roboty budowlane odpowiadają określonym wymaganiom, tj.: Opis produktów i materiałów równoważnych, jeżeli wykonawca przewiduje ich zastosowanie, zgodnie z opisem przedmiotu zamówienia w rozdz. III ust. 4.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III.2) PODSTAWY WYKLUCZENIA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86B7E">
        <w:rPr>
          <w:rFonts w:ascii="Times New Roman" w:eastAsia="Times New Roman" w:hAnsi="Times New Roman" w:cs="Times New Roman"/>
          <w:b/>
          <w:bCs/>
          <w:sz w:val="24"/>
          <w:szCs w:val="24"/>
          <w:lang w:eastAsia="pl-PL"/>
        </w:rPr>
        <w:t>Pzp</w:t>
      </w:r>
      <w:proofErr w:type="spellEnd"/>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6B7E">
        <w:rPr>
          <w:rFonts w:ascii="Times New Roman" w:eastAsia="Times New Roman" w:hAnsi="Times New Roman" w:cs="Times New Roman"/>
          <w:b/>
          <w:bCs/>
          <w:sz w:val="24"/>
          <w:szCs w:val="24"/>
          <w:lang w:eastAsia="pl-PL"/>
        </w:rPr>
        <w:t>Pzp</w:t>
      </w:r>
      <w:proofErr w:type="spellEnd"/>
      <w:r w:rsidRPr="00586B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6B7E">
        <w:rPr>
          <w:rFonts w:ascii="Times New Roman" w:eastAsia="Times New Roman" w:hAnsi="Times New Roman" w:cs="Times New Roman"/>
          <w:sz w:val="24"/>
          <w:szCs w:val="24"/>
          <w:lang w:eastAsia="pl-PL"/>
        </w:rPr>
        <w:t>Pzp</w:t>
      </w:r>
      <w:proofErr w:type="spellEnd"/>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86B7E">
        <w:rPr>
          <w:rFonts w:ascii="Times New Roman" w:eastAsia="Times New Roman" w:hAnsi="Times New Roman" w:cs="Times New Roman"/>
          <w:sz w:val="24"/>
          <w:szCs w:val="24"/>
          <w:lang w:eastAsia="pl-PL"/>
        </w:rPr>
        <w:t>Pzp</w:t>
      </w:r>
      <w:proofErr w:type="spellEnd"/>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86B7E">
        <w:rPr>
          <w:rFonts w:ascii="Times New Roman" w:eastAsia="Times New Roman" w:hAnsi="Times New Roman" w:cs="Times New Roman"/>
          <w:sz w:val="24"/>
          <w:szCs w:val="24"/>
          <w:lang w:eastAsia="pl-PL"/>
        </w:rPr>
        <w:t>Pzp</w:t>
      </w:r>
      <w:proofErr w:type="spellEnd"/>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B7E">
        <w:rPr>
          <w:rFonts w:ascii="Times New Roman" w:eastAsia="Times New Roman" w:hAnsi="Times New Roman" w:cs="Times New Roman"/>
          <w:sz w:val="24"/>
          <w:szCs w:val="24"/>
          <w:lang w:eastAsia="pl-PL"/>
        </w:rPr>
        <w:br/>
        <w:t xml:space="preserve">Tak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Oświadczenie o spełnianiu kryteriów selekcji </w:t>
      </w:r>
      <w:r w:rsidRPr="00586B7E">
        <w:rPr>
          <w:rFonts w:ascii="Times New Roman" w:eastAsia="Times New Roman" w:hAnsi="Times New Roman" w:cs="Times New Roman"/>
          <w:sz w:val="24"/>
          <w:szCs w:val="24"/>
          <w:lang w:eastAsia="pl-PL"/>
        </w:rPr>
        <w:br/>
        <w:t xml:space="preserve">Nie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III.5.1) W ZAKRESIE SPEŁNIANIA WARUNKÓW UDZIAŁU W POSTĘPOWANIU:</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III.5.2) W ZAKRESIE KRYTERIÓW SELEKCJI:</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Oferowane roboty budowlane odpowiadają określonym wymaganiom, tj.: Opis produktów i materiałów równoważnych, jeżeli wykonawca przewiduje ich zastosowanie, zgodnie z opisem przedmiotu zamówienia w rozdz. III ust. 4.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III.7) INNE DOKUMENTY NIE WYMIENIONE W pkt III.3) - III.6)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u w:val="single"/>
          <w:lang w:eastAsia="pl-PL"/>
        </w:rPr>
        <w:t xml:space="preserve">SEKCJA IV: PROCEDURA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 xml:space="preserve">IV.1) OPIS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IV.1.1) Tryb udzielenia zamówienia: </w:t>
      </w:r>
      <w:r w:rsidRPr="00586B7E">
        <w:rPr>
          <w:rFonts w:ascii="Times New Roman" w:eastAsia="Times New Roman" w:hAnsi="Times New Roman" w:cs="Times New Roman"/>
          <w:sz w:val="24"/>
          <w:szCs w:val="24"/>
          <w:lang w:eastAsia="pl-PL"/>
        </w:rPr>
        <w:t xml:space="preserve">Przetarg nieograniczony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IV.1.2) Zamawiający żąda wniesienia wadium:</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Tak </w:t>
      </w:r>
      <w:r w:rsidRPr="00586B7E">
        <w:rPr>
          <w:rFonts w:ascii="Times New Roman" w:eastAsia="Times New Roman" w:hAnsi="Times New Roman" w:cs="Times New Roman"/>
          <w:sz w:val="24"/>
          <w:szCs w:val="24"/>
          <w:lang w:eastAsia="pl-PL"/>
        </w:rPr>
        <w:br/>
        <w:t xml:space="preserve">Informacja na temat wadium </w:t>
      </w:r>
      <w:r w:rsidRPr="00586B7E">
        <w:rPr>
          <w:rFonts w:ascii="Times New Roman" w:eastAsia="Times New Roman" w:hAnsi="Times New Roman" w:cs="Times New Roman"/>
          <w:sz w:val="24"/>
          <w:szCs w:val="24"/>
          <w:lang w:eastAsia="pl-PL"/>
        </w:rPr>
        <w:br/>
        <w:t xml:space="preserve">5 400,00 PLN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IV.1.3) Przewiduje się udzielenie zaliczek na poczet wykonania zamówienia:</w:t>
      </w:r>
      <w:r w:rsidRPr="00586B7E">
        <w:rPr>
          <w:rFonts w:ascii="Times New Roman" w:eastAsia="Times New Roman" w:hAnsi="Times New Roman" w:cs="Times New Roman"/>
          <w:sz w:val="24"/>
          <w:szCs w:val="24"/>
          <w:lang w:eastAsia="pl-PL"/>
        </w:rPr>
        <w:t xml:space="preserv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Należy podać informacje na temat udzielania zaliczek: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B7E">
        <w:rPr>
          <w:rFonts w:ascii="Times New Roman" w:eastAsia="Times New Roman" w:hAnsi="Times New Roman" w:cs="Times New Roman"/>
          <w:sz w:val="24"/>
          <w:szCs w:val="24"/>
          <w:lang w:eastAsia="pl-PL"/>
        </w:rPr>
        <w:br/>
        <w:t xml:space="preserve">Nie </w:t>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IV.1.5.) Wymaga się złożenia oferty wariantowej: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Dopuszcza się złożenie oferty wariantowej </w:t>
      </w:r>
      <w:r w:rsidRPr="00586B7E">
        <w:rPr>
          <w:rFonts w:ascii="Times New Roman" w:eastAsia="Times New Roman" w:hAnsi="Times New Roman" w:cs="Times New Roman"/>
          <w:sz w:val="24"/>
          <w:szCs w:val="24"/>
          <w:lang w:eastAsia="pl-PL"/>
        </w:rPr>
        <w:br/>
        <w:t xml:space="preserve">Nie </w:t>
      </w:r>
      <w:r w:rsidRPr="00586B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Liczba wykonawców   </w:t>
      </w:r>
      <w:r w:rsidRPr="00586B7E">
        <w:rPr>
          <w:rFonts w:ascii="Times New Roman" w:eastAsia="Times New Roman" w:hAnsi="Times New Roman" w:cs="Times New Roman"/>
          <w:sz w:val="24"/>
          <w:szCs w:val="24"/>
          <w:lang w:eastAsia="pl-PL"/>
        </w:rPr>
        <w:br/>
        <w:t xml:space="preserve">Przewidywana minimalna liczba wykonawców </w:t>
      </w:r>
      <w:r w:rsidRPr="00586B7E">
        <w:rPr>
          <w:rFonts w:ascii="Times New Roman" w:eastAsia="Times New Roman" w:hAnsi="Times New Roman" w:cs="Times New Roman"/>
          <w:sz w:val="24"/>
          <w:szCs w:val="24"/>
          <w:lang w:eastAsia="pl-PL"/>
        </w:rPr>
        <w:br/>
        <w:t xml:space="preserve">Maksymalna liczba wykonawców   </w:t>
      </w:r>
      <w:r w:rsidRPr="00586B7E">
        <w:rPr>
          <w:rFonts w:ascii="Times New Roman" w:eastAsia="Times New Roman" w:hAnsi="Times New Roman" w:cs="Times New Roman"/>
          <w:sz w:val="24"/>
          <w:szCs w:val="24"/>
          <w:lang w:eastAsia="pl-PL"/>
        </w:rPr>
        <w:br/>
        <w:t xml:space="preserve">Kryteria selekcji wykonawców: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IV.1.7) Informacje na temat umowy ramowej lub dynamicznego systemu zakupów: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lastRenderedPageBreak/>
        <w:t xml:space="preserve">Umowa ramowa będzie zawarta: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Czy przewiduje się ograniczenie liczby uczestników umowy ramowej: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Przewidziana maksymalna liczba uczestników umowy ramowej: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Zamówienie obejmuje ustanowienie dynamicznego systemu zakupów: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IV.1.8) Aukcja elektroniczna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Przewidziane jest przeprowadzenie aukcji elektronicznej </w:t>
      </w:r>
      <w:r w:rsidRPr="00586B7E">
        <w:rPr>
          <w:rFonts w:ascii="Times New Roman" w:eastAsia="Times New Roman" w:hAnsi="Times New Roman" w:cs="Times New Roman"/>
          <w:i/>
          <w:iCs/>
          <w:sz w:val="24"/>
          <w:szCs w:val="24"/>
          <w:lang w:eastAsia="pl-PL"/>
        </w:rPr>
        <w:t xml:space="preserve">(przetarg nieograniczony, przetarg ograniczony, negocjacje z ogłoszeniem) </w:t>
      </w:r>
      <w:r w:rsidRPr="00586B7E">
        <w:rPr>
          <w:rFonts w:ascii="Times New Roman" w:eastAsia="Times New Roman" w:hAnsi="Times New Roman" w:cs="Times New Roman"/>
          <w:sz w:val="24"/>
          <w:szCs w:val="24"/>
          <w:lang w:eastAsia="pl-PL"/>
        </w:rPr>
        <w:t xml:space="preserve">Nie </w:t>
      </w:r>
      <w:r w:rsidRPr="00586B7E">
        <w:rPr>
          <w:rFonts w:ascii="Times New Roman" w:eastAsia="Times New Roman" w:hAnsi="Times New Roman" w:cs="Times New Roman"/>
          <w:sz w:val="24"/>
          <w:szCs w:val="24"/>
          <w:lang w:eastAsia="pl-PL"/>
        </w:rPr>
        <w:br/>
        <w:t xml:space="preserve">Należy podać adres strony internetowej, na której aukcja będzie prowadzona: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B7E">
        <w:rPr>
          <w:rFonts w:ascii="Times New Roman" w:eastAsia="Times New Roman" w:hAnsi="Times New Roman" w:cs="Times New Roman"/>
          <w:sz w:val="24"/>
          <w:szCs w:val="24"/>
          <w:lang w:eastAsia="pl-PL"/>
        </w:rPr>
        <w:br/>
        <w:t xml:space="preserve">Informacje dotyczące przebiegu aukcji elektronicznej: </w:t>
      </w:r>
      <w:r w:rsidRPr="00586B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B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B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B7E">
        <w:rPr>
          <w:rFonts w:ascii="Times New Roman" w:eastAsia="Times New Roman" w:hAnsi="Times New Roman" w:cs="Times New Roman"/>
          <w:sz w:val="24"/>
          <w:szCs w:val="24"/>
          <w:lang w:eastAsia="pl-PL"/>
        </w:rPr>
        <w:br/>
        <w:t xml:space="preserve">Informacje o liczbie etapów aukcji elektronicznej i czasie ich trwania: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Czas trwania: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6B7E">
        <w:rPr>
          <w:rFonts w:ascii="Times New Roman" w:eastAsia="Times New Roman" w:hAnsi="Times New Roman" w:cs="Times New Roman"/>
          <w:sz w:val="24"/>
          <w:szCs w:val="24"/>
          <w:lang w:eastAsia="pl-PL"/>
        </w:rPr>
        <w:br/>
        <w:t xml:space="preserve">Warunki zamknięcia aukcji elektronicznej: </w:t>
      </w:r>
      <w:r w:rsidRPr="00586B7E">
        <w:rPr>
          <w:rFonts w:ascii="Times New Roman" w:eastAsia="Times New Roman" w:hAnsi="Times New Roman" w:cs="Times New Roman"/>
          <w:sz w:val="24"/>
          <w:szCs w:val="24"/>
          <w:lang w:eastAsia="pl-PL"/>
        </w:rPr>
        <w:br/>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IV.2) KRYTERIA OCENY OFERT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lastRenderedPageBreak/>
        <w:t xml:space="preserve">IV.2.1) Kryteria oceny ofert: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IV.2.2) Kryteria</w:t>
      </w:r>
      <w:r w:rsidRPr="00586B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Znaczenie</w:t>
            </w:r>
          </w:p>
        </w:tc>
      </w:tr>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60,00</w:t>
            </w:r>
          </w:p>
        </w:tc>
      </w:tr>
      <w:tr w:rsidR="00586B7E" w:rsidRPr="00586B7E" w:rsidTr="00586B7E">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40,00</w:t>
            </w:r>
          </w:p>
        </w:tc>
      </w:tr>
    </w:tbl>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6B7E">
        <w:rPr>
          <w:rFonts w:ascii="Times New Roman" w:eastAsia="Times New Roman" w:hAnsi="Times New Roman" w:cs="Times New Roman"/>
          <w:b/>
          <w:bCs/>
          <w:sz w:val="24"/>
          <w:szCs w:val="24"/>
          <w:lang w:eastAsia="pl-PL"/>
        </w:rPr>
        <w:t>Pzp</w:t>
      </w:r>
      <w:proofErr w:type="spellEnd"/>
      <w:r w:rsidRPr="00586B7E">
        <w:rPr>
          <w:rFonts w:ascii="Times New Roman" w:eastAsia="Times New Roman" w:hAnsi="Times New Roman" w:cs="Times New Roman"/>
          <w:b/>
          <w:bCs/>
          <w:sz w:val="24"/>
          <w:szCs w:val="24"/>
          <w:lang w:eastAsia="pl-PL"/>
        </w:rPr>
        <w:t xml:space="preserve"> </w:t>
      </w:r>
      <w:r w:rsidRPr="00586B7E">
        <w:rPr>
          <w:rFonts w:ascii="Times New Roman" w:eastAsia="Times New Roman" w:hAnsi="Times New Roman" w:cs="Times New Roman"/>
          <w:sz w:val="24"/>
          <w:szCs w:val="24"/>
          <w:lang w:eastAsia="pl-PL"/>
        </w:rPr>
        <w:t xml:space="preserve">(przetarg nieograniczony) </w:t>
      </w:r>
      <w:r w:rsidRPr="00586B7E">
        <w:rPr>
          <w:rFonts w:ascii="Times New Roman" w:eastAsia="Times New Roman" w:hAnsi="Times New Roman" w:cs="Times New Roman"/>
          <w:sz w:val="24"/>
          <w:szCs w:val="24"/>
          <w:lang w:eastAsia="pl-PL"/>
        </w:rPr>
        <w:br/>
        <w:t xml:space="preserve">Tak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IV.3) Negocjacje z ogłoszeniem, dialog konkurencyjny, partnerstwo innowacyjne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IV.3.1) Informacje na temat negocjacji z ogłoszeniem</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Minimalne wymagania, które muszą spełniać wszystkie oferty: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6B7E">
        <w:rPr>
          <w:rFonts w:ascii="Times New Roman" w:eastAsia="Times New Roman" w:hAnsi="Times New Roman" w:cs="Times New Roman"/>
          <w:sz w:val="24"/>
          <w:szCs w:val="24"/>
          <w:lang w:eastAsia="pl-PL"/>
        </w:rPr>
        <w:br/>
        <w:t xml:space="preserve">Przewidziany jest podział negocjacji na etapy w celu ograniczenia liczby ofert: </w:t>
      </w:r>
      <w:r w:rsidRPr="00586B7E">
        <w:rPr>
          <w:rFonts w:ascii="Times New Roman" w:eastAsia="Times New Roman" w:hAnsi="Times New Roman" w:cs="Times New Roman"/>
          <w:sz w:val="24"/>
          <w:szCs w:val="24"/>
          <w:lang w:eastAsia="pl-PL"/>
        </w:rPr>
        <w:br/>
        <w:t xml:space="preserve">Należy podać informacje na temat etapów negocjacji (w tym liczbę etapów):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IV.3.2) Informacje na temat dialogu konkurencyjnego</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Wstępny harmonogram postępowania: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Podział dialogu na etapy w celu ograniczenia liczby rozwiązań: </w:t>
      </w:r>
      <w:r w:rsidRPr="00586B7E">
        <w:rPr>
          <w:rFonts w:ascii="Times New Roman" w:eastAsia="Times New Roman" w:hAnsi="Times New Roman" w:cs="Times New Roman"/>
          <w:sz w:val="24"/>
          <w:szCs w:val="24"/>
          <w:lang w:eastAsia="pl-PL"/>
        </w:rPr>
        <w:br/>
        <w:t xml:space="preserve">Należy podać informacje na temat etapów dialogu: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IV.3.3) Informacje na temat partnerstwa innowacyjnego</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Informacje dodatkowe: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IV.4) Licytacja elektroniczna </w:t>
      </w:r>
      <w:r w:rsidRPr="00586B7E">
        <w:rPr>
          <w:rFonts w:ascii="Times New Roman" w:eastAsia="Times New Roman" w:hAnsi="Times New Roman" w:cs="Times New Roman"/>
          <w:sz w:val="24"/>
          <w:szCs w:val="24"/>
          <w:lang w:eastAsia="pl-PL"/>
        </w:rPr>
        <w:br/>
        <w:t xml:space="preserve">Adres strony internetowej, na której będzie prowadzona licytacja elektroniczna: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Informacje o liczbie etapów licytacji elektronicznej i czasie ich trwania: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Czas trwania: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Termin składania wniosków o dopuszczenie do udziału w licytacji elektronicznej: </w:t>
      </w:r>
      <w:r w:rsidRPr="00586B7E">
        <w:rPr>
          <w:rFonts w:ascii="Times New Roman" w:eastAsia="Times New Roman" w:hAnsi="Times New Roman" w:cs="Times New Roman"/>
          <w:sz w:val="24"/>
          <w:szCs w:val="24"/>
          <w:lang w:eastAsia="pl-PL"/>
        </w:rPr>
        <w:br/>
        <w:t xml:space="preserve">Data: godzina: </w:t>
      </w:r>
      <w:r w:rsidRPr="00586B7E">
        <w:rPr>
          <w:rFonts w:ascii="Times New Roman" w:eastAsia="Times New Roman" w:hAnsi="Times New Roman" w:cs="Times New Roman"/>
          <w:sz w:val="24"/>
          <w:szCs w:val="24"/>
          <w:lang w:eastAsia="pl-PL"/>
        </w:rPr>
        <w:br/>
        <w:t xml:space="preserve">Termin otwarcia licytacji elektronicznej: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t xml:space="preserve">Termin i warunki zamknięcia licytacji elektronicznej: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Wymagania dotyczące zabezpieczenia należytego wykonania umowy: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sz w:val="24"/>
          <w:szCs w:val="24"/>
          <w:lang w:eastAsia="pl-PL"/>
        </w:rPr>
        <w:br/>
        <w:t xml:space="preserve">Informacje dodatkowe: </w:t>
      </w:r>
    </w:p>
    <w:p w:rsidR="00586B7E" w:rsidRPr="00586B7E" w:rsidRDefault="00586B7E" w:rsidP="00586B7E">
      <w:pPr>
        <w:spacing w:after="0" w:line="240" w:lineRule="auto"/>
        <w:rPr>
          <w:rFonts w:ascii="Times New Roman" w:eastAsia="Times New Roman" w:hAnsi="Times New Roman" w:cs="Times New Roman"/>
          <w:sz w:val="24"/>
          <w:szCs w:val="24"/>
          <w:lang w:eastAsia="pl-PL"/>
        </w:rPr>
      </w:pPr>
      <w:r w:rsidRPr="00586B7E">
        <w:rPr>
          <w:rFonts w:ascii="Times New Roman" w:eastAsia="Times New Roman" w:hAnsi="Times New Roman" w:cs="Times New Roman"/>
          <w:b/>
          <w:bCs/>
          <w:sz w:val="24"/>
          <w:szCs w:val="24"/>
          <w:lang w:eastAsia="pl-PL"/>
        </w:rPr>
        <w:t>IV.5) ZMIANA UMOWY</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B7E">
        <w:rPr>
          <w:rFonts w:ascii="Times New Roman" w:eastAsia="Times New Roman" w:hAnsi="Times New Roman" w:cs="Times New Roman"/>
          <w:sz w:val="24"/>
          <w:szCs w:val="24"/>
          <w:lang w:eastAsia="pl-PL"/>
        </w:rPr>
        <w:t xml:space="preserve"> Tak </w:t>
      </w:r>
      <w:r w:rsidRPr="00586B7E">
        <w:rPr>
          <w:rFonts w:ascii="Times New Roman" w:eastAsia="Times New Roman" w:hAnsi="Times New Roman" w:cs="Times New Roman"/>
          <w:sz w:val="24"/>
          <w:szCs w:val="24"/>
          <w:lang w:eastAsia="pl-PL"/>
        </w:rPr>
        <w:br/>
        <w:t xml:space="preserve">Należy wskazać zakres, charakter zmian oraz warunki wprowadzenia zmian: </w:t>
      </w:r>
      <w:r w:rsidRPr="00586B7E">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w:t>
      </w:r>
      <w:r w:rsidRPr="00586B7E">
        <w:rPr>
          <w:rFonts w:ascii="Times New Roman" w:eastAsia="Times New Roman" w:hAnsi="Times New Roman" w:cs="Times New Roman"/>
          <w:sz w:val="24"/>
          <w:szCs w:val="24"/>
          <w:lang w:eastAsia="pl-PL"/>
        </w:rPr>
        <w:lastRenderedPageBreak/>
        <w:t xml:space="preserve">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IV.6) INFORMACJE ADMINISTRACYJNE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IV.6.1) Sposób udostępniania informacji o charakterze poufnym </w:t>
      </w:r>
      <w:r w:rsidRPr="00586B7E">
        <w:rPr>
          <w:rFonts w:ascii="Times New Roman" w:eastAsia="Times New Roman" w:hAnsi="Times New Roman" w:cs="Times New Roman"/>
          <w:i/>
          <w:iCs/>
          <w:sz w:val="24"/>
          <w:szCs w:val="24"/>
          <w:lang w:eastAsia="pl-PL"/>
        </w:rPr>
        <w:t xml:space="preserve">(jeżeli dotyczy):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Środki służące ochronie informacji o charakterze poufnym</w:t>
      </w:r>
      <w:r w:rsidRPr="00586B7E">
        <w:rPr>
          <w:rFonts w:ascii="Times New Roman" w:eastAsia="Times New Roman" w:hAnsi="Times New Roman" w:cs="Times New Roman"/>
          <w:sz w:val="24"/>
          <w:szCs w:val="24"/>
          <w:lang w:eastAsia="pl-PL"/>
        </w:rPr>
        <w:t xml:space="preserv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B7E">
        <w:rPr>
          <w:rFonts w:ascii="Times New Roman" w:eastAsia="Times New Roman" w:hAnsi="Times New Roman" w:cs="Times New Roman"/>
          <w:sz w:val="24"/>
          <w:szCs w:val="24"/>
          <w:lang w:eastAsia="pl-PL"/>
        </w:rPr>
        <w:br/>
        <w:t xml:space="preserve">Data: 2018-01-26, godzina: 09:00, </w:t>
      </w:r>
      <w:r w:rsidRPr="00586B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B7E">
        <w:rPr>
          <w:rFonts w:ascii="Times New Roman" w:eastAsia="Times New Roman" w:hAnsi="Times New Roman" w:cs="Times New Roman"/>
          <w:sz w:val="24"/>
          <w:szCs w:val="24"/>
          <w:lang w:eastAsia="pl-PL"/>
        </w:rPr>
        <w:br/>
        <w:t xml:space="preserve">Nie </w:t>
      </w:r>
      <w:r w:rsidRPr="00586B7E">
        <w:rPr>
          <w:rFonts w:ascii="Times New Roman" w:eastAsia="Times New Roman" w:hAnsi="Times New Roman" w:cs="Times New Roman"/>
          <w:sz w:val="24"/>
          <w:szCs w:val="24"/>
          <w:lang w:eastAsia="pl-PL"/>
        </w:rPr>
        <w:br/>
        <w:t xml:space="preserve">Wskazać powody: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B7E">
        <w:rPr>
          <w:rFonts w:ascii="Times New Roman" w:eastAsia="Times New Roman" w:hAnsi="Times New Roman" w:cs="Times New Roman"/>
          <w:sz w:val="24"/>
          <w:szCs w:val="24"/>
          <w:lang w:eastAsia="pl-PL"/>
        </w:rPr>
        <w:br/>
        <w:t xml:space="preserve">&gt; Polski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 xml:space="preserve">IV.6.3) Termin związania ofertą: </w:t>
      </w:r>
      <w:r w:rsidRPr="00586B7E">
        <w:rPr>
          <w:rFonts w:ascii="Times New Roman" w:eastAsia="Times New Roman" w:hAnsi="Times New Roman" w:cs="Times New Roman"/>
          <w:sz w:val="24"/>
          <w:szCs w:val="24"/>
          <w:lang w:eastAsia="pl-PL"/>
        </w:rPr>
        <w:t xml:space="preserve">do: okres w dniach: 30 (od ostatecznego terminu składania ofert)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B7E">
        <w:rPr>
          <w:rFonts w:ascii="Times New Roman" w:eastAsia="Times New Roman" w:hAnsi="Times New Roman" w:cs="Times New Roman"/>
          <w:sz w:val="24"/>
          <w:szCs w:val="24"/>
          <w:lang w:eastAsia="pl-PL"/>
        </w:rPr>
        <w:t xml:space="preserve"> Nie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B7E">
        <w:rPr>
          <w:rFonts w:ascii="Times New Roman" w:eastAsia="Times New Roman" w:hAnsi="Times New Roman" w:cs="Times New Roman"/>
          <w:sz w:val="24"/>
          <w:szCs w:val="24"/>
          <w:lang w:eastAsia="pl-PL"/>
        </w:rPr>
        <w:t xml:space="preserve"> Nie </w:t>
      </w:r>
      <w:r w:rsidRPr="00586B7E">
        <w:rPr>
          <w:rFonts w:ascii="Times New Roman" w:eastAsia="Times New Roman" w:hAnsi="Times New Roman" w:cs="Times New Roman"/>
          <w:sz w:val="24"/>
          <w:szCs w:val="24"/>
          <w:lang w:eastAsia="pl-PL"/>
        </w:rPr>
        <w:br/>
      </w:r>
      <w:r w:rsidRPr="00586B7E">
        <w:rPr>
          <w:rFonts w:ascii="Times New Roman" w:eastAsia="Times New Roman" w:hAnsi="Times New Roman" w:cs="Times New Roman"/>
          <w:b/>
          <w:bCs/>
          <w:sz w:val="24"/>
          <w:szCs w:val="24"/>
          <w:lang w:eastAsia="pl-PL"/>
        </w:rPr>
        <w:t>IV.6.6) Informacje dodatkowe:</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7E"/>
    <w:rsid w:val="004535E5"/>
    <w:rsid w:val="00586B7E"/>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6097">
      <w:bodyDiv w:val="1"/>
      <w:marLeft w:val="0"/>
      <w:marRight w:val="0"/>
      <w:marTop w:val="0"/>
      <w:marBottom w:val="0"/>
      <w:divBdr>
        <w:top w:val="none" w:sz="0" w:space="0" w:color="auto"/>
        <w:left w:val="none" w:sz="0" w:space="0" w:color="auto"/>
        <w:bottom w:val="none" w:sz="0" w:space="0" w:color="auto"/>
        <w:right w:val="none" w:sz="0" w:space="0" w:color="auto"/>
      </w:divBdr>
      <w:divsChild>
        <w:div w:id="768083196">
          <w:marLeft w:val="0"/>
          <w:marRight w:val="0"/>
          <w:marTop w:val="0"/>
          <w:marBottom w:val="0"/>
          <w:divBdr>
            <w:top w:val="none" w:sz="0" w:space="0" w:color="auto"/>
            <w:left w:val="none" w:sz="0" w:space="0" w:color="auto"/>
            <w:bottom w:val="none" w:sz="0" w:space="0" w:color="auto"/>
            <w:right w:val="none" w:sz="0" w:space="0" w:color="auto"/>
          </w:divBdr>
          <w:divsChild>
            <w:div w:id="1330517702">
              <w:marLeft w:val="0"/>
              <w:marRight w:val="0"/>
              <w:marTop w:val="0"/>
              <w:marBottom w:val="0"/>
              <w:divBdr>
                <w:top w:val="none" w:sz="0" w:space="0" w:color="auto"/>
                <w:left w:val="none" w:sz="0" w:space="0" w:color="auto"/>
                <w:bottom w:val="none" w:sz="0" w:space="0" w:color="auto"/>
                <w:right w:val="none" w:sz="0" w:space="0" w:color="auto"/>
              </w:divBdr>
            </w:div>
            <w:div w:id="799617953">
              <w:marLeft w:val="0"/>
              <w:marRight w:val="0"/>
              <w:marTop w:val="0"/>
              <w:marBottom w:val="0"/>
              <w:divBdr>
                <w:top w:val="none" w:sz="0" w:space="0" w:color="auto"/>
                <w:left w:val="none" w:sz="0" w:space="0" w:color="auto"/>
                <w:bottom w:val="none" w:sz="0" w:space="0" w:color="auto"/>
                <w:right w:val="none" w:sz="0" w:space="0" w:color="auto"/>
              </w:divBdr>
            </w:div>
            <w:div w:id="1770540812">
              <w:marLeft w:val="0"/>
              <w:marRight w:val="0"/>
              <w:marTop w:val="0"/>
              <w:marBottom w:val="0"/>
              <w:divBdr>
                <w:top w:val="none" w:sz="0" w:space="0" w:color="auto"/>
                <w:left w:val="none" w:sz="0" w:space="0" w:color="auto"/>
                <w:bottom w:val="none" w:sz="0" w:space="0" w:color="auto"/>
                <w:right w:val="none" w:sz="0" w:space="0" w:color="auto"/>
              </w:divBdr>
              <w:divsChild>
                <w:div w:id="1172574072">
                  <w:marLeft w:val="0"/>
                  <w:marRight w:val="0"/>
                  <w:marTop w:val="0"/>
                  <w:marBottom w:val="0"/>
                  <w:divBdr>
                    <w:top w:val="none" w:sz="0" w:space="0" w:color="auto"/>
                    <w:left w:val="none" w:sz="0" w:space="0" w:color="auto"/>
                    <w:bottom w:val="none" w:sz="0" w:space="0" w:color="auto"/>
                    <w:right w:val="none" w:sz="0" w:space="0" w:color="auto"/>
                  </w:divBdr>
                </w:div>
              </w:divsChild>
            </w:div>
            <w:div w:id="2094928611">
              <w:marLeft w:val="0"/>
              <w:marRight w:val="0"/>
              <w:marTop w:val="0"/>
              <w:marBottom w:val="0"/>
              <w:divBdr>
                <w:top w:val="none" w:sz="0" w:space="0" w:color="auto"/>
                <w:left w:val="none" w:sz="0" w:space="0" w:color="auto"/>
                <w:bottom w:val="none" w:sz="0" w:space="0" w:color="auto"/>
                <w:right w:val="none" w:sz="0" w:space="0" w:color="auto"/>
              </w:divBdr>
              <w:divsChild>
                <w:div w:id="262418495">
                  <w:marLeft w:val="0"/>
                  <w:marRight w:val="0"/>
                  <w:marTop w:val="0"/>
                  <w:marBottom w:val="0"/>
                  <w:divBdr>
                    <w:top w:val="none" w:sz="0" w:space="0" w:color="auto"/>
                    <w:left w:val="none" w:sz="0" w:space="0" w:color="auto"/>
                    <w:bottom w:val="none" w:sz="0" w:space="0" w:color="auto"/>
                    <w:right w:val="none" w:sz="0" w:space="0" w:color="auto"/>
                  </w:divBdr>
                </w:div>
              </w:divsChild>
            </w:div>
            <w:div w:id="845435643">
              <w:marLeft w:val="0"/>
              <w:marRight w:val="0"/>
              <w:marTop w:val="0"/>
              <w:marBottom w:val="0"/>
              <w:divBdr>
                <w:top w:val="none" w:sz="0" w:space="0" w:color="auto"/>
                <w:left w:val="none" w:sz="0" w:space="0" w:color="auto"/>
                <w:bottom w:val="none" w:sz="0" w:space="0" w:color="auto"/>
                <w:right w:val="none" w:sz="0" w:space="0" w:color="auto"/>
              </w:divBdr>
              <w:divsChild>
                <w:div w:id="254363056">
                  <w:marLeft w:val="0"/>
                  <w:marRight w:val="0"/>
                  <w:marTop w:val="0"/>
                  <w:marBottom w:val="0"/>
                  <w:divBdr>
                    <w:top w:val="none" w:sz="0" w:space="0" w:color="auto"/>
                    <w:left w:val="none" w:sz="0" w:space="0" w:color="auto"/>
                    <w:bottom w:val="none" w:sz="0" w:space="0" w:color="auto"/>
                    <w:right w:val="none" w:sz="0" w:space="0" w:color="auto"/>
                  </w:divBdr>
                </w:div>
                <w:div w:id="239757045">
                  <w:marLeft w:val="0"/>
                  <w:marRight w:val="0"/>
                  <w:marTop w:val="0"/>
                  <w:marBottom w:val="0"/>
                  <w:divBdr>
                    <w:top w:val="none" w:sz="0" w:space="0" w:color="auto"/>
                    <w:left w:val="none" w:sz="0" w:space="0" w:color="auto"/>
                    <w:bottom w:val="none" w:sz="0" w:space="0" w:color="auto"/>
                    <w:right w:val="none" w:sz="0" w:space="0" w:color="auto"/>
                  </w:divBdr>
                </w:div>
                <w:div w:id="1840464218">
                  <w:marLeft w:val="0"/>
                  <w:marRight w:val="0"/>
                  <w:marTop w:val="0"/>
                  <w:marBottom w:val="0"/>
                  <w:divBdr>
                    <w:top w:val="none" w:sz="0" w:space="0" w:color="auto"/>
                    <w:left w:val="none" w:sz="0" w:space="0" w:color="auto"/>
                    <w:bottom w:val="none" w:sz="0" w:space="0" w:color="auto"/>
                    <w:right w:val="none" w:sz="0" w:space="0" w:color="auto"/>
                  </w:divBdr>
                </w:div>
                <w:div w:id="620695020">
                  <w:marLeft w:val="0"/>
                  <w:marRight w:val="0"/>
                  <w:marTop w:val="0"/>
                  <w:marBottom w:val="0"/>
                  <w:divBdr>
                    <w:top w:val="none" w:sz="0" w:space="0" w:color="auto"/>
                    <w:left w:val="none" w:sz="0" w:space="0" w:color="auto"/>
                    <w:bottom w:val="none" w:sz="0" w:space="0" w:color="auto"/>
                    <w:right w:val="none" w:sz="0" w:space="0" w:color="auto"/>
                  </w:divBdr>
                </w:div>
              </w:divsChild>
            </w:div>
            <w:div w:id="55933931">
              <w:marLeft w:val="0"/>
              <w:marRight w:val="0"/>
              <w:marTop w:val="0"/>
              <w:marBottom w:val="0"/>
              <w:divBdr>
                <w:top w:val="none" w:sz="0" w:space="0" w:color="auto"/>
                <w:left w:val="none" w:sz="0" w:space="0" w:color="auto"/>
                <w:bottom w:val="none" w:sz="0" w:space="0" w:color="auto"/>
                <w:right w:val="none" w:sz="0" w:space="0" w:color="auto"/>
              </w:divBdr>
              <w:divsChild>
                <w:div w:id="64304056">
                  <w:marLeft w:val="0"/>
                  <w:marRight w:val="0"/>
                  <w:marTop w:val="0"/>
                  <w:marBottom w:val="0"/>
                  <w:divBdr>
                    <w:top w:val="none" w:sz="0" w:space="0" w:color="auto"/>
                    <w:left w:val="none" w:sz="0" w:space="0" w:color="auto"/>
                    <w:bottom w:val="none" w:sz="0" w:space="0" w:color="auto"/>
                    <w:right w:val="none" w:sz="0" w:space="0" w:color="auto"/>
                  </w:divBdr>
                </w:div>
                <w:div w:id="1001930618">
                  <w:marLeft w:val="0"/>
                  <w:marRight w:val="0"/>
                  <w:marTop w:val="0"/>
                  <w:marBottom w:val="0"/>
                  <w:divBdr>
                    <w:top w:val="none" w:sz="0" w:space="0" w:color="auto"/>
                    <w:left w:val="none" w:sz="0" w:space="0" w:color="auto"/>
                    <w:bottom w:val="none" w:sz="0" w:space="0" w:color="auto"/>
                    <w:right w:val="none" w:sz="0" w:space="0" w:color="auto"/>
                  </w:divBdr>
                </w:div>
                <w:div w:id="1176192337">
                  <w:marLeft w:val="0"/>
                  <w:marRight w:val="0"/>
                  <w:marTop w:val="0"/>
                  <w:marBottom w:val="0"/>
                  <w:divBdr>
                    <w:top w:val="none" w:sz="0" w:space="0" w:color="auto"/>
                    <w:left w:val="none" w:sz="0" w:space="0" w:color="auto"/>
                    <w:bottom w:val="none" w:sz="0" w:space="0" w:color="auto"/>
                    <w:right w:val="none" w:sz="0" w:space="0" w:color="auto"/>
                  </w:divBdr>
                </w:div>
                <w:div w:id="1204975041">
                  <w:marLeft w:val="0"/>
                  <w:marRight w:val="0"/>
                  <w:marTop w:val="0"/>
                  <w:marBottom w:val="0"/>
                  <w:divBdr>
                    <w:top w:val="none" w:sz="0" w:space="0" w:color="auto"/>
                    <w:left w:val="none" w:sz="0" w:space="0" w:color="auto"/>
                    <w:bottom w:val="none" w:sz="0" w:space="0" w:color="auto"/>
                    <w:right w:val="none" w:sz="0" w:space="0" w:color="auto"/>
                  </w:divBdr>
                </w:div>
                <w:div w:id="304436196">
                  <w:marLeft w:val="0"/>
                  <w:marRight w:val="0"/>
                  <w:marTop w:val="0"/>
                  <w:marBottom w:val="0"/>
                  <w:divBdr>
                    <w:top w:val="none" w:sz="0" w:space="0" w:color="auto"/>
                    <w:left w:val="none" w:sz="0" w:space="0" w:color="auto"/>
                    <w:bottom w:val="none" w:sz="0" w:space="0" w:color="auto"/>
                    <w:right w:val="none" w:sz="0" w:space="0" w:color="auto"/>
                  </w:divBdr>
                </w:div>
                <w:div w:id="66925341">
                  <w:marLeft w:val="0"/>
                  <w:marRight w:val="0"/>
                  <w:marTop w:val="0"/>
                  <w:marBottom w:val="0"/>
                  <w:divBdr>
                    <w:top w:val="none" w:sz="0" w:space="0" w:color="auto"/>
                    <w:left w:val="none" w:sz="0" w:space="0" w:color="auto"/>
                    <w:bottom w:val="none" w:sz="0" w:space="0" w:color="auto"/>
                    <w:right w:val="none" w:sz="0" w:space="0" w:color="auto"/>
                  </w:divBdr>
                </w:div>
                <w:div w:id="43018881">
                  <w:marLeft w:val="0"/>
                  <w:marRight w:val="0"/>
                  <w:marTop w:val="0"/>
                  <w:marBottom w:val="0"/>
                  <w:divBdr>
                    <w:top w:val="none" w:sz="0" w:space="0" w:color="auto"/>
                    <w:left w:val="none" w:sz="0" w:space="0" w:color="auto"/>
                    <w:bottom w:val="none" w:sz="0" w:space="0" w:color="auto"/>
                    <w:right w:val="none" w:sz="0" w:space="0" w:color="auto"/>
                  </w:divBdr>
                </w:div>
              </w:divsChild>
            </w:div>
            <w:div w:id="920286846">
              <w:marLeft w:val="0"/>
              <w:marRight w:val="0"/>
              <w:marTop w:val="0"/>
              <w:marBottom w:val="0"/>
              <w:divBdr>
                <w:top w:val="none" w:sz="0" w:space="0" w:color="auto"/>
                <w:left w:val="none" w:sz="0" w:space="0" w:color="auto"/>
                <w:bottom w:val="none" w:sz="0" w:space="0" w:color="auto"/>
                <w:right w:val="none" w:sz="0" w:space="0" w:color="auto"/>
              </w:divBdr>
              <w:divsChild>
                <w:div w:id="43334760">
                  <w:marLeft w:val="0"/>
                  <w:marRight w:val="0"/>
                  <w:marTop w:val="0"/>
                  <w:marBottom w:val="0"/>
                  <w:divBdr>
                    <w:top w:val="none" w:sz="0" w:space="0" w:color="auto"/>
                    <w:left w:val="none" w:sz="0" w:space="0" w:color="auto"/>
                    <w:bottom w:val="none" w:sz="0" w:space="0" w:color="auto"/>
                    <w:right w:val="none" w:sz="0" w:space="0" w:color="auto"/>
                  </w:divBdr>
                </w:div>
                <w:div w:id="1599212963">
                  <w:marLeft w:val="0"/>
                  <w:marRight w:val="0"/>
                  <w:marTop w:val="0"/>
                  <w:marBottom w:val="0"/>
                  <w:divBdr>
                    <w:top w:val="none" w:sz="0" w:space="0" w:color="auto"/>
                    <w:left w:val="none" w:sz="0" w:space="0" w:color="auto"/>
                    <w:bottom w:val="none" w:sz="0" w:space="0" w:color="auto"/>
                    <w:right w:val="none" w:sz="0" w:space="0" w:color="auto"/>
                  </w:divBdr>
                </w:div>
              </w:divsChild>
            </w:div>
            <w:div w:id="1594893143">
              <w:marLeft w:val="0"/>
              <w:marRight w:val="0"/>
              <w:marTop w:val="0"/>
              <w:marBottom w:val="0"/>
              <w:divBdr>
                <w:top w:val="none" w:sz="0" w:space="0" w:color="auto"/>
                <w:left w:val="none" w:sz="0" w:space="0" w:color="auto"/>
                <w:bottom w:val="none" w:sz="0" w:space="0" w:color="auto"/>
                <w:right w:val="none" w:sz="0" w:space="0" w:color="auto"/>
              </w:divBdr>
              <w:divsChild>
                <w:div w:id="1874730405">
                  <w:marLeft w:val="0"/>
                  <w:marRight w:val="0"/>
                  <w:marTop w:val="0"/>
                  <w:marBottom w:val="0"/>
                  <w:divBdr>
                    <w:top w:val="none" w:sz="0" w:space="0" w:color="auto"/>
                    <w:left w:val="none" w:sz="0" w:space="0" w:color="auto"/>
                    <w:bottom w:val="none" w:sz="0" w:space="0" w:color="auto"/>
                    <w:right w:val="none" w:sz="0" w:space="0" w:color="auto"/>
                  </w:divBdr>
                </w:div>
                <w:div w:id="1224947138">
                  <w:marLeft w:val="0"/>
                  <w:marRight w:val="0"/>
                  <w:marTop w:val="0"/>
                  <w:marBottom w:val="0"/>
                  <w:divBdr>
                    <w:top w:val="none" w:sz="0" w:space="0" w:color="auto"/>
                    <w:left w:val="none" w:sz="0" w:space="0" w:color="auto"/>
                    <w:bottom w:val="none" w:sz="0" w:space="0" w:color="auto"/>
                    <w:right w:val="none" w:sz="0" w:space="0" w:color="auto"/>
                  </w:divBdr>
                </w:div>
                <w:div w:id="2096397680">
                  <w:marLeft w:val="0"/>
                  <w:marRight w:val="0"/>
                  <w:marTop w:val="0"/>
                  <w:marBottom w:val="0"/>
                  <w:divBdr>
                    <w:top w:val="none" w:sz="0" w:space="0" w:color="auto"/>
                    <w:left w:val="none" w:sz="0" w:space="0" w:color="auto"/>
                    <w:bottom w:val="none" w:sz="0" w:space="0" w:color="auto"/>
                    <w:right w:val="none" w:sz="0" w:space="0" w:color="auto"/>
                  </w:divBdr>
                </w:div>
                <w:div w:id="1367368138">
                  <w:marLeft w:val="0"/>
                  <w:marRight w:val="0"/>
                  <w:marTop w:val="0"/>
                  <w:marBottom w:val="0"/>
                  <w:divBdr>
                    <w:top w:val="none" w:sz="0" w:space="0" w:color="auto"/>
                    <w:left w:val="none" w:sz="0" w:space="0" w:color="auto"/>
                    <w:bottom w:val="none" w:sz="0" w:space="0" w:color="auto"/>
                    <w:right w:val="none" w:sz="0" w:space="0" w:color="auto"/>
                  </w:divBdr>
                </w:div>
                <w:div w:id="609288921">
                  <w:marLeft w:val="0"/>
                  <w:marRight w:val="0"/>
                  <w:marTop w:val="0"/>
                  <w:marBottom w:val="0"/>
                  <w:divBdr>
                    <w:top w:val="none" w:sz="0" w:space="0" w:color="auto"/>
                    <w:left w:val="none" w:sz="0" w:space="0" w:color="auto"/>
                    <w:bottom w:val="none" w:sz="0" w:space="0" w:color="auto"/>
                    <w:right w:val="none" w:sz="0" w:space="0" w:color="auto"/>
                  </w:divBdr>
                </w:div>
                <w:div w:id="1416442456">
                  <w:marLeft w:val="0"/>
                  <w:marRight w:val="0"/>
                  <w:marTop w:val="0"/>
                  <w:marBottom w:val="0"/>
                  <w:divBdr>
                    <w:top w:val="none" w:sz="0" w:space="0" w:color="auto"/>
                    <w:left w:val="none" w:sz="0" w:space="0" w:color="auto"/>
                    <w:bottom w:val="none" w:sz="0" w:space="0" w:color="auto"/>
                    <w:right w:val="none" w:sz="0" w:space="0" w:color="auto"/>
                  </w:divBdr>
                </w:div>
              </w:divsChild>
            </w:div>
            <w:div w:id="439421563">
              <w:marLeft w:val="0"/>
              <w:marRight w:val="0"/>
              <w:marTop w:val="0"/>
              <w:marBottom w:val="0"/>
              <w:divBdr>
                <w:top w:val="none" w:sz="0" w:space="0" w:color="auto"/>
                <w:left w:val="none" w:sz="0" w:space="0" w:color="auto"/>
                <w:bottom w:val="none" w:sz="0" w:space="0" w:color="auto"/>
                <w:right w:val="none" w:sz="0" w:space="0" w:color="auto"/>
              </w:divBdr>
              <w:divsChild>
                <w:div w:id="1387339269">
                  <w:marLeft w:val="0"/>
                  <w:marRight w:val="0"/>
                  <w:marTop w:val="0"/>
                  <w:marBottom w:val="0"/>
                  <w:divBdr>
                    <w:top w:val="none" w:sz="0" w:space="0" w:color="auto"/>
                    <w:left w:val="none" w:sz="0" w:space="0" w:color="auto"/>
                    <w:bottom w:val="none" w:sz="0" w:space="0" w:color="auto"/>
                    <w:right w:val="none" w:sz="0" w:space="0" w:color="auto"/>
                  </w:divBdr>
                </w:div>
                <w:div w:id="1083451909">
                  <w:marLeft w:val="0"/>
                  <w:marRight w:val="0"/>
                  <w:marTop w:val="0"/>
                  <w:marBottom w:val="0"/>
                  <w:divBdr>
                    <w:top w:val="none" w:sz="0" w:space="0" w:color="auto"/>
                    <w:left w:val="none" w:sz="0" w:space="0" w:color="auto"/>
                    <w:bottom w:val="none" w:sz="0" w:space="0" w:color="auto"/>
                    <w:right w:val="none" w:sz="0" w:space="0" w:color="auto"/>
                  </w:divBdr>
                </w:div>
                <w:div w:id="543979620">
                  <w:marLeft w:val="0"/>
                  <w:marRight w:val="0"/>
                  <w:marTop w:val="0"/>
                  <w:marBottom w:val="0"/>
                  <w:divBdr>
                    <w:top w:val="none" w:sz="0" w:space="0" w:color="auto"/>
                    <w:left w:val="none" w:sz="0" w:space="0" w:color="auto"/>
                    <w:bottom w:val="none" w:sz="0" w:space="0" w:color="auto"/>
                    <w:right w:val="none" w:sz="0" w:space="0" w:color="auto"/>
                  </w:divBdr>
                </w:div>
                <w:div w:id="1002394651">
                  <w:marLeft w:val="0"/>
                  <w:marRight w:val="0"/>
                  <w:marTop w:val="0"/>
                  <w:marBottom w:val="0"/>
                  <w:divBdr>
                    <w:top w:val="none" w:sz="0" w:space="0" w:color="auto"/>
                    <w:left w:val="none" w:sz="0" w:space="0" w:color="auto"/>
                    <w:bottom w:val="none" w:sz="0" w:space="0" w:color="auto"/>
                    <w:right w:val="none" w:sz="0" w:space="0" w:color="auto"/>
                  </w:divBdr>
                </w:div>
                <w:div w:id="681902110">
                  <w:marLeft w:val="0"/>
                  <w:marRight w:val="0"/>
                  <w:marTop w:val="0"/>
                  <w:marBottom w:val="0"/>
                  <w:divBdr>
                    <w:top w:val="none" w:sz="0" w:space="0" w:color="auto"/>
                    <w:left w:val="none" w:sz="0" w:space="0" w:color="auto"/>
                    <w:bottom w:val="none" w:sz="0" w:space="0" w:color="auto"/>
                    <w:right w:val="none" w:sz="0" w:space="0" w:color="auto"/>
                  </w:divBdr>
                </w:div>
                <w:div w:id="143814011">
                  <w:marLeft w:val="0"/>
                  <w:marRight w:val="0"/>
                  <w:marTop w:val="0"/>
                  <w:marBottom w:val="0"/>
                  <w:divBdr>
                    <w:top w:val="none" w:sz="0" w:space="0" w:color="auto"/>
                    <w:left w:val="none" w:sz="0" w:space="0" w:color="auto"/>
                    <w:bottom w:val="none" w:sz="0" w:space="0" w:color="auto"/>
                    <w:right w:val="none" w:sz="0" w:space="0" w:color="auto"/>
                  </w:divBdr>
                </w:div>
                <w:div w:id="1077285212">
                  <w:marLeft w:val="0"/>
                  <w:marRight w:val="0"/>
                  <w:marTop w:val="0"/>
                  <w:marBottom w:val="0"/>
                  <w:divBdr>
                    <w:top w:val="none" w:sz="0" w:space="0" w:color="auto"/>
                    <w:left w:val="none" w:sz="0" w:space="0" w:color="auto"/>
                    <w:bottom w:val="none" w:sz="0" w:space="0" w:color="auto"/>
                    <w:right w:val="none" w:sz="0" w:space="0" w:color="auto"/>
                  </w:divBdr>
                </w:div>
                <w:div w:id="17595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3837</Words>
  <Characters>23027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2018-01-11T10:22:00Z</dcterms:created>
  <dcterms:modified xsi:type="dcterms:W3CDTF">2018-01-11T10:22:00Z</dcterms:modified>
</cp:coreProperties>
</file>