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45BC5" w14:textId="6865871B" w:rsidR="00CC3070" w:rsidRPr="0032594C" w:rsidRDefault="0069744F">
      <w:pPr>
        <w:rPr>
          <w:rFonts w:asciiTheme="majorHAnsi" w:hAnsiTheme="majorHAnsi"/>
          <w:sz w:val="20"/>
          <w:szCs w:val="20"/>
        </w:rPr>
      </w:pPr>
      <w:r>
        <w:rPr>
          <w:rFonts w:asciiTheme="majorHAnsi" w:hAnsiTheme="majorHAnsi"/>
          <w:sz w:val="20"/>
          <w:szCs w:val="20"/>
        </w:rPr>
        <w:t>Nr sprawy EP/</w:t>
      </w:r>
      <w:r w:rsidR="00AB4F79">
        <w:rPr>
          <w:rFonts w:asciiTheme="majorHAnsi" w:hAnsiTheme="majorHAnsi"/>
          <w:sz w:val="20"/>
          <w:szCs w:val="20"/>
        </w:rPr>
        <w:t>15</w:t>
      </w:r>
      <w:r>
        <w:rPr>
          <w:rFonts w:asciiTheme="majorHAnsi" w:hAnsiTheme="majorHAnsi"/>
          <w:sz w:val="20"/>
          <w:szCs w:val="20"/>
        </w:rPr>
        <w:t>/2018</w:t>
      </w:r>
    </w:p>
    <w:tbl>
      <w:tblPr>
        <w:tblW w:w="9577" w:type="dxa"/>
        <w:tblLook w:val="04A0" w:firstRow="1" w:lastRow="0" w:firstColumn="1" w:lastColumn="0" w:noHBand="0" w:noVBand="1"/>
      </w:tblPr>
      <w:tblGrid>
        <w:gridCol w:w="5778"/>
        <w:gridCol w:w="3799"/>
      </w:tblGrid>
      <w:tr w:rsidR="008A36DB" w:rsidRPr="009F4795" w14:paraId="4133BB4C" w14:textId="77777777" w:rsidTr="004C6F95">
        <w:trPr>
          <w:trHeight w:val="726"/>
        </w:trPr>
        <w:tc>
          <w:tcPr>
            <w:tcW w:w="9577" w:type="dxa"/>
            <w:gridSpan w:val="2"/>
            <w:vAlign w:val="center"/>
          </w:tcPr>
          <w:p w14:paraId="04CCD5D3" w14:textId="77777777" w:rsidR="008A36DB" w:rsidRPr="009F4795" w:rsidRDefault="008A36DB" w:rsidP="004C6F95">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8A36DB" w:rsidRPr="009F4795" w14:paraId="7145A4DD" w14:textId="77777777" w:rsidTr="004C6F95">
        <w:tc>
          <w:tcPr>
            <w:tcW w:w="9577" w:type="dxa"/>
            <w:gridSpan w:val="2"/>
          </w:tcPr>
          <w:p w14:paraId="78A51C8F" w14:textId="77777777" w:rsidR="008A36DB" w:rsidRPr="009F4795" w:rsidRDefault="008A36DB" w:rsidP="004C6F95">
            <w:pPr>
              <w:spacing w:after="40"/>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8A36DB" w:rsidRPr="009F4795" w14:paraId="07BD46AE" w14:textId="77777777" w:rsidTr="004C6F95">
        <w:tc>
          <w:tcPr>
            <w:tcW w:w="9577" w:type="dxa"/>
            <w:gridSpan w:val="2"/>
          </w:tcPr>
          <w:p w14:paraId="17D2A980" w14:textId="77777777" w:rsidR="008A36DB" w:rsidRPr="009F4795" w:rsidRDefault="008A36DB" w:rsidP="004C6F95">
            <w:pPr>
              <w:spacing w:after="40"/>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8A36DB" w:rsidRPr="009F4795" w14:paraId="4444319A" w14:textId="77777777" w:rsidTr="004C6F95">
        <w:tc>
          <w:tcPr>
            <w:tcW w:w="9577" w:type="dxa"/>
            <w:gridSpan w:val="2"/>
          </w:tcPr>
          <w:p w14:paraId="034D3703" w14:textId="77777777" w:rsidR="008A36DB" w:rsidRPr="009F4795" w:rsidRDefault="008A36DB" w:rsidP="004C6F95">
            <w:pPr>
              <w:pStyle w:val="Tekstpodstawowy"/>
              <w:spacing w:after="40"/>
              <w:jc w:val="center"/>
              <w:rPr>
                <w:rFonts w:ascii="Calibri" w:hAnsi="Calibri" w:cs="Segoe UI"/>
                <w:szCs w:val="22"/>
              </w:rPr>
            </w:pPr>
            <w:r w:rsidRPr="009F4795">
              <w:rPr>
                <w:rFonts w:ascii="Calibri" w:hAnsi="Calibri" w:cs="Segoe UI"/>
                <w:szCs w:val="22"/>
              </w:rPr>
              <w:t>na</w:t>
            </w:r>
          </w:p>
        </w:tc>
      </w:tr>
      <w:tr w:rsidR="008A36DB" w:rsidRPr="009F4795" w14:paraId="4B269053" w14:textId="77777777" w:rsidTr="004C6F95">
        <w:tc>
          <w:tcPr>
            <w:tcW w:w="9577" w:type="dxa"/>
            <w:gridSpan w:val="2"/>
          </w:tcPr>
          <w:p w14:paraId="072FADAE" w14:textId="77777777" w:rsidR="008A36DB" w:rsidRPr="009F4795" w:rsidRDefault="008A36DB" w:rsidP="004C6F95">
            <w:pPr>
              <w:pStyle w:val="Tekstpodstawowy"/>
              <w:spacing w:after="40"/>
              <w:jc w:val="center"/>
              <w:rPr>
                <w:rFonts w:ascii="Calibri" w:hAnsi="Calibri" w:cs="Segoe UI"/>
                <w:szCs w:val="22"/>
              </w:rPr>
            </w:pPr>
          </w:p>
        </w:tc>
      </w:tr>
      <w:tr w:rsidR="008A36DB" w:rsidRPr="008445F8" w14:paraId="34A3A079" w14:textId="77777777" w:rsidTr="004C6F95">
        <w:tc>
          <w:tcPr>
            <w:tcW w:w="9577" w:type="dxa"/>
            <w:gridSpan w:val="2"/>
          </w:tcPr>
          <w:p w14:paraId="101BD429" w14:textId="77777777" w:rsidR="00012E9B" w:rsidRDefault="00012E9B" w:rsidP="00012E9B">
            <w:pPr>
              <w:spacing w:after="40"/>
              <w:jc w:val="center"/>
              <w:rPr>
                <w:rFonts w:ascii="Calibri" w:hAnsi="Calibri" w:cs="Segoe UI"/>
                <w:b/>
                <w:sz w:val="22"/>
                <w:szCs w:val="22"/>
              </w:rPr>
            </w:pPr>
            <w:r w:rsidRPr="00012E9B">
              <w:rPr>
                <w:rFonts w:ascii="Calibri" w:hAnsi="Calibri" w:cs="Segoe UI"/>
                <w:b/>
                <w:sz w:val="22"/>
                <w:szCs w:val="22"/>
              </w:rPr>
              <w:t>Wykonanie robót budowlanych polegających na przebudowie głównego wejścia do Regionalnego Szpitala w Kołobrzegu, w ramach realizacji zadania inwestycyjnego pn.: „Dostosowanie wejść do Szpitala oraz innych pomieszc</w:t>
            </w:r>
            <w:r>
              <w:rPr>
                <w:rFonts w:ascii="Calibri" w:hAnsi="Calibri" w:cs="Segoe UI"/>
                <w:b/>
                <w:sz w:val="22"/>
                <w:szCs w:val="22"/>
              </w:rPr>
              <w:t xml:space="preserve">zeń dla potrzeb osób starszych </w:t>
            </w:r>
            <w:r w:rsidRPr="00012E9B">
              <w:rPr>
                <w:rFonts w:ascii="Calibri" w:hAnsi="Calibri" w:cs="Segoe UI"/>
                <w:b/>
                <w:sz w:val="22"/>
                <w:szCs w:val="22"/>
              </w:rPr>
              <w:t xml:space="preserve">i niepełnosprawnych”, </w:t>
            </w:r>
          </w:p>
          <w:p w14:paraId="20FA127A" w14:textId="16A6D841" w:rsidR="00487628" w:rsidRPr="008445F8" w:rsidRDefault="00012E9B" w:rsidP="00012E9B">
            <w:pPr>
              <w:spacing w:after="40"/>
              <w:jc w:val="center"/>
              <w:rPr>
                <w:rFonts w:ascii="Calibri" w:hAnsi="Calibri" w:cs="Segoe UI"/>
                <w:b/>
                <w:sz w:val="22"/>
                <w:szCs w:val="22"/>
              </w:rPr>
            </w:pPr>
            <w:r w:rsidRPr="00012E9B">
              <w:rPr>
                <w:rFonts w:ascii="Calibri" w:hAnsi="Calibri" w:cs="Segoe UI"/>
                <w:b/>
                <w:sz w:val="22"/>
                <w:szCs w:val="22"/>
              </w:rPr>
              <w:t>realizowanego w ramach projektu pn.:  „Przebudowa i dostosowanie do aktualnych wymogów Regionalnego Szpitala w Kołobrzegu wraz z niezbędnym wyposażeniem”</w:t>
            </w:r>
          </w:p>
        </w:tc>
      </w:tr>
      <w:tr w:rsidR="008A36DB" w:rsidRPr="009F4795" w14:paraId="0D1F7720" w14:textId="77777777" w:rsidTr="004C6F95">
        <w:tc>
          <w:tcPr>
            <w:tcW w:w="9577" w:type="dxa"/>
            <w:gridSpan w:val="2"/>
          </w:tcPr>
          <w:p w14:paraId="045006BF" w14:textId="77777777" w:rsidR="008A36DB" w:rsidRPr="009F4795" w:rsidRDefault="008A36DB" w:rsidP="004C6F95">
            <w:pPr>
              <w:spacing w:after="40"/>
              <w:jc w:val="center"/>
              <w:rPr>
                <w:rFonts w:ascii="Calibri" w:hAnsi="Calibri" w:cs="Segoe UI"/>
                <w:b/>
                <w:sz w:val="22"/>
                <w:szCs w:val="22"/>
              </w:rPr>
            </w:pPr>
          </w:p>
        </w:tc>
      </w:tr>
      <w:tr w:rsidR="008A36DB" w:rsidRPr="009F4795" w14:paraId="5BD51D9B" w14:textId="77777777" w:rsidTr="004C6F95">
        <w:tc>
          <w:tcPr>
            <w:tcW w:w="9577" w:type="dxa"/>
            <w:gridSpan w:val="2"/>
          </w:tcPr>
          <w:p w14:paraId="0B29C0C6" w14:textId="77777777" w:rsidR="008A36DB" w:rsidRPr="009F4795" w:rsidRDefault="008A36DB" w:rsidP="004C6F95">
            <w:pPr>
              <w:pStyle w:val="Tekstpodstawowy"/>
              <w:spacing w:after="40"/>
              <w:rPr>
                <w:rFonts w:ascii="Calibri" w:hAnsi="Calibri" w:cs="Segoe UI"/>
                <w:sz w:val="28"/>
                <w:szCs w:val="28"/>
                <w:u w:val="single"/>
              </w:rPr>
            </w:pPr>
          </w:p>
        </w:tc>
      </w:tr>
      <w:tr w:rsidR="008A36DB" w:rsidRPr="009F4795" w14:paraId="68581027" w14:textId="77777777" w:rsidTr="004C6F95">
        <w:tc>
          <w:tcPr>
            <w:tcW w:w="9577" w:type="dxa"/>
            <w:gridSpan w:val="2"/>
          </w:tcPr>
          <w:p w14:paraId="19DDAD8F" w14:textId="2D8D11E3" w:rsidR="008A36DB" w:rsidRPr="005B222F" w:rsidRDefault="005B222F" w:rsidP="004C6F95">
            <w:pPr>
              <w:pStyle w:val="Tekstpodstawowy"/>
              <w:spacing w:after="40"/>
              <w:jc w:val="center"/>
              <w:rPr>
                <w:rFonts w:ascii="Calibri" w:hAnsi="Calibri" w:cs="Segoe UI"/>
                <w:sz w:val="20"/>
                <w:u w:val="single"/>
              </w:rPr>
            </w:pPr>
            <w:r w:rsidRPr="005B222F">
              <w:rPr>
                <w:rFonts w:ascii="Calibri" w:hAnsi="Calibri" w:cs="Segoe UI"/>
                <w:sz w:val="20"/>
                <w:u w:val="single"/>
              </w:rPr>
              <w:t>Zadanie realizowane w ramach projektu „Przebudowa i dostosowanie do aktualnych wymogów Regionalnego Szpitala w Kołobrzegu wraz z niezbędnym wyposażeniem” – projekt w fazie pozyskiwania współfinansowania ze środków Regionalnego Programu Operacyjnego dla Województwa Zachodniopomorskiego na lata 2014-2020</w:t>
            </w:r>
          </w:p>
        </w:tc>
      </w:tr>
      <w:tr w:rsidR="008A36DB" w:rsidRPr="009F4795" w14:paraId="1AE199C0" w14:textId="77777777" w:rsidTr="004C6F95">
        <w:tc>
          <w:tcPr>
            <w:tcW w:w="9577" w:type="dxa"/>
            <w:gridSpan w:val="2"/>
          </w:tcPr>
          <w:p w14:paraId="157093C5" w14:textId="77777777" w:rsidR="008A36DB" w:rsidRPr="009F4795" w:rsidRDefault="008A36DB" w:rsidP="004C6F95">
            <w:pPr>
              <w:pStyle w:val="Tekstpodstawowy"/>
              <w:spacing w:after="40"/>
              <w:jc w:val="center"/>
              <w:rPr>
                <w:rFonts w:ascii="Calibri" w:hAnsi="Calibri" w:cs="Segoe UI"/>
                <w:sz w:val="20"/>
                <w:u w:val="single"/>
              </w:rPr>
            </w:pPr>
          </w:p>
        </w:tc>
      </w:tr>
      <w:tr w:rsidR="008A36DB" w:rsidRPr="009D226A" w14:paraId="743D95B1" w14:textId="77777777" w:rsidTr="004C6F95">
        <w:tc>
          <w:tcPr>
            <w:tcW w:w="9577" w:type="dxa"/>
            <w:gridSpan w:val="2"/>
          </w:tcPr>
          <w:p w14:paraId="5BD42288" w14:textId="77777777" w:rsidR="008A36DB" w:rsidRPr="009D226A" w:rsidRDefault="008A36DB" w:rsidP="004C6F95">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8A36DB" w:rsidRPr="009D226A" w14:paraId="42B13F1F" w14:textId="77777777" w:rsidTr="004C6F95">
        <w:trPr>
          <w:trHeight w:val="193"/>
        </w:trPr>
        <w:tc>
          <w:tcPr>
            <w:tcW w:w="5778" w:type="dxa"/>
          </w:tcPr>
          <w:p w14:paraId="79A4A2C8" w14:textId="631A2F4C" w:rsidR="008A36DB" w:rsidRPr="009D226A" w:rsidRDefault="008A36DB" w:rsidP="006D35DE">
            <w:pPr>
              <w:pStyle w:val="Tekstpodstawowy"/>
              <w:spacing w:after="40"/>
              <w:jc w:val="left"/>
              <w:rPr>
                <w:rFonts w:ascii="Calibri" w:hAnsi="Calibri" w:cs="Segoe UI"/>
                <w:b w:val="0"/>
                <w:sz w:val="20"/>
                <w:u w:val="single"/>
              </w:rPr>
            </w:pPr>
          </w:p>
        </w:tc>
        <w:tc>
          <w:tcPr>
            <w:tcW w:w="3799" w:type="dxa"/>
            <w:vAlign w:val="center"/>
          </w:tcPr>
          <w:p w14:paraId="3C05B9AF" w14:textId="7E9566EC" w:rsidR="008A36DB" w:rsidRPr="009D226A" w:rsidRDefault="008A36DB" w:rsidP="006D35DE">
            <w:pPr>
              <w:pStyle w:val="Tekstpodstawowy"/>
              <w:spacing w:after="40"/>
              <w:ind w:left="317"/>
              <w:jc w:val="left"/>
              <w:rPr>
                <w:rFonts w:ascii="Calibri" w:hAnsi="Calibri" w:cs="Segoe UI"/>
                <w:b w:val="0"/>
                <w:sz w:val="20"/>
              </w:rPr>
            </w:pPr>
          </w:p>
        </w:tc>
      </w:tr>
      <w:tr w:rsidR="008A36DB" w:rsidRPr="009D226A" w14:paraId="329D9C87" w14:textId="77777777" w:rsidTr="004C6F95">
        <w:tc>
          <w:tcPr>
            <w:tcW w:w="5778" w:type="dxa"/>
          </w:tcPr>
          <w:p w14:paraId="24CF6C38" w14:textId="19C8F21F" w:rsidR="00EC0BB1" w:rsidRPr="003F583C" w:rsidRDefault="003F583C" w:rsidP="009B6A45">
            <w:pPr>
              <w:pStyle w:val="Tekstpodstawowy"/>
              <w:numPr>
                <w:ilvl w:val="0"/>
                <w:numId w:val="20"/>
              </w:numPr>
              <w:spacing w:after="40"/>
              <w:ind w:left="284" w:hanging="284"/>
              <w:jc w:val="left"/>
              <w:rPr>
                <w:rFonts w:ascii="Calibri" w:hAnsi="Calibri" w:cs="Segoe UI"/>
                <w:b w:val="0"/>
                <w:sz w:val="20"/>
                <w:u w:val="single"/>
              </w:rPr>
            </w:pPr>
            <w:r>
              <w:rPr>
                <w:rFonts w:ascii="Calibri" w:hAnsi="Calibri" w:cs="Segoe UI"/>
                <w:b w:val="0"/>
                <w:sz w:val="20"/>
              </w:rPr>
              <w:t>Formularz ofertowy</w:t>
            </w:r>
          </w:p>
        </w:tc>
        <w:tc>
          <w:tcPr>
            <w:tcW w:w="3799" w:type="dxa"/>
            <w:vAlign w:val="center"/>
          </w:tcPr>
          <w:p w14:paraId="44775FA9" w14:textId="062E626C" w:rsidR="00EC0BB1" w:rsidRPr="003F583C" w:rsidRDefault="006D35DE" w:rsidP="009B6A45">
            <w:pPr>
              <w:pStyle w:val="Tekstpodstawowy"/>
              <w:numPr>
                <w:ilvl w:val="0"/>
                <w:numId w:val="21"/>
              </w:numPr>
              <w:spacing w:after="40"/>
              <w:ind w:left="317" w:hanging="284"/>
              <w:jc w:val="left"/>
              <w:rPr>
                <w:rFonts w:ascii="Calibri" w:hAnsi="Calibri" w:cs="Segoe UI"/>
                <w:b w:val="0"/>
                <w:sz w:val="20"/>
              </w:rPr>
            </w:pPr>
            <w:r>
              <w:rPr>
                <w:rFonts w:ascii="Calibri" w:hAnsi="Calibri" w:cs="Segoe UI"/>
                <w:b w:val="0"/>
                <w:sz w:val="20"/>
              </w:rPr>
              <w:t>Załącznik nr 1</w:t>
            </w:r>
          </w:p>
        </w:tc>
      </w:tr>
      <w:tr w:rsidR="008A36DB" w:rsidRPr="009D226A" w14:paraId="32FE2772" w14:textId="77777777" w:rsidTr="004C6F95">
        <w:tc>
          <w:tcPr>
            <w:tcW w:w="5778" w:type="dxa"/>
          </w:tcPr>
          <w:p w14:paraId="638AC17B" w14:textId="77777777" w:rsidR="008A36DB" w:rsidRPr="009D226A" w:rsidRDefault="008A36DB" w:rsidP="009B6A45">
            <w:pPr>
              <w:pStyle w:val="Tekstpodstawowy"/>
              <w:numPr>
                <w:ilvl w:val="0"/>
                <w:numId w:val="20"/>
              </w:numPr>
              <w:spacing w:after="40"/>
              <w:ind w:left="284" w:hanging="284"/>
              <w:jc w:val="left"/>
              <w:rPr>
                <w:rFonts w:ascii="Calibri" w:hAnsi="Calibri" w:cs="Segoe UI"/>
                <w:b w:val="0"/>
                <w:sz w:val="20"/>
              </w:rPr>
            </w:pPr>
            <w:r w:rsidRPr="009D226A">
              <w:rPr>
                <w:rFonts w:ascii="Calibri" w:hAnsi="Calibri" w:cs="Segoe UI"/>
                <w:b w:val="0"/>
                <w:sz w:val="20"/>
              </w:rPr>
              <w:t xml:space="preserve">Oświadczenie </w:t>
            </w:r>
          </w:p>
        </w:tc>
        <w:tc>
          <w:tcPr>
            <w:tcW w:w="3799" w:type="dxa"/>
            <w:vAlign w:val="center"/>
          </w:tcPr>
          <w:p w14:paraId="5D2D6EBD" w14:textId="25C4ACE0" w:rsidR="008A36DB" w:rsidRPr="009D226A" w:rsidRDefault="006D35DE" w:rsidP="009B6A45">
            <w:pPr>
              <w:pStyle w:val="Tekstpodstawowy"/>
              <w:numPr>
                <w:ilvl w:val="0"/>
                <w:numId w:val="21"/>
              </w:numPr>
              <w:spacing w:after="40"/>
              <w:ind w:left="317" w:hanging="284"/>
              <w:jc w:val="left"/>
              <w:rPr>
                <w:rFonts w:ascii="Calibri" w:hAnsi="Calibri" w:cs="Segoe UI"/>
                <w:b w:val="0"/>
                <w:sz w:val="20"/>
              </w:rPr>
            </w:pPr>
            <w:r>
              <w:rPr>
                <w:rFonts w:ascii="Calibri" w:hAnsi="Calibri" w:cs="Segoe UI"/>
                <w:b w:val="0"/>
                <w:sz w:val="20"/>
              </w:rPr>
              <w:t>Załącznik nr 2 i 2</w:t>
            </w:r>
            <w:r w:rsidR="000E601F">
              <w:rPr>
                <w:rFonts w:ascii="Calibri" w:hAnsi="Calibri" w:cs="Segoe UI"/>
                <w:b w:val="0"/>
                <w:sz w:val="20"/>
              </w:rPr>
              <w:t>a</w:t>
            </w:r>
          </w:p>
        </w:tc>
      </w:tr>
      <w:tr w:rsidR="008A36DB" w:rsidRPr="009D226A" w14:paraId="2944957C" w14:textId="77777777" w:rsidTr="004C6F95">
        <w:tc>
          <w:tcPr>
            <w:tcW w:w="5778" w:type="dxa"/>
          </w:tcPr>
          <w:p w14:paraId="05614707" w14:textId="32818905" w:rsidR="006B155C" w:rsidRPr="00904AFA" w:rsidRDefault="008A36DB" w:rsidP="009B6A45">
            <w:pPr>
              <w:numPr>
                <w:ilvl w:val="0"/>
                <w:numId w:val="20"/>
              </w:numPr>
              <w:spacing w:after="40"/>
              <w:ind w:left="284" w:hanging="284"/>
              <w:rPr>
                <w:rFonts w:ascii="Calibri" w:hAnsi="Calibri" w:cs="Segoe UI"/>
                <w:sz w:val="20"/>
                <w:szCs w:val="20"/>
              </w:rPr>
            </w:pPr>
            <w:r w:rsidRPr="009D226A">
              <w:rPr>
                <w:rFonts w:ascii="Calibri" w:hAnsi="Calibri" w:cs="Segoe UI"/>
                <w:sz w:val="20"/>
              </w:rPr>
              <w:t>Wzór umowy</w:t>
            </w:r>
            <w:r w:rsidR="00467C7B">
              <w:rPr>
                <w:rFonts w:ascii="Calibri" w:hAnsi="Calibri" w:cs="Segoe UI"/>
                <w:sz w:val="20"/>
              </w:rPr>
              <w:t xml:space="preserve"> </w:t>
            </w:r>
          </w:p>
          <w:p w14:paraId="58C409F1" w14:textId="77777777" w:rsidR="00EA428C" w:rsidRDefault="006D35DE" w:rsidP="009B6A45">
            <w:pPr>
              <w:numPr>
                <w:ilvl w:val="0"/>
                <w:numId w:val="20"/>
              </w:numPr>
              <w:spacing w:after="40"/>
              <w:ind w:left="284" w:hanging="284"/>
              <w:rPr>
                <w:rFonts w:ascii="Calibri" w:hAnsi="Calibri" w:cs="Segoe UI"/>
                <w:sz w:val="20"/>
                <w:szCs w:val="20"/>
              </w:rPr>
            </w:pPr>
            <w:r>
              <w:rPr>
                <w:rFonts w:ascii="Calibri" w:hAnsi="Calibri" w:cs="Segoe UI"/>
                <w:sz w:val="20"/>
                <w:szCs w:val="20"/>
              </w:rPr>
              <w:t xml:space="preserve">Opis przedmiotu zamówienia i </w:t>
            </w:r>
            <w:r w:rsidR="00D420DD" w:rsidRPr="00D420DD">
              <w:rPr>
                <w:rFonts w:ascii="Calibri" w:hAnsi="Calibri" w:cs="Segoe UI"/>
                <w:sz w:val="20"/>
                <w:szCs w:val="20"/>
              </w:rPr>
              <w:t>dokumentacja</w:t>
            </w:r>
          </w:p>
          <w:p w14:paraId="32D37644" w14:textId="65B4E7C3" w:rsidR="00D420DD" w:rsidRDefault="00EA428C" w:rsidP="009B6A45">
            <w:pPr>
              <w:numPr>
                <w:ilvl w:val="0"/>
                <w:numId w:val="20"/>
              </w:numPr>
              <w:spacing w:after="40"/>
              <w:ind w:left="284" w:hanging="284"/>
              <w:rPr>
                <w:rFonts w:ascii="Calibri" w:hAnsi="Calibri" w:cs="Segoe UI"/>
                <w:sz w:val="20"/>
                <w:szCs w:val="20"/>
              </w:rPr>
            </w:pPr>
            <w:r>
              <w:rPr>
                <w:rFonts w:ascii="Calibri" w:hAnsi="Calibri" w:cs="Segoe UI"/>
                <w:sz w:val="20"/>
                <w:szCs w:val="20"/>
              </w:rPr>
              <w:t>Ekspertyza ppoż.</w:t>
            </w:r>
            <w:r w:rsidR="00D420DD" w:rsidRPr="00D420DD">
              <w:rPr>
                <w:rFonts w:ascii="Calibri" w:hAnsi="Calibri" w:cs="Segoe UI"/>
                <w:sz w:val="20"/>
                <w:szCs w:val="20"/>
              </w:rPr>
              <w:t xml:space="preserve">  </w:t>
            </w:r>
          </w:p>
          <w:p w14:paraId="32F1F653" w14:textId="77777777" w:rsidR="0046047C" w:rsidRDefault="00D420DD" w:rsidP="009B6A45">
            <w:pPr>
              <w:numPr>
                <w:ilvl w:val="0"/>
                <w:numId w:val="20"/>
              </w:numPr>
              <w:spacing w:after="40"/>
              <w:ind w:left="284" w:hanging="284"/>
              <w:rPr>
                <w:rFonts w:ascii="Calibri" w:hAnsi="Calibri" w:cs="Segoe UI"/>
                <w:sz w:val="20"/>
                <w:szCs w:val="20"/>
              </w:rPr>
            </w:pPr>
            <w:r w:rsidRPr="00D420DD">
              <w:rPr>
                <w:rFonts w:ascii="Calibri" w:hAnsi="Calibri" w:cs="Segoe UI"/>
                <w:sz w:val="20"/>
                <w:szCs w:val="20"/>
              </w:rPr>
              <w:t>przykładowy wzór zobowiązania podmiotu trzeciego</w:t>
            </w:r>
          </w:p>
          <w:p w14:paraId="5B3C11A3" w14:textId="4E02ABD7" w:rsidR="009D711F" w:rsidRPr="0032594C" w:rsidRDefault="009D711F" w:rsidP="009B6A45">
            <w:pPr>
              <w:numPr>
                <w:ilvl w:val="0"/>
                <w:numId w:val="20"/>
              </w:numPr>
              <w:spacing w:after="40"/>
              <w:ind w:left="284" w:hanging="284"/>
              <w:rPr>
                <w:rFonts w:ascii="Calibri" w:hAnsi="Calibri" w:cs="Segoe UI"/>
                <w:sz w:val="20"/>
                <w:szCs w:val="20"/>
              </w:rPr>
            </w:pPr>
            <w:r>
              <w:rPr>
                <w:rFonts w:ascii="Calibri" w:hAnsi="Calibri" w:cs="Segoe UI"/>
                <w:sz w:val="20"/>
                <w:szCs w:val="20"/>
              </w:rPr>
              <w:t>tabela równoważności</w:t>
            </w:r>
          </w:p>
        </w:tc>
        <w:tc>
          <w:tcPr>
            <w:tcW w:w="3799" w:type="dxa"/>
            <w:vAlign w:val="center"/>
          </w:tcPr>
          <w:p w14:paraId="05843817" w14:textId="3C26AEF3" w:rsidR="00904AFA" w:rsidRPr="00904AFA" w:rsidRDefault="008A36DB" w:rsidP="009B6A45">
            <w:pPr>
              <w:numPr>
                <w:ilvl w:val="0"/>
                <w:numId w:val="21"/>
              </w:numPr>
              <w:spacing w:after="40"/>
              <w:ind w:left="317" w:hanging="284"/>
              <w:rPr>
                <w:rFonts w:ascii="Calibri" w:hAnsi="Calibri" w:cs="Segoe UI"/>
                <w:sz w:val="20"/>
                <w:szCs w:val="20"/>
              </w:rPr>
            </w:pPr>
            <w:r>
              <w:rPr>
                <w:rFonts w:ascii="Calibri" w:hAnsi="Calibri" w:cs="Segoe UI"/>
                <w:sz w:val="20"/>
                <w:szCs w:val="20"/>
              </w:rPr>
              <w:t xml:space="preserve">Załącznik nr </w:t>
            </w:r>
            <w:r w:rsidR="006D35DE">
              <w:rPr>
                <w:rFonts w:ascii="Calibri" w:hAnsi="Calibri" w:cs="Segoe UI"/>
                <w:sz w:val="20"/>
                <w:szCs w:val="20"/>
              </w:rPr>
              <w:t>3</w:t>
            </w:r>
            <w:r w:rsidR="00467C7B">
              <w:rPr>
                <w:rFonts w:ascii="Calibri" w:hAnsi="Calibri" w:cs="Segoe UI"/>
                <w:sz w:val="20"/>
                <w:szCs w:val="20"/>
              </w:rPr>
              <w:t xml:space="preserve"> </w:t>
            </w:r>
          </w:p>
          <w:p w14:paraId="18BA232A" w14:textId="6360DA3D" w:rsidR="0046047C" w:rsidRDefault="006D35DE" w:rsidP="009B6A45">
            <w:pPr>
              <w:numPr>
                <w:ilvl w:val="0"/>
                <w:numId w:val="21"/>
              </w:numPr>
              <w:spacing w:after="40"/>
              <w:ind w:left="317" w:hanging="284"/>
              <w:rPr>
                <w:rFonts w:ascii="Calibri" w:hAnsi="Calibri" w:cs="Segoe UI"/>
                <w:sz w:val="20"/>
                <w:szCs w:val="20"/>
              </w:rPr>
            </w:pPr>
            <w:r>
              <w:rPr>
                <w:rFonts w:ascii="Calibri" w:hAnsi="Calibri" w:cs="Segoe UI"/>
                <w:sz w:val="20"/>
                <w:szCs w:val="20"/>
              </w:rPr>
              <w:t>Załącznik nr 4</w:t>
            </w:r>
          </w:p>
          <w:p w14:paraId="0B793BF9" w14:textId="07DD1AA1" w:rsidR="00EA428C" w:rsidRPr="00EA428C" w:rsidRDefault="00EA428C" w:rsidP="009B6A45">
            <w:pPr>
              <w:numPr>
                <w:ilvl w:val="0"/>
                <w:numId w:val="21"/>
              </w:numPr>
              <w:spacing w:after="40"/>
              <w:ind w:left="317" w:hanging="284"/>
              <w:rPr>
                <w:rFonts w:ascii="Calibri" w:hAnsi="Calibri" w:cs="Segoe UI"/>
                <w:sz w:val="20"/>
                <w:szCs w:val="20"/>
              </w:rPr>
            </w:pPr>
            <w:r>
              <w:rPr>
                <w:rFonts w:ascii="Calibri" w:hAnsi="Calibri" w:cs="Segoe UI"/>
                <w:sz w:val="20"/>
                <w:szCs w:val="20"/>
              </w:rPr>
              <w:t>Załącznik nr 5</w:t>
            </w:r>
          </w:p>
          <w:p w14:paraId="225101AE" w14:textId="40A6C443" w:rsidR="0046047C" w:rsidRDefault="006D35DE" w:rsidP="009B6A45">
            <w:pPr>
              <w:numPr>
                <w:ilvl w:val="0"/>
                <w:numId w:val="21"/>
              </w:numPr>
              <w:spacing w:after="40"/>
              <w:ind w:left="317" w:hanging="284"/>
              <w:rPr>
                <w:rFonts w:ascii="Calibri" w:hAnsi="Calibri" w:cs="Segoe UI"/>
                <w:sz w:val="20"/>
                <w:szCs w:val="20"/>
              </w:rPr>
            </w:pPr>
            <w:r>
              <w:rPr>
                <w:rFonts w:ascii="Calibri" w:hAnsi="Calibri" w:cs="Segoe UI"/>
                <w:sz w:val="20"/>
                <w:szCs w:val="20"/>
              </w:rPr>
              <w:t xml:space="preserve">Załącznik nr </w:t>
            </w:r>
            <w:r w:rsidR="00EA428C">
              <w:rPr>
                <w:rFonts w:ascii="Calibri" w:hAnsi="Calibri" w:cs="Segoe UI"/>
                <w:sz w:val="20"/>
                <w:szCs w:val="20"/>
              </w:rPr>
              <w:t>6</w:t>
            </w:r>
          </w:p>
          <w:p w14:paraId="2BCCDCBC" w14:textId="5370196D" w:rsidR="009D711F" w:rsidRDefault="009D711F" w:rsidP="009B6A45">
            <w:pPr>
              <w:numPr>
                <w:ilvl w:val="0"/>
                <w:numId w:val="21"/>
              </w:numPr>
              <w:spacing w:after="40"/>
              <w:ind w:left="317" w:hanging="284"/>
              <w:rPr>
                <w:rFonts w:ascii="Calibri" w:hAnsi="Calibri" w:cs="Segoe UI"/>
                <w:sz w:val="20"/>
                <w:szCs w:val="20"/>
              </w:rPr>
            </w:pPr>
            <w:r>
              <w:rPr>
                <w:rFonts w:ascii="Calibri" w:hAnsi="Calibri" w:cs="Segoe UI"/>
                <w:sz w:val="20"/>
                <w:szCs w:val="20"/>
              </w:rPr>
              <w:t>Załącznik nr 7</w:t>
            </w:r>
          </w:p>
          <w:p w14:paraId="72E73AEF" w14:textId="77777777" w:rsidR="009D711F" w:rsidRDefault="009D711F" w:rsidP="009D711F">
            <w:pPr>
              <w:spacing w:after="40"/>
              <w:rPr>
                <w:rFonts w:ascii="Calibri" w:hAnsi="Calibri" w:cs="Segoe UI"/>
                <w:sz w:val="20"/>
                <w:szCs w:val="20"/>
              </w:rPr>
            </w:pPr>
          </w:p>
          <w:p w14:paraId="2A7D7029" w14:textId="04416E76" w:rsidR="006B155C" w:rsidRPr="009D226A" w:rsidRDefault="006B155C" w:rsidP="00DB521F">
            <w:pPr>
              <w:spacing w:after="40"/>
              <w:ind w:left="33"/>
              <w:rPr>
                <w:rFonts w:ascii="Calibri" w:hAnsi="Calibri" w:cs="Segoe UI"/>
                <w:sz w:val="20"/>
                <w:szCs w:val="20"/>
              </w:rPr>
            </w:pPr>
          </w:p>
        </w:tc>
      </w:tr>
      <w:tr w:rsidR="008A36DB" w:rsidRPr="009F4795" w14:paraId="4A85F0F0" w14:textId="77777777" w:rsidTr="004C6F95">
        <w:tc>
          <w:tcPr>
            <w:tcW w:w="5778" w:type="dxa"/>
          </w:tcPr>
          <w:p w14:paraId="47277F8D" w14:textId="77777777" w:rsidR="008A36DB" w:rsidRPr="009F4795" w:rsidRDefault="008A36DB" w:rsidP="004C6F95">
            <w:pPr>
              <w:pStyle w:val="Tekstpodstawowy"/>
              <w:spacing w:after="40"/>
              <w:jc w:val="left"/>
              <w:rPr>
                <w:rFonts w:ascii="Calibri" w:hAnsi="Calibri" w:cs="Segoe UI"/>
                <w:sz w:val="20"/>
                <w:u w:val="single"/>
              </w:rPr>
            </w:pPr>
          </w:p>
        </w:tc>
        <w:tc>
          <w:tcPr>
            <w:tcW w:w="3799" w:type="dxa"/>
            <w:vAlign w:val="center"/>
          </w:tcPr>
          <w:p w14:paraId="51552554" w14:textId="77777777" w:rsidR="008A36DB" w:rsidRPr="009F4795" w:rsidRDefault="008A36DB" w:rsidP="004C6F95">
            <w:pPr>
              <w:pStyle w:val="Tekstpodstawowy"/>
              <w:spacing w:after="40"/>
              <w:ind w:left="33"/>
              <w:jc w:val="left"/>
              <w:rPr>
                <w:rFonts w:ascii="Calibri" w:hAnsi="Calibri" w:cs="Segoe UI"/>
                <w:sz w:val="20"/>
              </w:rPr>
            </w:pPr>
          </w:p>
        </w:tc>
      </w:tr>
      <w:tr w:rsidR="008A36DB" w:rsidRPr="009F4795" w14:paraId="12DBE48E" w14:textId="77777777" w:rsidTr="004C6F95">
        <w:tc>
          <w:tcPr>
            <w:tcW w:w="5778" w:type="dxa"/>
          </w:tcPr>
          <w:p w14:paraId="0F7916D5" w14:textId="77777777" w:rsidR="008A36DB" w:rsidRPr="009F4795" w:rsidRDefault="008A36DB" w:rsidP="004C6F95">
            <w:pPr>
              <w:pStyle w:val="Tekstpodstawowy"/>
              <w:spacing w:after="40"/>
              <w:jc w:val="center"/>
              <w:rPr>
                <w:rFonts w:ascii="Calibri" w:hAnsi="Calibri" w:cs="Segoe UI"/>
                <w:sz w:val="20"/>
                <w:u w:val="single"/>
              </w:rPr>
            </w:pPr>
          </w:p>
        </w:tc>
        <w:tc>
          <w:tcPr>
            <w:tcW w:w="3799" w:type="dxa"/>
          </w:tcPr>
          <w:p w14:paraId="336DB595" w14:textId="77777777" w:rsidR="008A36DB" w:rsidRPr="009F4795" w:rsidRDefault="008A36DB" w:rsidP="004C6F95">
            <w:pPr>
              <w:pStyle w:val="Tekstpodstawowy"/>
              <w:spacing w:after="40"/>
              <w:jc w:val="center"/>
              <w:rPr>
                <w:rFonts w:ascii="Calibri" w:hAnsi="Calibri" w:cs="Segoe UI"/>
                <w:sz w:val="20"/>
                <w:u w:val="single"/>
              </w:rPr>
            </w:pPr>
          </w:p>
        </w:tc>
      </w:tr>
      <w:tr w:rsidR="008A36DB" w:rsidRPr="009F4795" w14:paraId="53231A42" w14:textId="77777777" w:rsidTr="004C6F95">
        <w:tc>
          <w:tcPr>
            <w:tcW w:w="5778" w:type="dxa"/>
          </w:tcPr>
          <w:p w14:paraId="18DBE3BF"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46BCC6CA"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280A88FF" w14:textId="77777777" w:rsidTr="004C6F95">
        <w:tc>
          <w:tcPr>
            <w:tcW w:w="5778" w:type="dxa"/>
          </w:tcPr>
          <w:p w14:paraId="04B33EE1"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6B7FFC9A"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14421179" w14:textId="77777777" w:rsidTr="004C6F95">
        <w:trPr>
          <w:trHeight w:val="281"/>
        </w:trPr>
        <w:tc>
          <w:tcPr>
            <w:tcW w:w="5778" w:type="dxa"/>
          </w:tcPr>
          <w:p w14:paraId="37366B97"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31759FA8" w14:textId="77777777" w:rsidR="008A36DB" w:rsidRDefault="0032594C" w:rsidP="004C6F95">
            <w:pPr>
              <w:spacing w:after="40"/>
              <w:jc w:val="center"/>
              <w:rPr>
                <w:rFonts w:ascii="Calibri" w:hAnsi="Calibri" w:cs="Segoe UI"/>
                <w:sz w:val="16"/>
                <w:szCs w:val="16"/>
              </w:rPr>
            </w:pPr>
            <w:r>
              <w:rPr>
                <w:rFonts w:ascii="Calibri" w:hAnsi="Calibri" w:cs="Segoe UI"/>
                <w:sz w:val="16"/>
                <w:szCs w:val="16"/>
              </w:rPr>
              <w:t>Z A T W I E R D Z I Ł</w:t>
            </w:r>
          </w:p>
          <w:p w14:paraId="3DCA483D" w14:textId="0E7ECC70" w:rsidR="0032594C" w:rsidRPr="009F4795" w:rsidRDefault="0032594C" w:rsidP="0032594C">
            <w:pPr>
              <w:spacing w:after="40"/>
              <w:rPr>
                <w:rFonts w:ascii="Calibri" w:hAnsi="Calibri" w:cs="Segoe UI"/>
                <w:sz w:val="16"/>
                <w:szCs w:val="16"/>
              </w:rPr>
            </w:pPr>
          </w:p>
        </w:tc>
      </w:tr>
      <w:tr w:rsidR="008A36DB" w:rsidRPr="009F4795" w14:paraId="337A220B" w14:textId="77777777" w:rsidTr="004C6F95">
        <w:tc>
          <w:tcPr>
            <w:tcW w:w="5778" w:type="dxa"/>
          </w:tcPr>
          <w:p w14:paraId="45A5031B" w14:textId="087AC800"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66750CD5" w14:textId="12D2347B" w:rsidR="008A36DB" w:rsidRPr="009F4795" w:rsidRDefault="008A36DB" w:rsidP="0032594C">
            <w:pPr>
              <w:pStyle w:val="Tekstpodstawowy"/>
              <w:spacing w:after="40"/>
              <w:jc w:val="center"/>
              <w:rPr>
                <w:rFonts w:ascii="Calibri" w:hAnsi="Calibri" w:cs="Segoe UI"/>
                <w:sz w:val="28"/>
                <w:szCs w:val="28"/>
                <w:u w:val="single"/>
              </w:rPr>
            </w:pPr>
            <w:bookmarkStart w:id="0" w:name="_GoBack"/>
            <w:bookmarkEnd w:id="0"/>
          </w:p>
        </w:tc>
      </w:tr>
      <w:tr w:rsidR="008A36DB" w:rsidRPr="009F4795" w14:paraId="66F313EC" w14:textId="77777777" w:rsidTr="004C6F95">
        <w:trPr>
          <w:trHeight w:val="273"/>
        </w:trPr>
        <w:tc>
          <w:tcPr>
            <w:tcW w:w="5778" w:type="dxa"/>
          </w:tcPr>
          <w:p w14:paraId="6F78D197"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090D86A5" w14:textId="77777777" w:rsidR="008A36DB" w:rsidRPr="009F4795" w:rsidRDefault="008A36DB" w:rsidP="0032594C">
            <w:pPr>
              <w:pStyle w:val="Tekstpodstawowy"/>
              <w:spacing w:after="40"/>
              <w:rPr>
                <w:rFonts w:ascii="Calibri" w:hAnsi="Calibri" w:cs="Segoe UI"/>
                <w:sz w:val="28"/>
                <w:szCs w:val="28"/>
                <w:u w:val="single"/>
              </w:rPr>
            </w:pPr>
          </w:p>
        </w:tc>
      </w:tr>
      <w:tr w:rsidR="008A36DB" w:rsidRPr="009F4795" w14:paraId="19BA086A" w14:textId="77777777" w:rsidTr="004C6F95">
        <w:trPr>
          <w:trHeight w:val="273"/>
        </w:trPr>
        <w:tc>
          <w:tcPr>
            <w:tcW w:w="5778" w:type="dxa"/>
          </w:tcPr>
          <w:p w14:paraId="1650367A"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1E46B5D2" w14:textId="65B04AA3" w:rsidR="0032594C" w:rsidRPr="009F4795" w:rsidRDefault="0032594C" w:rsidP="006B155C">
            <w:pPr>
              <w:pStyle w:val="Tekstpodstawowy"/>
              <w:spacing w:after="40"/>
              <w:jc w:val="center"/>
              <w:rPr>
                <w:rFonts w:ascii="Calibri" w:hAnsi="Calibri" w:cs="Segoe UI"/>
                <w:b w:val="0"/>
                <w:sz w:val="16"/>
                <w:szCs w:val="16"/>
              </w:rPr>
            </w:pPr>
          </w:p>
        </w:tc>
      </w:tr>
      <w:tr w:rsidR="008A36DB" w:rsidRPr="009F4795" w14:paraId="2E539640" w14:textId="77777777" w:rsidTr="004C6F95">
        <w:trPr>
          <w:trHeight w:val="273"/>
        </w:trPr>
        <w:tc>
          <w:tcPr>
            <w:tcW w:w="5778" w:type="dxa"/>
          </w:tcPr>
          <w:p w14:paraId="10E19D28" w14:textId="72A28FE2"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3A56C86B" w14:textId="72AD5CBD" w:rsidR="008A36DB" w:rsidRPr="009F4795" w:rsidRDefault="008A36DB" w:rsidP="000B4811">
            <w:pPr>
              <w:spacing w:after="40"/>
              <w:jc w:val="center"/>
              <w:rPr>
                <w:rFonts w:ascii="Calibri" w:hAnsi="Calibri" w:cs="Segoe UI"/>
                <w:sz w:val="16"/>
                <w:szCs w:val="16"/>
              </w:rPr>
            </w:pPr>
            <w:r w:rsidRPr="009F4795">
              <w:rPr>
                <w:rFonts w:ascii="Calibri" w:hAnsi="Calibri" w:cs="Segoe UI"/>
                <w:sz w:val="16"/>
                <w:szCs w:val="16"/>
              </w:rPr>
              <w:t xml:space="preserve">dnia </w:t>
            </w:r>
            <w:r w:rsidR="00105193">
              <w:rPr>
                <w:rFonts w:ascii="Calibri" w:hAnsi="Calibri" w:cs="Segoe UI"/>
                <w:sz w:val="16"/>
                <w:szCs w:val="16"/>
              </w:rPr>
              <w:t>0</w:t>
            </w:r>
            <w:r w:rsidR="000B4811">
              <w:rPr>
                <w:rFonts w:ascii="Calibri" w:hAnsi="Calibri" w:cs="Segoe UI"/>
                <w:sz w:val="16"/>
                <w:szCs w:val="16"/>
              </w:rPr>
              <w:t>5</w:t>
            </w:r>
            <w:r w:rsidR="00105193">
              <w:rPr>
                <w:rFonts w:ascii="Calibri" w:hAnsi="Calibri" w:cs="Segoe UI"/>
                <w:sz w:val="16"/>
                <w:szCs w:val="16"/>
              </w:rPr>
              <w:t>.07</w:t>
            </w:r>
            <w:r w:rsidR="002D691B">
              <w:rPr>
                <w:rFonts w:ascii="Calibri" w:hAnsi="Calibri" w:cs="Segoe UI"/>
                <w:sz w:val="16"/>
                <w:szCs w:val="16"/>
              </w:rPr>
              <w:t>.2018</w:t>
            </w:r>
            <w:r w:rsidRPr="009F4795">
              <w:rPr>
                <w:rFonts w:ascii="Calibri" w:hAnsi="Calibri" w:cs="Segoe UI"/>
                <w:sz w:val="16"/>
                <w:szCs w:val="16"/>
              </w:rPr>
              <w:t xml:space="preserve"> r.</w:t>
            </w:r>
          </w:p>
        </w:tc>
      </w:tr>
      <w:tr w:rsidR="008A36DB" w:rsidRPr="009F4795" w14:paraId="5A176061" w14:textId="77777777" w:rsidTr="004C6F95">
        <w:tc>
          <w:tcPr>
            <w:tcW w:w="5778" w:type="dxa"/>
          </w:tcPr>
          <w:p w14:paraId="57B7E5DF"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44FA86EF"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35B90BCE" w14:textId="77777777" w:rsidTr="004C6F95">
        <w:tc>
          <w:tcPr>
            <w:tcW w:w="5778" w:type="dxa"/>
          </w:tcPr>
          <w:p w14:paraId="4DD9561C" w14:textId="77777777" w:rsidR="008A36DB" w:rsidRPr="009F4795" w:rsidRDefault="008A36DB" w:rsidP="004C6F95">
            <w:pPr>
              <w:pStyle w:val="Tekstpodstawowy"/>
              <w:spacing w:after="40"/>
              <w:rPr>
                <w:rFonts w:ascii="Calibri" w:hAnsi="Calibri" w:cs="Segoe UI"/>
                <w:sz w:val="28"/>
                <w:szCs w:val="28"/>
                <w:u w:val="single"/>
              </w:rPr>
            </w:pPr>
          </w:p>
        </w:tc>
        <w:tc>
          <w:tcPr>
            <w:tcW w:w="3799" w:type="dxa"/>
          </w:tcPr>
          <w:p w14:paraId="25C94717"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8A36DB" w14:paraId="62481AD4" w14:textId="77777777" w:rsidTr="004C6F95">
        <w:tc>
          <w:tcPr>
            <w:tcW w:w="9577" w:type="dxa"/>
            <w:gridSpan w:val="2"/>
          </w:tcPr>
          <w:p w14:paraId="15EC6F15" w14:textId="77777777" w:rsidR="008A36DB" w:rsidRDefault="008A36DB" w:rsidP="00487628">
            <w:pPr>
              <w:pStyle w:val="Tytu"/>
              <w:spacing w:after="40"/>
              <w:jc w:val="left"/>
              <w:rPr>
                <w:rFonts w:ascii="Calibri" w:hAnsi="Calibri" w:cs="Segoe UI"/>
                <w:b w:val="0"/>
                <w:sz w:val="16"/>
                <w:szCs w:val="16"/>
              </w:rPr>
            </w:pPr>
          </w:p>
          <w:p w14:paraId="2A6E3DDD" w14:textId="77777777" w:rsidR="008A36DB" w:rsidRPr="008A36DB" w:rsidRDefault="008A36DB" w:rsidP="004C6F95">
            <w:pPr>
              <w:pStyle w:val="Tytu"/>
              <w:spacing w:after="40"/>
              <w:rPr>
                <w:rFonts w:ascii="Calibri" w:hAnsi="Calibri" w:cs="Segoe UI"/>
                <w:b w:val="0"/>
                <w:sz w:val="16"/>
                <w:szCs w:val="16"/>
              </w:rPr>
            </w:pPr>
            <w:r w:rsidRPr="008A36DB">
              <w:rPr>
                <w:rFonts w:ascii="Calibri" w:hAnsi="Calibri" w:cs="Segoe UI"/>
                <w:b w:val="0"/>
                <w:sz w:val="16"/>
                <w:szCs w:val="16"/>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7F06C5C" w14:textId="77777777" w:rsidR="00EF4D12" w:rsidRDefault="00EF4D12" w:rsidP="00487628">
      <w:pPr>
        <w:rPr>
          <w:rFonts w:ascii="Calibri" w:hAnsi="Calibri"/>
          <w:sz w:val="36"/>
          <w:szCs w:val="36"/>
        </w:rPr>
      </w:pPr>
    </w:p>
    <w:p w14:paraId="12A9F9F2" w14:textId="77777777" w:rsidR="00E37F70" w:rsidRPr="00BC5A75" w:rsidRDefault="00E37F70" w:rsidP="00BC5A75">
      <w:pPr>
        <w:sectPr w:rsidR="00E37F70" w:rsidRPr="00BC5A75">
          <w:headerReference w:type="default" r:id="rId9"/>
          <w:footerReference w:type="default" r:id="rId10"/>
          <w:pgSz w:w="11906" w:h="16838"/>
          <w:pgMar w:top="1417" w:right="1417" w:bottom="1417" w:left="1417" w:header="708" w:footer="708" w:gutter="0"/>
          <w:cols w:space="708"/>
          <w:docGrid w:linePitch="360"/>
        </w:sectPr>
      </w:pPr>
    </w:p>
    <w:p w14:paraId="297056EC" w14:textId="755B06C7"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14:paraId="0DA846BD" w14:textId="77777777" w:rsidR="00BD11A4" w:rsidRDefault="00BD11A4" w:rsidP="00427453">
      <w:pPr>
        <w:tabs>
          <w:tab w:val="left" w:pos="540"/>
        </w:tabs>
        <w:spacing w:after="40"/>
        <w:rPr>
          <w:rFonts w:ascii="Calibri" w:hAnsi="Calibri" w:cs="Segoe UI"/>
          <w:sz w:val="20"/>
          <w:szCs w:val="20"/>
        </w:rPr>
      </w:pPr>
    </w:p>
    <w:p w14:paraId="47315EC9" w14:textId="77777777" w:rsidR="006D35DE" w:rsidRPr="009F4795" w:rsidRDefault="006D35DE" w:rsidP="006D35DE">
      <w:pPr>
        <w:tabs>
          <w:tab w:val="left" w:pos="540"/>
        </w:tabs>
        <w:spacing w:after="40"/>
        <w:rPr>
          <w:rFonts w:ascii="Calibri" w:hAnsi="Calibri" w:cs="Segoe UI"/>
          <w:sz w:val="20"/>
          <w:szCs w:val="20"/>
        </w:rPr>
      </w:pPr>
      <w:r>
        <w:rPr>
          <w:rFonts w:ascii="Calibri" w:hAnsi="Calibri" w:cs="Segoe UI"/>
          <w:sz w:val="20"/>
          <w:szCs w:val="20"/>
        </w:rPr>
        <w:t>Regionalny Szpital w Kołobrzegu</w:t>
      </w:r>
    </w:p>
    <w:p w14:paraId="4C0E3171" w14:textId="77777777" w:rsidR="006D35DE" w:rsidRPr="009F4795" w:rsidRDefault="006D35DE" w:rsidP="006D35DE">
      <w:pPr>
        <w:tabs>
          <w:tab w:val="left" w:pos="540"/>
        </w:tabs>
        <w:spacing w:after="40"/>
        <w:rPr>
          <w:rFonts w:ascii="Calibri" w:hAnsi="Calibri" w:cs="Segoe UI"/>
          <w:sz w:val="20"/>
          <w:szCs w:val="20"/>
        </w:rPr>
      </w:pPr>
      <w:r w:rsidRPr="009F4795">
        <w:rPr>
          <w:rFonts w:ascii="Calibri" w:hAnsi="Calibri" w:cs="Segoe UI"/>
          <w:sz w:val="20"/>
          <w:szCs w:val="20"/>
        </w:rPr>
        <w:t xml:space="preserve">ul. </w:t>
      </w:r>
      <w:r>
        <w:rPr>
          <w:rFonts w:ascii="Calibri" w:hAnsi="Calibri" w:cs="Segoe UI"/>
          <w:sz w:val="20"/>
          <w:szCs w:val="20"/>
        </w:rPr>
        <w:t>Łopuskiego 31-33, 78-100 Kołobrzeg</w:t>
      </w:r>
    </w:p>
    <w:p w14:paraId="578B8F85" w14:textId="77777777" w:rsidR="006D35DE" w:rsidRPr="009F4795" w:rsidRDefault="006D35DE" w:rsidP="006D35DE">
      <w:pPr>
        <w:tabs>
          <w:tab w:val="left" w:pos="540"/>
        </w:tabs>
        <w:spacing w:after="40"/>
        <w:rPr>
          <w:rFonts w:ascii="Calibri" w:hAnsi="Calibri" w:cs="Segoe UI"/>
          <w:sz w:val="20"/>
          <w:szCs w:val="20"/>
        </w:rPr>
      </w:pPr>
      <w:r>
        <w:rPr>
          <w:rFonts w:ascii="Calibri" w:hAnsi="Calibri" w:cs="Segoe UI"/>
          <w:sz w:val="20"/>
          <w:szCs w:val="20"/>
        </w:rPr>
        <w:t>tel. (94</w:t>
      </w:r>
      <w:r w:rsidRPr="009F4795">
        <w:rPr>
          <w:rFonts w:ascii="Calibri" w:hAnsi="Calibri" w:cs="Segoe UI"/>
          <w:sz w:val="20"/>
          <w:szCs w:val="20"/>
        </w:rPr>
        <w:t>)</w:t>
      </w:r>
      <w:r>
        <w:rPr>
          <w:rFonts w:ascii="Calibri" w:hAnsi="Calibri" w:cs="Segoe UI"/>
          <w:sz w:val="20"/>
          <w:szCs w:val="20"/>
        </w:rPr>
        <w:t>35 30 262</w:t>
      </w:r>
      <w:r w:rsidRPr="009F4795">
        <w:rPr>
          <w:rFonts w:ascii="Calibri" w:hAnsi="Calibri" w:cs="Segoe UI"/>
          <w:sz w:val="20"/>
          <w:szCs w:val="20"/>
        </w:rPr>
        <w:t>, fax (</w:t>
      </w:r>
      <w:r>
        <w:rPr>
          <w:rFonts w:ascii="Calibri" w:hAnsi="Calibri" w:cs="Segoe UI"/>
          <w:sz w:val="20"/>
          <w:szCs w:val="20"/>
        </w:rPr>
        <w:t>94</w:t>
      </w:r>
      <w:r w:rsidRPr="009F4795">
        <w:rPr>
          <w:rFonts w:ascii="Calibri" w:hAnsi="Calibri" w:cs="Segoe UI"/>
          <w:sz w:val="20"/>
          <w:szCs w:val="20"/>
        </w:rPr>
        <w:t>)</w:t>
      </w:r>
      <w:r>
        <w:rPr>
          <w:rFonts w:ascii="Calibri" w:hAnsi="Calibri" w:cs="Segoe UI"/>
          <w:sz w:val="20"/>
          <w:szCs w:val="20"/>
        </w:rPr>
        <w:t>35 544 08</w:t>
      </w:r>
    </w:p>
    <w:p w14:paraId="200DC87F" w14:textId="77777777" w:rsidR="006D35DE" w:rsidRPr="009F4795" w:rsidRDefault="006D35DE" w:rsidP="006D35DE">
      <w:pPr>
        <w:tabs>
          <w:tab w:val="left" w:pos="540"/>
        </w:tabs>
        <w:spacing w:after="40"/>
        <w:jc w:val="both"/>
        <w:rPr>
          <w:rFonts w:ascii="Calibri" w:hAnsi="Calibri" w:cs="Segoe UI"/>
          <w:sz w:val="20"/>
          <w:szCs w:val="20"/>
        </w:rPr>
      </w:pPr>
      <w:r w:rsidRPr="009F4795">
        <w:rPr>
          <w:rFonts w:ascii="Calibri" w:hAnsi="Calibri" w:cs="Segoe UI"/>
          <w:sz w:val="20"/>
          <w:szCs w:val="20"/>
        </w:rPr>
        <w:t xml:space="preserve">Godziny pracy: </w:t>
      </w:r>
      <w:r>
        <w:rPr>
          <w:rFonts w:ascii="Calibri" w:hAnsi="Calibri" w:cs="Segoe UI"/>
          <w:sz w:val="20"/>
          <w:szCs w:val="20"/>
        </w:rPr>
        <w:t>07</w:t>
      </w:r>
      <w:r w:rsidRPr="009F4795">
        <w:rPr>
          <w:rFonts w:ascii="Calibri" w:hAnsi="Calibri" w:cs="Segoe UI"/>
          <w:sz w:val="20"/>
          <w:szCs w:val="20"/>
          <w:vertAlign w:val="superscript"/>
        </w:rPr>
        <w:t>00</w:t>
      </w:r>
      <w:r w:rsidRPr="009F4795">
        <w:rPr>
          <w:rFonts w:ascii="Calibri" w:hAnsi="Calibri" w:cs="Segoe UI"/>
          <w:sz w:val="20"/>
          <w:szCs w:val="20"/>
        </w:rPr>
        <w:t>-</w:t>
      </w:r>
      <w:r>
        <w:rPr>
          <w:rFonts w:ascii="Calibri" w:hAnsi="Calibri" w:cs="Segoe UI"/>
          <w:sz w:val="20"/>
          <w:szCs w:val="20"/>
        </w:rPr>
        <w:t>15</w:t>
      </w:r>
      <w:r w:rsidRPr="009F4795">
        <w:rPr>
          <w:rFonts w:ascii="Calibri" w:hAnsi="Calibri" w:cs="Segoe UI"/>
          <w:sz w:val="20"/>
          <w:szCs w:val="20"/>
          <w:vertAlign w:val="superscript"/>
        </w:rPr>
        <w:t>00</w:t>
      </w:r>
      <w:r w:rsidRPr="009F4795">
        <w:rPr>
          <w:rFonts w:ascii="Calibri" w:hAnsi="Calibri" w:cs="Segoe UI"/>
          <w:sz w:val="20"/>
          <w:szCs w:val="20"/>
        </w:rPr>
        <w:t xml:space="preserve"> od poniedziałku do piątku.</w:t>
      </w:r>
    </w:p>
    <w:p w14:paraId="4BD1682F" w14:textId="77777777" w:rsidR="006D35DE" w:rsidRPr="009F4795" w:rsidRDefault="006D35DE" w:rsidP="006D35DE">
      <w:pPr>
        <w:tabs>
          <w:tab w:val="left" w:pos="540"/>
        </w:tabs>
        <w:spacing w:after="40"/>
        <w:jc w:val="both"/>
        <w:rPr>
          <w:rFonts w:ascii="Calibri" w:hAnsi="Calibri" w:cs="Segoe UI"/>
          <w:sz w:val="20"/>
          <w:szCs w:val="20"/>
        </w:rPr>
      </w:pPr>
    </w:p>
    <w:p w14:paraId="3B96A7D2" w14:textId="77777777" w:rsidR="006D35DE" w:rsidRPr="009F4795" w:rsidRDefault="006D35DE" w:rsidP="006D35DE">
      <w:pPr>
        <w:tabs>
          <w:tab w:val="left" w:pos="540"/>
        </w:tabs>
        <w:spacing w:after="40"/>
        <w:jc w:val="both"/>
        <w:rPr>
          <w:rFonts w:ascii="Calibri" w:hAnsi="Calibri" w:cs="Segoe UI"/>
          <w:sz w:val="20"/>
          <w:szCs w:val="20"/>
        </w:rPr>
      </w:pPr>
      <w:r w:rsidRPr="009F4795">
        <w:rPr>
          <w:rFonts w:ascii="Calibri" w:hAnsi="Calibri" w:cs="Segoe UI"/>
          <w:sz w:val="20"/>
          <w:szCs w:val="20"/>
        </w:rPr>
        <w:t xml:space="preserve">Adres strony internetowej: </w:t>
      </w:r>
      <w:hyperlink r:id="rId11" w:history="1">
        <w:r w:rsidRPr="00602804">
          <w:rPr>
            <w:rStyle w:val="Hipercze"/>
            <w:rFonts w:ascii="Calibri" w:hAnsi="Calibri" w:cs="Segoe UI"/>
            <w:sz w:val="20"/>
          </w:rPr>
          <w:t>www.szpital.kolobrzeg.pl</w:t>
        </w:r>
      </w:hyperlink>
      <w:r w:rsidRPr="009F4795">
        <w:rPr>
          <w:rFonts w:ascii="Calibri" w:hAnsi="Calibri" w:cs="Segoe UI"/>
          <w:sz w:val="20"/>
          <w:szCs w:val="20"/>
        </w:rPr>
        <w:t xml:space="preserve"> </w:t>
      </w:r>
    </w:p>
    <w:p w14:paraId="37232E81" w14:textId="77777777" w:rsidR="00E37F70" w:rsidRPr="009F4795" w:rsidRDefault="00E37F70" w:rsidP="00427453">
      <w:pPr>
        <w:pStyle w:val="pkt"/>
        <w:spacing w:before="0" w:after="40"/>
        <w:ind w:left="360"/>
        <w:rPr>
          <w:rFonts w:ascii="Calibri" w:hAnsi="Calibri" w:cs="Segoe UI"/>
          <w:b/>
          <w:i/>
          <w:sz w:val="20"/>
        </w:rPr>
      </w:pPr>
    </w:p>
    <w:p w14:paraId="7399A9C3" w14:textId="337FD291"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14:paraId="66420435" w14:textId="77777777" w:rsidR="00BD11A4" w:rsidRPr="002A77C1" w:rsidRDefault="00BD11A4" w:rsidP="00427453">
      <w:pPr>
        <w:pStyle w:val="pkt"/>
        <w:spacing w:before="0" w:after="40"/>
        <w:ind w:left="0" w:firstLine="0"/>
        <w:rPr>
          <w:rFonts w:ascii="Calibri" w:hAnsi="Calibri" w:cs="Segoe UI"/>
          <w:b/>
          <w:sz w:val="20"/>
        </w:rPr>
      </w:pPr>
    </w:p>
    <w:p w14:paraId="691293ED" w14:textId="519BC5DC" w:rsidR="00E37F70" w:rsidRPr="009F4795" w:rsidRDefault="00E37F70" w:rsidP="002506E8">
      <w:pPr>
        <w:pStyle w:val="pkt"/>
        <w:numPr>
          <w:ilvl w:val="0"/>
          <w:numId w:val="17"/>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08C1CF21" w14:textId="77777777" w:rsidR="00E37F70" w:rsidRPr="009F4795" w:rsidRDefault="00E37F70" w:rsidP="002506E8">
      <w:pPr>
        <w:pStyle w:val="pkt"/>
        <w:numPr>
          <w:ilvl w:val="0"/>
          <w:numId w:val="17"/>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421B5246" w:rsidR="00E37F70" w:rsidRDefault="00E37F70" w:rsidP="002506E8">
      <w:pPr>
        <w:pStyle w:val="pkt"/>
        <w:numPr>
          <w:ilvl w:val="0"/>
          <w:numId w:val="17"/>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BC5A75">
        <w:rPr>
          <w:rFonts w:ascii="Calibri" w:hAnsi="Calibri" w:cs="Segoe UI"/>
          <w:sz w:val="20"/>
        </w:rPr>
        <w:t>nie przekracza</w:t>
      </w:r>
      <w:r w:rsidRPr="00D52E0C">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14:paraId="26442137" w14:textId="77777777" w:rsidR="00BD11A4" w:rsidRDefault="00BD11A4" w:rsidP="00427453">
      <w:pPr>
        <w:pStyle w:val="pkt"/>
        <w:spacing w:before="0" w:after="40"/>
        <w:ind w:left="0" w:firstLine="0"/>
        <w:rPr>
          <w:rFonts w:ascii="Calibri" w:hAnsi="Calibri" w:cs="Segoe UI"/>
          <w:sz w:val="20"/>
        </w:rPr>
      </w:pPr>
    </w:p>
    <w:p w14:paraId="78D59E70" w14:textId="1EBB126D"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14:paraId="06D31279" w14:textId="77777777" w:rsidR="00E37F70" w:rsidRPr="009F4795" w:rsidRDefault="00E37F70" w:rsidP="00427453">
      <w:pPr>
        <w:tabs>
          <w:tab w:val="num" w:pos="480"/>
          <w:tab w:val="left" w:pos="3855"/>
        </w:tabs>
        <w:spacing w:after="40"/>
        <w:jc w:val="both"/>
        <w:rPr>
          <w:rFonts w:ascii="Calibri" w:hAnsi="Calibri" w:cs="Segoe UI"/>
          <w:sz w:val="20"/>
          <w:szCs w:val="20"/>
        </w:rPr>
      </w:pPr>
    </w:p>
    <w:p w14:paraId="5BC04CFE" w14:textId="237DA0DC" w:rsidR="00856346" w:rsidRPr="00012E9B" w:rsidRDefault="00CA5AA9" w:rsidP="00012E9B">
      <w:pPr>
        <w:pStyle w:val="Akapitzlist"/>
        <w:numPr>
          <w:ilvl w:val="0"/>
          <w:numId w:val="30"/>
        </w:numPr>
        <w:ind w:left="284" w:hanging="284"/>
        <w:jc w:val="both"/>
        <w:rPr>
          <w:rFonts w:asciiTheme="majorHAnsi" w:hAnsiTheme="majorHAnsi"/>
          <w:sz w:val="20"/>
          <w:szCs w:val="20"/>
        </w:rPr>
      </w:pPr>
      <w:r w:rsidRPr="00CA5AA9">
        <w:rPr>
          <w:rFonts w:asciiTheme="majorHAnsi" w:hAnsiTheme="majorHAnsi"/>
          <w:sz w:val="20"/>
          <w:szCs w:val="20"/>
        </w:rPr>
        <w:t xml:space="preserve">Przedmiotem zamówienia jest </w:t>
      </w:r>
      <w:r w:rsidR="00012E9B" w:rsidRPr="00012E9B">
        <w:rPr>
          <w:rFonts w:asciiTheme="majorHAnsi" w:hAnsiTheme="majorHAnsi"/>
          <w:sz w:val="20"/>
          <w:szCs w:val="20"/>
        </w:rPr>
        <w:t>Wykonanie robót budowlanych polegających na przebudowie głównego wejścia do Regionalnego Szpitala w Kołobrzegu, w ramach realizacji zadania inwestycyjnego pn.: „Dostosowanie wejść do Szpitala oraz innych pomieszczeń dla potrzeb osób starszych i niepełnosprawnych”, realizowanego w ramach projektu pn.:  „Przebudowa i dostosowanie do aktualnych wymogów Regionalnego Szpitala w Kołobrzegu wraz z niezbędnym wyposażeniem”</w:t>
      </w:r>
      <w:r w:rsidR="00EA428C" w:rsidRPr="00012E9B">
        <w:rPr>
          <w:rFonts w:asciiTheme="majorHAnsi" w:hAnsiTheme="majorHAnsi"/>
          <w:sz w:val="20"/>
          <w:szCs w:val="20"/>
        </w:rPr>
        <w:t xml:space="preserve">. </w:t>
      </w:r>
      <w:r w:rsidR="00856346" w:rsidRPr="00012E9B">
        <w:rPr>
          <w:rFonts w:ascii="Calibri" w:hAnsi="Calibri" w:cs="Segoe UI"/>
          <w:sz w:val="20"/>
          <w:szCs w:val="20"/>
        </w:rPr>
        <w:t xml:space="preserve">Szczegółowy opis  przedmiotu zamówienia </w:t>
      </w:r>
      <w:r w:rsidRPr="00012E9B">
        <w:rPr>
          <w:rFonts w:ascii="Calibri" w:hAnsi="Calibri" w:cs="Segoe UI"/>
          <w:sz w:val="20"/>
          <w:szCs w:val="20"/>
        </w:rPr>
        <w:t>został określony w</w:t>
      </w:r>
      <w:r w:rsidR="008C0FEA" w:rsidRPr="008C0FEA">
        <w:t xml:space="preserve"> </w:t>
      </w:r>
      <w:r w:rsidR="00EA428C" w:rsidRPr="00012E9B">
        <w:rPr>
          <w:rFonts w:asciiTheme="majorHAnsi" w:hAnsiTheme="majorHAnsi"/>
          <w:sz w:val="20"/>
          <w:szCs w:val="20"/>
        </w:rPr>
        <w:t xml:space="preserve">opisie </w:t>
      </w:r>
      <w:r w:rsidR="00EA428C" w:rsidRPr="00012E9B">
        <w:rPr>
          <w:rFonts w:ascii="Calibri" w:hAnsi="Calibri" w:cs="Segoe UI"/>
          <w:sz w:val="20"/>
          <w:szCs w:val="20"/>
        </w:rPr>
        <w:t xml:space="preserve">przedmiotu zamówienia oraz w dokumentacji - </w:t>
      </w:r>
      <w:r w:rsidR="00EA428C" w:rsidRPr="00012E9B">
        <w:rPr>
          <w:rFonts w:ascii="Calibri" w:hAnsi="Calibri" w:cs="Segoe UI"/>
          <w:b/>
          <w:sz w:val="20"/>
          <w:szCs w:val="20"/>
        </w:rPr>
        <w:t>załącznik</w:t>
      </w:r>
      <w:r w:rsidR="008C0FEA" w:rsidRPr="00012E9B">
        <w:rPr>
          <w:rFonts w:ascii="Calibri" w:hAnsi="Calibri" w:cs="Segoe UI"/>
          <w:b/>
          <w:sz w:val="20"/>
          <w:szCs w:val="20"/>
        </w:rPr>
        <w:t xml:space="preserve"> nr </w:t>
      </w:r>
      <w:r w:rsidR="00EA428C" w:rsidRPr="00012E9B">
        <w:rPr>
          <w:rFonts w:ascii="Calibri" w:hAnsi="Calibri" w:cs="Segoe UI"/>
          <w:b/>
          <w:sz w:val="20"/>
          <w:szCs w:val="20"/>
        </w:rPr>
        <w:t>4</w:t>
      </w:r>
      <w:r w:rsidR="008C0FEA" w:rsidRPr="00012E9B">
        <w:rPr>
          <w:rFonts w:ascii="Calibri" w:hAnsi="Calibri" w:cs="Segoe UI"/>
          <w:sz w:val="20"/>
          <w:szCs w:val="20"/>
        </w:rPr>
        <w:t xml:space="preserve"> </w:t>
      </w:r>
      <w:r w:rsidRPr="00012E9B">
        <w:rPr>
          <w:rFonts w:ascii="Calibri" w:hAnsi="Calibri" w:cs="Segoe UI"/>
          <w:b/>
          <w:sz w:val="20"/>
          <w:szCs w:val="20"/>
        </w:rPr>
        <w:t>do SIWZ</w:t>
      </w:r>
      <w:r w:rsidR="00856346" w:rsidRPr="00012E9B">
        <w:rPr>
          <w:rFonts w:ascii="Calibri" w:hAnsi="Calibri" w:cs="Segoe UI"/>
          <w:sz w:val="20"/>
          <w:szCs w:val="20"/>
        </w:rPr>
        <w:t>.</w:t>
      </w:r>
      <w:r w:rsidR="00856346" w:rsidRPr="00012E9B">
        <w:rPr>
          <w:rFonts w:ascii="Calibri" w:hAnsi="Calibri"/>
          <w:sz w:val="20"/>
          <w:szCs w:val="20"/>
        </w:rPr>
        <w:t xml:space="preserve"> </w:t>
      </w:r>
    </w:p>
    <w:p w14:paraId="517CE890" w14:textId="1D1F7F70" w:rsidR="00EA428C" w:rsidRDefault="00EA428C" w:rsidP="009B6A45">
      <w:pPr>
        <w:pStyle w:val="Akapitzlist"/>
        <w:numPr>
          <w:ilvl w:val="0"/>
          <w:numId w:val="30"/>
        </w:numPr>
        <w:ind w:left="284" w:hanging="284"/>
        <w:jc w:val="both"/>
        <w:rPr>
          <w:rFonts w:asciiTheme="majorHAnsi" w:hAnsiTheme="majorHAnsi"/>
          <w:sz w:val="20"/>
          <w:szCs w:val="20"/>
        </w:rPr>
      </w:pPr>
      <w:r>
        <w:rPr>
          <w:rFonts w:asciiTheme="majorHAnsi" w:hAnsiTheme="majorHAnsi"/>
          <w:sz w:val="20"/>
          <w:szCs w:val="20"/>
        </w:rPr>
        <w:t xml:space="preserve">Przy wykonywaniu zadania należy brać pod uwagę zapisy ekspertyzy ppoż. – </w:t>
      </w:r>
      <w:r w:rsidRPr="00893D2C">
        <w:rPr>
          <w:rFonts w:asciiTheme="majorHAnsi" w:hAnsiTheme="majorHAnsi"/>
          <w:b/>
          <w:sz w:val="20"/>
          <w:szCs w:val="20"/>
        </w:rPr>
        <w:t>załącznik nr 5 do SIWZ</w:t>
      </w:r>
      <w:r>
        <w:rPr>
          <w:rFonts w:asciiTheme="majorHAnsi" w:hAnsiTheme="majorHAnsi"/>
          <w:sz w:val="20"/>
          <w:szCs w:val="20"/>
        </w:rPr>
        <w:t xml:space="preserve">. </w:t>
      </w:r>
      <w:r w:rsidRPr="00EA428C">
        <w:rPr>
          <w:rFonts w:asciiTheme="majorHAnsi" w:hAnsiTheme="majorHAnsi"/>
          <w:sz w:val="20"/>
          <w:szCs w:val="20"/>
        </w:rPr>
        <w:t>Uwaga!</w:t>
      </w:r>
      <w:r>
        <w:rPr>
          <w:rFonts w:asciiTheme="majorHAnsi" w:hAnsiTheme="majorHAnsi"/>
          <w:sz w:val="20"/>
          <w:szCs w:val="20"/>
        </w:rPr>
        <w:t xml:space="preserve"> </w:t>
      </w:r>
      <w:r w:rsidRPr="00EA428C">
        <w:rPr>
          <w:rFonts w:asciiTheme="majorHAnsi" w:hAnsiTheme="majorHAnsi"/>
          <w:sz w:val="20"/>
          <w:szCs w:val="20"/>
        </w:rPr>
        <w:t xml:space="preserve">- system p.poż demontaż i montaż w uzgodnieniu z Zamawiającym.  </w:t>
      </w:r>
    </w:p>
    <w:p w14:paraId="14A4F355" w14:textId="70500BB8" w:rsidR="00EA428C" w:rsidRPr="00893D2C" w:rsidRDefault="00EA428C" w:rsidP="009B6A45">
      <w:pPr>
        <w:pStyle w:val="Akapitzlist"/>
        <w:numPr>
          <w:ilvl w:val="0"/>
          <w:numId w:val="30"/>
        </w:numPr>
        <w:ind w:left="284" w:hanging="284"/>
        <w:jc w:val="both"/>
        <w:rPr>
          <w:rFonts w:asciiTheme="majorHAnsi" w:hAnsiTheme="majorHAnsi"/>
          <w:sz w:val="20"/>
          <w:szCs w:val="20"/>
        </w:rPr>
      </w:pPr>
      <w:r w:rsidRPr="00EA428C">
        <w:rPr>
          <w:rFonts w:ascii="Calibri" w:hAnsi="Calibri" w:cs="Segoe UI"/>
          <w:sz w:val="20"/>
          <w:szCs w:val="20"/>
        </w:rPr>
        <w:t>Jeżeli w opisie przedmiotu zamówienia znajdują się wskazania znaków towarowych, patentów lub pochodzenia, Wykonawca może zaoferować przedmioty równoważne. Ewentualne użycie w dokumentacji projektowej określeń i nazw własnych ma jedynie charakter przykładowy, nie narusza zasad uczciwej konkurencji i służy określeniu klasy i jakości materiałów oraz stanowi przykładowe określenie parametrów technicznych. Zamawiający wymaga, aby użyte materiały, o ile są inne, posiadały parametry jakościowe,  techniczne i eksploatacyjne nie gorsze  niż  określone  w  dokumentacji  projektowej  oraz  w  opisanych parametrach.  Wskazanie  równoważności  zaoferowanego  przedmiotu  spoczywa  na Wykonawcy.</w:t>
      </w:r>
    </w:p>
    <w:p w14:paraId="2D7734E2" w14:textId="77777777" w:rsidR="00893D2C" w:rsidRPr="00893D2C" w:rsidRDefault="00893D2C" w:rsidP="009B6A45">
      <w:pPr>
        <w:pStyle w:val="Akapitzlist"/>
        <w:numPr>
          <w:ilvl w:val="0"/>
          <w:numId w:val="30"/>
        </w:numPr>
        <w:ind w:left="284" w:hanging="284"/>
        <w:jc w:val="both"/>
        <w:rPr>
          <w:rFonts w:asciiTheme="majorHAnsi" w:hAnsiTheme="majorHAnsi"/>
          <w:sz w:val="20"/>
          <w:szCs w:val="20"/>
        </w:rPr>
      </w:pPr>
      <w:r w:rsidRPr="00893D2C">
        <w:rPr>
          <w:rFonts w:ascii="Calibri" w:hAnsi="Calibri" w:cs="Segoe UI"/>
          <w:sz w:val="20"/>
          <w:szCs w:val="20"/>
        </w:rPr>
        <w:t>Nazwy własne, znaki towarowe zastosowanych urządzeń, aparatury i materiałów zawarte w dokumentacji przetargowej  są przykładowe, określające parametry i standard jakościowy. Zamawiający dopuszcza  zastosowanie  materiałów  i  produktów  równoważnych  pod  warunkiem,  że zaproponowane  materiały/produkty  będą  odpowiadały  pod  względem  parametrów równoważności  materiałom/produktom  wskazanym  przez  Zamawiającego. W  przypadku zaoferowania  materiałów/produktów  równoważnych  Wykonawca  jest  zobowiązany  na wezwanie  załączyć  opis  materiałów  równoważnych, zgodnie z wymaganiami określonymi w SIWZ.</w:t>
      </w:r>
    </w:p>
    <w:p w14:paraId="33D42A1C" w14:textId="51349D70" w:rsidR="00E37F70" w:rsidRPr="00893D2C" w:rsidRDefault="00E37F70" w:rsidP="009B6A45">
      <w:pPr>
        <w:pStyle w:val="Akapitzlist"/>
        <w:numPr>
          <w:ilvl w:val="0"/>
          <w:numId w:val="30"/>
        </w:numPr>
        <w:ind w:left="284" w:hanging="284"/>
        <w:jc w:val="both"/>
        <w:rPr>
          <w:rFonts w:asciiTheme="majorHAnsi" w:hAnsiTheme="majorHAnsi"/>
          <w:sz w:val="20"/>
          <w:szCs w:val="20"/>
        </w:rPr>
      </w:pPr>
      <w:r w:rsidRPr="00893D2C">
        <w:rPr>
          <w:rFonts w:ascii="Calibri" w:hAnsi="Calibri" w:cs="Segoe UI"/>
          <w:sz w:val="20"/>
          <w:szCs w:val="20"/>
        </w:rPr>
        <w:t xml:space="preserve">Wykonawca zobowiązany jest zrealizować zamówienie na zasadach i warunkach opisanych we wzorze umowy stanowiącym </w:t>
      </w:r>
      <w:r w:rsidRPr="00893D2C">
        <w:rPr>
          <w:rFonts w:ascii="Calibri" w:hAnsi="Calibri" w:cs="Segoe UI"/>
          <w:b/>
          <w:sz w:val="20"/>
          <w:szCs w:val="20"/>
        </w:rPr>
        <w:t xml:space="preserve">Załącznik nr </w:t>
      </w:r>
      <w:r w:rsidR="00EA428C" w:rsidRPr="00893D2C">
        <w:rPr>
          <w:rFonts w:ascii="Calibri" w:hAnsi="Calibri" w:cs="Segoe UI"/>
          <w:b/>
          <w:sz w:val="20"/>
          <w:szCs w:val="20"/>
        </w:rPr>
        <w:t>3</w:t>
      </w:r>
      <w:r w:rsidR="000E601F" w:rsidRPr="00893D2C">
        <w:rPr>
          <w:rFonts w:ascii="Calibri" w:hAnsi="Calibri" w:cs="Segoe UI"/>
          <w:sz w:val="20"/>
          <w:szCs w:val="20"/>
        </w:rPr>
        <w:t xml:space="preserve"> </w:t>
      </w:r>
      <w:r w:rsidRPr="00893D2C">
        <w:rPr>
          <w:rFonts w:ascii="Calibri" w:hAnsi="Calibri" w:cs="Segoe UI"/>
          <w:sz w:val="20"/>
          <w:szCs w:val="20"/>
        </w:rPr>
        <w:t>do SIWZ.</w:t>
      </w:r>
    </w:p>
    <w:p w14:paraId="57793422" w14:textId="77777777" w:rsidR="00EA428C" w:rsidRPr="00EA428C" w:rsidRDefault="00EA428C" w:rsidP="009B6A45">
      <w:pPr>
        <w:pStyle w:val="Akapitzlist"/>
        <w:numPr>
          <w:ilvl w:val="0"/>
          <w:numId w:val="30"/>
        </w:numPr>
        <w:ind w:left="284" w:hanging="284"/>
        <w:jc w:val="both"/>
        <w:rPr>
          <w:rFonts w:asciiTheme="majorHAnsi" w:hAnsiTheme="majorHAnsi"/>
          <w:sz w:val="20"/>
          <w:szCs w:val="20"/>
        </w:rPr>
      </w:pPr>
      <w:r w:rsidRPr="00EA428C">
        <w:rPr>
          <w:rFonts w:ascii="Calibri" w:hAnsi="Calibri" w:cs="Segoe UI"/>
          <w:sz w:val="20"/>
          <w:szCs w:val="20"/>
        </w:rPr>
        <w:t>Zaleca się, aby Wykonawcy dokonali wizji lokalnej przyszłego terenu budowy.</w:t>
      </w:r>
    </w:p>
    <w:p w14:paraId="5FD1D776" w14:textId="77777777" w:rsidR="00EA428C" w:rsidRPr="00EA428C" w:rsidRDefault="00EA428C" w:rsidP="009B6A45">
      <w:pPr>
        <w:pStyle w:val="Akapitzlist"/>
        <w:numPr>
          <w:ilvl w:val="0"/>
          <w:numId w:val="30"/>
        </w:numPr>
        <w:ind w:left="284" w:hanging="284"/>
        <w:jc w:val="both"/>
        <w:rPr>
          <w:rFonts w:asciiTheme="majorHAnsi" w:hAnsiTheme="majorHAnsi"/>
          <w:sz w:val="20"/>
          <w:szCs w:val="20"/>
        </w:rPr>
      </w:pPr>
      <w:r w:rsidRPr="00EA428C">
        <w:rPr>
          <w:rFonts w:ascii="Calibri" w:hAnsi="Calibri" w:cs="Segoe UI"/>
          <w:sz w:val="20"/>
          <w:szCs w:val="20"/>
        </w:rPr>
        <w:t>Nazwy i kody Wspólnego Słownika Zamówień (Klasyfikacji CPV):</w:t>
      </w:r>
    </w:p>
    <w:p w14:paraId="635E4954" w14:textId="77777777" w:rsidR="00024F1F" w:rsidRPr="00024F1F" w:rsidRDefault="00024F1F" w:rsidP="00024F1F">
      <w:pPr>
        <w:pStyle w:val="Akapitzlist"/>
        <w:ind w:left="720"/>
        <w:jc w:val="both"/>
        <w:rPr>
          <w:rFonts w:ascii="Calibri" w:hAnsi="Calibri" w:cs="Segoe UI"/>
          <w:sz w:val="20"/>
          <w:szCs w:val="20"/>
        </w:rPr>
      </w:pPr>
      <w:r w:rsidRPr="00024F1F">
        <w:rPr>
          <w:rFonts w:ascii="Calibri" w:hAnsi="Calibri" w:cs="Segoe UI"/>
          <w:sz w:val="20"/>
          <w:szCs w:val="20"/>
        </w:rPr>
        <w:t>454000000-1 Roboty wykończeniowe w zakresie obiektów budowlanych</w:t>
      </w:r>
    </w:p>
    <w:p w14:paraId="33300996" w14:textId="77777777" w:rsidR="00024F1F" w:rsidRPr="00024F1F" w:rsidRDefault="00024F1F" w:rsidP="00024F1F">
      <w:pPr>
        <w:pStyle w:val="Akapitzlist"/>
        <w:ind w:left="720"/>
        <w:jc w:val="both"/>
        <w:rPr>
          <w:rFonts w:ascii="Calibri" w:hAnsi="Calibri" w:cs="Segoe UI"/>
          <w:sz w:val="20"/>
          <w:szCs w:val="20"/>
        </w:rPr>
      </w:pPr>
      <w:r w:rsidRPr="00024F1F">
        <w:rPr>
          <w:rFonts w:ascii="Calibri" w:hAnsi="Calibri" w:cs="Segoe UI"/>
          <w:sz w:val="20"/>
          <w:szCs w:val="20"/>
        </w:rPr>
        <w:t>45111300-1  Roboty rozbiórkowe</w:t>
      </w:r>
    </w:p>
    <w:p w14:paraId="54EC92D0" w14:textId="77777777" w:rsidR="00024F1F" w:rsidRPr="00024F1F" w:rsidRDefault="00024F1F" w:rsidP="00024F1F">
      <w:pPr>
        <w:pStyle w:val="Akapitzlist"/>
        <w:ind w:left="720"/>
        <w:jc w:val="both"/>
        <w:rPr>
          <w:rFonts w:ascii="Calibri" w:hAnsi="Calibri" w:cs="Segoe UI"/>
          <w:sz w:val="20"/>
          <w:szCs w:val="20"/>
        </w:rPr>
      </w:pPr>
      <w:r w:rsidRPr="00024F1F">
        <w:rPr>
          <w:rFonts w:ascii="Calibri" w:hAnsi="Calibri" w:cs="Segoe UI"/>
          <w:sz w:val="20"/>
          <w:szCs w:val="20"/>
        </w:rPr>
        <w:t xml:space="preserve">45450000-6 Roboty Ziemne </w:t>
      </w:r>
    </w:p>
    <w:p w14:paraId="12C90ECE" w14:textId="77777777" w:rsidR="00024F1F" w:rsidRPr="00024F1F" w:rsidRDefault="00024F1F" w:rsidP="00024F1F">
      <w:pPr>
        <w:pStyle w:val="Akapitzlist"/>
        <w:ind w:left="720"/>
        <w:jc w:val="both"/>
        <w:rPr>
          <w:rFonts w:ascii="Calibri" w:hAnsi="Calibri" w:cs="Segoe UI"/>
          <w:sz w:val="20"/>
          <w:szCs w:val="20"/>
        </w:rPr>
      </w:pPr>
      <w:r w:rsidRPr="00024F1F">
        <w:rPr>
          <w:rFonts w:ascii="Calibri" w:hAnsi="Calibri" w:cs="Segoe UI"/>
          <w:sz w:val="20"/>
          <w:szCs w:val="20"/>
        </w:rPr>
        <w:t xml:space="preserve">45300000-0 Roboty instalacyjne w budynkach </w:t>
      </w:r>
    </w:p>
    <w:p w14:paraId="4649B520" w14:textId="77777777" w:rsidR="00024F1F" w:rsidRPr="00024F1F" w:rsidRDefault="00024F1F" w:rsidP="00024F1F">
      <w:pPr>
        <w:pStyle w:val="Akapitzlist"/>
        <w:ind w:left="720"/>
        <w:jc w:val="both"/>
        <w:rPr>
          <w:rFonts w:ascii="Calibri" w:hAnsi="Calibri" w:cs="Segoe UI"/>
          <w:sz w:val="20"/>
          <w:szCs w:val="20"/>
        </w:rPr>
      </w:pPr>
      <w:r w:rsidRPr="00024F1F">
        <w:rPr>
          <w:rFonts w:ascii="Calibri" w:hAnsi="Calibri" w:cs="Segoe UI"/>
          <w:sz w:val="20"/>
          <w:szCs w:val="20"/>
        </w:rPr>
        <w:t>45530000-7 Roboty remontowe i renowacyjne</w:t>
      </w:r>
    </w:p>
    <w:p w14:paraId="14B6609F" w14:textId="77777777" w:rsidR="00024F1F" w:rsidRPr="00024F1F" w:rsidRDefault="00024F1F" w:rsidP="00024F1F">
      <w:pPr>
        <w:pStyle w:val="Akapitzlist"/>
        <w:ind w:left="720"/>
        <w:jc w:val="both"/>
        <w:rPr>
          <w:rFonts w:ascii="Calibri" w:hAnsi="Calibri" w:cs="Segoe UI"/>
          <w:sz w:val="20"/>
          <w:szCs w:val="20"/>
        </w:rPr>
      </w:pPr>
      <w:r w:rsidRPr="00024F1F">
        <w:rPr>
          <w:rFonts w:ascii="Calibri" w:hAnsi="Calibri" w:cs="Segoe UI"/>
          <w:sz w:val="20"/>
          <w:szCs w:val="20"/>
        </w:rPr>
        <w:t>45310000-3 Roboty budowlane w zakresie łazienek</w:t>
      </w:r>
    </w:p>
    <w:p w14:paraId="33A57EFE" w14:textId="77777777" w:rsidR="00024F1F" w:rsidRPr="00024F1F" w:rsidRDefault="00024F1F" w:rsidP="00024F1F">
      <w:pPr>
        <w:pStyle w:val="Akapitzlist"/>
        <w:ind w:left="720"/>
        <w:jc w:val="both"/>
        <w:rPr>
          <w:rFonts w:ascii="Calibri" w:hAnsi="Calibri" w:cs="Segoe UI"/>
          <w:sz w:val="20"/>
          <w:szCs w:val="20"/>
        </w:rPr>
      </w:pPr>
      <w:r w:rsidRPr="00024F1F">
        <w:rPr>
          <w:rFonts w:ascii="Calibri" w:hAnsi="Calibri" w:cs="Segoe UI"/>
          <w:sz w:val="20"/>
          <w:szCs w:val="20"/>
        </w:rPr>
        <w:t>45262500-6 Roboty murarskie i murowane</w:t>
      </w:r>
    </w:p>
    <w:p w14:paraId="6F0597D5" w14:textId="77777777" w:rsidR="00024F1F" w:rsidRPr="00024F1F" w:rsidRDefault="00024F1F" w:rsidP="00024F1F">
      <w:pPr>
        <w:pStyle w:val="Akapitzlist"/>
        <w:ind w:left="720"/>
        <w:jc w:val="both"/>
        <w:rPr>
          <w:rFonts w:ascii="Calibri" w:hAnsi="Calibri" w:cs="Segoe UI"/>
          <w:sz w:val="20"/>
          <w:szCs w:val="20"/>
        </w:rPr>
      </w:pPr>
      <w:r w:rsidRPr="00024F1F">
        <w:rPr>
          <w:rFonts w:ascii="Calibri" w:hAnsi="Calibri" w:cs="Segoe UI"/>
          <w:sz w:val="20"/>
          <w:szCs w:val="20"/>
        </w:rPr>
        <w:lastRenderedPageBreak/>
        <w:t>45410000-4 Tynkowanie</w:t>
      </w:r>
    </w:p>
    <w:p w14:paraId="449EC41C" w14:textId="77777777" w:rsidR="00024F1F" w:rsidRPr="00024F1F" w:rsidRDefault="00024F1F" w:rsidP="00024F1F">
      <w:pPr>
        <w:pStyle w:val="Akapitzlist"/>
        <w:ind w:left="720"/>
        <w:jc w:val="both"/>
        <w:rPr>
          <w:rFonts w:ascii="Calibri" w:hAnsi="Calibri" w:cs="Segoe UI"/>
          <w:sz w:val="20"/>
          <w:szCs w:val="20"/>
        </w:rPr>
      </w:pPr>
      <w:r w:rsidRPr="00024F1F">
        <w:rPr>
          <w:rFonts w:ascii="Calibri" w:hAnsi="Calibri" w:cs="Segoe UI"/>
          <w:sz w:val="20"/>
          <w:szCs w:val="20"/>
        </w:rPr>
        <w:t>45430000-0 Pokrywanie podłóg i ścian</w:t>
      </w:r>
    </w:p>
    <w:p w14:paraId="4A379236" w14:textId="77777777" w:rsidR="00024F1F" w:rsidRDefault="00024F1F" w:rsidP="00024F1F">
      <w:pPr>
        <w:pStyle w:val="Akapitzlist"/>
        <w:ind w:left="720"/>
        <w:jc w:val="both"/>
        <w:rPr>
          <w:rFonts w:ascii="Calibri" w:hAnsi="Calibri" w:cs="Segoe UI"/>
          <w:sz w:val="20"/>
          <w:szCs w:val="20"/>
        </w:rPr>
      </w:pPr>
      <w:r w:rsidRPr="00024F1F">
        <w:rPr>
          <w:rFonts w:ascii="Calibri" w:hAnsi="Calibri" w:cs="Segoe UI"/>
          <w:sz w:val="20"/>
          <w:szCs w:val="20"/>
        </w:rPr>
        <w:t>45421000-4 Roboty w zakresie stolarki budowlanej</w:t>
      </w:r>
      <w:r>
        <w:rPr>
          <w:rFonts w:ascii="Calibri" w:hAnsi="Calibri" w:cs="Segoe UI"/>
          <w:sz w:val="20"/>
          <w:szCs w:val="20"/>
        </w:rPr>
        <w:t>.</w:t>
      </w:r>
    </w:p>
    <w:p w14:paraId="227DFC30" w14:textId="50F1019A" w:rsidR="00E37F70" w:rsidRPr="00024F1F" w:rsidRDefault="00E37F70" w:rsidP="009B6A45">
      <w:pPr>
        <w:pStyle w:val="Akapitzlist"/>
        <w:numPr>
          <w:ilvl w:val="0"/>
          <w:numId w:val="30"/>
        </w:numPr>
        <w:ind w:left="284" w:hanging="284"/>
        <w:jc w:val="both"/>
        <w:rPr>
          <w:rFonts w:ascii="Calibri" w:hAnsi="Calibri" w:cs="Segoe UI"/>
          <w:sz w:val="20"/>
          <w:szCs w:val="20"/>
        </w:rPr>
      </w:pPr>
      <w:r w:rsidRPr="00024F1F">
        <w:rPr>
          <w:rFonts w:ascii="Calibri" w:hAnsi="Calibri" w:cs="Segoe UI"/>
          <w:sz w:val="20"/>
          <w:szCs w:val="20"/>
        </w:rPr>
        <w:t xml:space="preserve">Zamawiający </w:t>
      </w:r>
      <w:r w:rsidR="00EA428C" w:rsidRPr="00024F1F">
        <w:rPr>
          <w:rFonts w:ascii="Calibri" w:hAnsi="Calibri" w:cs="Segoe UI"/>
          <w:sz w:val="20"/>
          <w:szCs w:val="20"/>
        </w:rPr>
        <w:t xml:space="preserve">nie </w:t>
      </w:r>
      <w:r w:rsidRPr="00024F1F">
        <w:rPr>
          <w:rFonts w:ascii="Calibri" w:hAnsi="Calibri" w:cs="Segoe UI"/>
          <w:sz w:val="20"/>
          <w:szCs w:val="20"/>
        </w:rPr>
        <w:t>dopuszcza</w:t>
      </w:r>
      <w:r w:rsidRPr="00024F1F">
        <w:rPr>
          <w:rFonts w:ascii="Calibri" w:hAnsi="Calibri" w:cs="Segoe UI"/>
          <w:b/>
          <w:sz w:val="20"/>
          <w:szCs w:val="20"/>
        </w:rPr>
        <w:t xml:space="preserve"> </w:t>
      </w:r>
      <w:r w:rsidR="00EA428C" w:rsidRPr="00024F1F">
        <w:rPr>
          <w:rFonts w:ascii="Calibri" w:hAnsi="Calibri" w:cs="Segoe UI"/>
          <w:sz w:val="20"/>
          <w:szCs w:val="20"/>
        </w:rPr>
        <w:t>możliwości</w:t>
      </w:r>
      <w:r w:rsidRPr="00024F1F">
        <w:rPr>
          <w:rFonts w:ascii="Calibri" w:hAnsi="Calibri" w:cs="Segoe UI"/>
          <w:sz w:val="20"/>
          <w:szCs w:val="20"/>
        </w:rPr>
        <w:t xml:space="preserve"> składania ofert częściowych.</w:t>
      </w:r>
      <w:r w:rsidR="00EE7052" w:rsidRPr="00EE7052">
        <w:t xml:space="preserve"> </w:t>
      </w:r>
    </w:p>
    <w:p w14:paraId="37C3AB95" w14:textId="675BE2F0" w:rsidR="00FB05DF" w:rsidRPr="00EA428C" w:rsidRDefault="00FB05DF" w:rsidP="009B6A45">
      <w:pPr>
        <w:pStyle w:val="Akapitzlist"/>
        <w:numPr>
          <w:ilvl w:val="0"/>
          <w:numId w:val="30"/>
        </w:numPr>
        <w:ind w:left="284" w:hanging="284"/>
        <w:jc w:val="both"/>
        <w:rPr>
          <w:rFonts w:asciiTheme="majorHAnsi" w:hAnsiTheme="majorHAnsi"/>
          <w:sz w:val="20"/>
          <w:szCs w:val="20"/>
        </w:rPr>
      </w:pPr>
      <w:r w:rsidRPr="00EC0BB1">
        <w:rPr>
          <w:rFonts w:ascii="Calibri" w:hAnsi="Calibri" w:cs="Segoe UI"/>
          <w:sz w:val="20"/>
          <w:szCs w:val="20"/>
        </w:rPr>
        <w:t>Zamawiający nie dopuszcza</w:t>
      </w:r>
      <w:r w:rsidRPr="00EC0BB1">
        <w:rPr>
          <w:rFonts w:ascii="Calibri" w:hAnsi="Calibri" w:cs="Segoe UI"/>
          <w:b/>
          <w:sz w:val="20"/>
          <w:szCs w:val="20"/>
        </w:rPr>
        <w:t xml:space="preserve"> </w:t>
      </w:r>
      <w:r w:rsidRPr="00EC0BB1">
        <w:rPr>
          <w:rFonts w:ascii="Calibri" w:hAnsi="Calibri" w:cs="Segoe UI"/>
          <w:sz w:val="20"/>
          <w:szCs w:val="20"/>
        </w:rPr>
        <w:t>możliwości składania ofert wariantowych.</w:t>
      </w:r>
    </w:p>
    <w:p w14:paraId="0DDFF930" w14:textId="5F39EACB" w:rsidR="00467C7B" w:rsidRPr="00EA428C" w:rsidRDefault="00EA428C" w:rsidP="009B6A45">
      <w:pPr>
        <w:pStyle w:val="Akapitzlist"/>
        <w:numPr>
          <w:ilvl w:val="0"/>
          <w:numId w:val="30"/>
        </w:numPr>
        <w:ind w:left="284" w:hanging="284"/>
        <w:jc w:val="both"/>
        <w:rPr>
          <w:rFonts w:asciiTheme="majorHAnsi" w:hAnsiTheme="majorHAnsi"/>
          <w:sz w:val="20"/>
          <w:szCs w:val="20"/>
        </w:rPr>
      </w:pPr>
      <w:r w:rsidRPr="00EA428C">
        <w:rPr>
          <w:rFonts w:asciiTheme="majorHAnsi" w:hAnsiTheme="majorHAnsi"/>
          <w:sz w:val="20"/>
          <w:szCs w:val="20"/>
        </w:rPr>
        <w:t>Zamawiający nie przewiduje możliwości udzielania zamówień uzupełniających.</w:t>
      </w:r>
    </w:p>
    <w:p w14:paraId="11025B89" w14:textId="1AD6B135" w:rsidR="00E0768B" w:rsidRDefault="00E0768B" w:rsidP="009B6A45">
      <w:pPr>
        <w:pStyle w:val="Akapitzlist"/>
        <w:numPr>
          <w:ilvl w:val="0"/>
          <w:numId w:val="30"/>
        </w:numPr>
        <w:ind w:left="284" w:hanging="284"/>
        <w:jc w:val="both"/>
        <w:rPr>
          <w:rFonts w:asciiTheme="majorHAnsi" w:hAnsiTheme="majorHAnsi"/>
          <w:sz w:val="20"/>
          <w:szCs w:val="20"/>
        </w:rPr>
      </w:pPr>
      <w:r w:rsidRPr="00E0768B">
        <w:rPr>
          <w:rFonts w:asciiTheme="majorHAnsi" w:hAnsiTheme="majorHAnsi"/>
          <w:sz w:val="20"/>
          <w:szCs w:val="20"/>
        </w:rPr>
        <w:t>Zgodnie z art.29 ust.3a ustawy z dnia 29 stycznia 2004r. Prawo zamówień publicznych (tj. Dz. U.  z  201</w:t>
      </w:r>
      <w:r w:rsidR="002D691B">
        <w:rPr>
          <w:rFonts w:asciiTheme="majorHAnsi" w:hAnsiTheme="majorHAnsi"/>
          <w:sz w:val="20"/>
          <w:szCs w:val="20"/>
        </w:rPr>
        <w:t>7</w:t>
      </w:r>
      <w:r w:rsidRPr="00E0768B">
        <w:rPr>
          <w:rFonts w:asciiTheme="majorHAnsi" w:hAnsiTheme="majorHAnsi"/>
          <w:sz w:val="20"/>
          <w:szCs w:val="20"/>
        </w:rPr>
        <w:t xml:space="preserve">r.  poz.  </w:t>
      </w:r>
      <w:r w:rsidR="002D691B">
        <w:rPr>
          <w:rFonts w:asciiTheme="majorHAnsi" w:hAnsiTheme="majorHAnsi"/>
          <w:sz w:val="20"/>
          <w:szCs w:val="20"/>
        </w:rPr>
        <w:t>1579</w:t>
      </w:r>
      <w:r w:rsidRPr="00E0768B">
        <w:rPr>
          <w:rFonts w:asciiTheme="majorHAnsi" w:hAnsiTheme="majorHAnsi"/>
          <w:sz w:val="20"/>
          <w:szCs w:val="20"/>
        </w:rPr>
        <w:t xml:space="preserve">  z  późn.  zm.)  Zamawiający  wymaga,  aby  Wykonawca  lub podwykonawca(y)  zatrudniali  na  podstawie  umowy  o  pracę w  rozumieniu  art.  22  §  1 ustawy  z  dnia  26  czerwca  1974r.  Kodeks  pracy  (tj.  Dz.  U.  z  2016r.,  poz.1666</w:t>
      </w:r>
      <w:r w:rsidR="002D691B">
        <w:rPr>
          <w:rFonts w:asciiTheme="majorHAnsi" w:hAnsiTheme="majorHAnsi"/>
          <w:sz w:val="20"/>
          <w:szCs w:val="20"/>
        </w:rPr>
        <w:t xml:space="preserve"> z późn. zm.</w:t>
      </w:r>
      <w:r w:rsidRPr="00E0768B">
        <w:rPr>
          <w:rFonts w:asciiTheme="majorHAnsi" w:hAnsiTheme="majorHAnsi"/>
          <w:sz w:val="20"/>
          <w:szCs w:val="20"/>
        </w:rPr>
        <w:t xml:space="preserve">)  wszystkie osoby, które wykonywać będą czynności opisane </w:t>
      </w:r>
      <w:r w:rsidR="00654730">
        <w:rPr>
          <w:rFonts w:asciiTheme="majorHAnsi" w:hAnsiTheme="majorHAnsi"/>
          <w:sz w:val="20"/>
          <w:szCs w:val="20"/>
        </w:rPr>
        <w:t>we wzorze</w:t>
      </w:r>
      <w:r w:rsidRPr="00E0768B">
        <w:rPr>
          <w:rFonts w:asciiTheme="majorHAnsi" w:hAnsiTheme="majorHAnsi"/>
          <w:sz w:val="20"/>
          <w:szCs w:val="20"/>
        </w:rPr>
        <w:t xml:space="preserve"> umowy</w:t>
      </w:r>
      <w:r w:rsidR="002D691B">
        <w:rPr>
          <w:rFonts w:asciiTheme="majorHAnsi" w:hAnsiTheme="majorHAnsi"/>
          <w:sz w:val="20"/>
          <w:szCs w:val="20"/>
        </w:rPr>
        <w:t>, z wyłączeniem kierownika budowy</w:t>
      </w:r>
      <w:r w:rsidRPr="00E0768B">
        <w:rPr>
          <w:rFonts w:asciiTheme="majorHAnsi" w:hAnsiTheme="majorHAnsi"/>
          <w:sz w:val="20"/>
          <w:szCs w:val="20"/>
        </w:rPr>
        <w:t xml:space="preserve">. </w:t>
      </w:r>
    </w:p>
    <w:p w14:paraId="1440A0F9" w14:textId="6E38B943" w:rsidR="00F12285" w:rsidRPr="00CC5B1F" w:rsidRDefault="00EE7052" w:rsidP="009B6A45">
      <w:pPr>
        <w:pStyle w:val="Akapitzlist"/>
        <w:numPr>
          <w:ilvl w:val="0"/>
          <w:numId w:val="30"/>
        </w:numPr>
        <w:ind w:left="284" w:hanging="284"/>
        <w:jc w:val="both"/>
        <w:rPr>
          <w:rFonts w:asciiTheme="majorHAnsi" w:hAnsiTheme="majorHAnsi"/>
          <w:sz w:val="20"/>
          <w:szCs w:val="20"/>
        </w:rPr>
      </w:pPr>
      <w:r w:rsidRPr="00CC5B1F">
        <w:rPr>
          <w:rFonts w:asciiTheme="majorHAnsi" w:hAnsiTheme="majorHAnsi"/>
          <w:sz w:val="20"/>
          <w:szCs w:val="20"/>
        </w:rPr>
        <w:t xml:space="preserve">Zgodnie z art. 36 ust. 2 pkt 8a lit a ustawy </w:t>
      </w:r>
      <w:proofErr w:type="spellStart"/>
      <w:r w:rsidRPr="00CC5B1F">
        <w:rPr>
          <w:rFonts w:asciiTheme="majorHAnsi" w:hAnsiTheme="majorHAnsi"/>
          <w:sz w:val="20"/>
          <w:szCs w:val="20"/>
        </w:rPr>
        <w:t>Pzp</w:t>
      </w:r>
      <w:proofErr w:type="spellEnd"/>
      <w:r w:rsidRPr="00CC5B1F">
        <w:rPr>
          <w:rFonts w:asciiTheme="majorHAnsi" w:hAnsiTheme="majorHAnsi"/>
          <w:sz w:val="20"/>
          <w:szCs w:val="20"/>
        </w:rPr>
        <w:t xml:space="preserve"> </w:t>
      </w:r>
      <w:r w:rsidR="00F12285" w:rsidRPr="00CC5B1F">
        <w:rPr>
          <w:rFonts w:asciiTheme="majorHAnsi" w:hAnsiTheme="majorHAnsi"/>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CC5B1F">
        <w:rPr>
          <w:rFonts w:asciiTheme="majorHAnsi" w:hAnsiTheme="majorHAnsi"/>
          <w:sz w:val="20"/>
          <w:szCs w:val="20"/>
        </w:rPr>
        <w:t xml:space="preserve">§ </w:t>
      </w:r>
      <w:r w:rsidR="00AA65C3">
        <w:rPr>
          <w:rFonts w:asciiTheme="majorHAnsi" w:hAnsiTheme="majorHAnsi"/>
          <w:sz w:val="20"/>
          <w:szCs w:val="20"/>
        </w:rPr>
        <w:t>11</w:t>
      </w:r>
      <w:r w:rsidR="00654730">
        <w:rPr>
          <w:rFonts w:asciiTheme="majorHAnsi" w:hAnsiTheme="majorHAnsi"/>
          <w:sz w:val="20"/>
          <w:szCs w:val="20"/>
        </w:rPr>
        <w:t xml:space="preserve"> </w:t>
      </w:r>
      <w:r w:rsidR="00CC5B1F">
        <w:rPr>
          <w:rFonts w:asciiTheme="majorHAnsi" w:hAnsiTheme="majorHAnsi"/>
          <w:sz w:val="20"/>
          <w:szCs w:val="20"/>
        </w:rPr>
        <w:t xml:space="preserve">ust. </w:t>
      </w:r>
      <w:r w:rsidR="00654730">
        <w:rPr>
          <w:rFonts w:asciiTheme="majorHAnsi" w:hAnsiTheme="majorHAnsi"/>
          <w:sz w:val="20"/>
          <w:szCs w:val="20"/>
        </w:rPr>
        <w:t xml:space="preserve">3 </w:t>
      </w:r>
      <w:r w:rsidR="00CC5B1F">
        <w:rPr>
          <w:rFonts w:asciiTheme="majorHAnsi" w:hAnsiTheme="majorHAnsi"/>
          <w:sz w:val="20"/>
          <w:szCs w:val="20"/>
        </w:rPr>
        <w:t xml:space="preserve">umowy </w:t>
      </w:r>
      <w:r w:rsidR="00F12285" w:rsidRPr="00CC5B1F">
        <w:rPr>
          <w:rFonts w:asciiTheme="majorHAnsi" w:hAnsiTheme="majorHAnsi"/>
          <w:sz w:val="20"/>
          <w:szCs w:val="20"/>
        </w:rPr>
        <w:t>czynności w trakcie realizacji zamówienia:</w:t>
      </w:r>
    </w:p>
    <w:p w14:paraId="0E6C2F1A" w14:textId="02B4CB37" w:rsidR="00F12285" w:rsidRPr="00F12285" w:rsidRDefault="00F12285" w:rsidP="009B6A45">
      <w:pPr>
        <w:pStyle w:val="Akapitzlist"/>
        <w:numPr>
          <w:ilvl w:val="0"/>
          <w:numId w:val="31"/>
        </w:numPr>
        <w:jc w:val="both"/>
        <w:rPr>
          <w:rFonts w:asciiTheme="majorHAnsi" w:hAnsiTheme="majorHAnsi"/>
          <w:sz w:val="20"/>
          <w:szCs w:val="20"/>
        </w:rPr>
      </w:pPr>
      <w:r w:rsidRPr="00F1228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2854E7B" w14:textId="4BB97BAE" w:rsidR="00EE7052" w:rsidRPr="00F12285" w:rsidRDefault="00F12285" w:rsidP="009B6A45">
      <w:pPr>
        <w:pStyle w:val="Akapitzlist"/>
        <w:numPr>
          <w:ilvl w:val="0"/>
          <w:numId w:val="30"/>
        </w:numPr>
        <w:ind w:left="284" w:hanging="284"/>
        <w:jc w:val="both"/>
        <w:rPr>
          <w:rFonts w:asciiTheme="majorHAnsi" w:hAnsiTheme="majorHAnsi"/>
          <w:sz w:val="20"/>
          <w:szCs w:val="20"/>
        </w:rPr>
      </w:pPr>
      <w:r w:rsidRPr="00F12285">
        <w:rPr>
          <w:rFonts w:asciiTheme="majorHAnsi" w:hAnsiTheme="majorHAnsi"/>
          <w:sz w:val="20"/>
          <w:szCs w:val="20"/>
        </w:rPr>
        <w:t xml:space="preserve">Z tytułu niespełnienia przez wykonawcę lub podwykonawcę wymogu zatrudnienia na podstawie umowy </w:t>
      </w:r>
      <w:r>
        <w:rPr>
          <w:rFonts w:asciiTheme="majorHAnsi" w:hAnsiTheme="majorHAnsi"/>
          <w:sz w:val="20"/>
          <w:szCs w:val="20"/>
        </w:rPr>
        <w:br/>
      </w:r>
      <w:r w:rsidRPr="00F12285">
        <w:rPr>
          <w:rFonts w:asciiTheme="majorHAnsi" w:hAnsiTheme="majorHAnsi"/>
          <w:sz w:val="20"/>
          <w:szCs w:val="20"/>
        </w:rPr>
        <w:t xml:space="preserve">o pracę osób wykonujących wskazane w punkcie </w:t>
      </w:r>
      <w:r w:rsidR="00AA65C3">
        <w:rPr>
          <w:rFonts w:asciiTheme="majorHAnsi" w:hAnsiTheme="majorHAnsi"/>
          <w:sz w:val="20"/>
          <w:szCs w:val="20"/>
        </w:rPr>
        <w:t>11</w:t>
      </w:r>
      <w:r w:rsidRPr="00F12285">
        <w:rPr>
          <w:rFonts w:asciiTheme="majorHAnsi" w:hAnsiTheme="majorHAnsi"/>
          <w:sz w:val="20"/>
          <w:szCs w:val="20"/>
        </w:rPr>
        <w:t xml:space="preserve"> czynności zamawiający przewiduje sankcję w postaci obowiązku zapłaty przez wykonawcę kary umownej w wysokości określonej </w:t>
      </w:r>
      <w:r>
        <w:rPr>
          <w:rFonts w:asciiTheme="majorHAnsi" w:hAnsiTheme="majorHAnsi"/>
          <w:sz w:val="20"/>
          <w:szCs w:val="20"/>
        </w:rPr>
        <w:t>we wzorze</w:t>
      </w:r>
      <w:r w:rsidRPr="00F12285">
        <w:rPr>
          <w:rFonts w:asciiTheme="majorHAnsi" w:hAnsiTheme="majorHAnsi"/>
          <w:sz w:val="20"/>
          <w:szCs w:val="20"/>
        </w:rPr>
        <w:t xml:space="preserv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CC5B1F">
        <w:rPr>
          <w:rFonts w:asciiTheme="majorHAnsi" w:hAnsiTheme="majorHAnsi"/>
          <w:sz w:val="20"/>
          <w:szCs w:val="20"/>
        </w:rPr>
        <w:t>9</w:t>
      </w:r>
      <w:r w:rsidRPr="00F12285">
        <w:rPr>
          <w:rFonts w:asciiTheme="majorHAnsi" w:hAnsiTheme="majorHAnsi"/>
          <w:sz w:val="20"/>
          <w:szCs w:val="20"/>
        </w:rPr>
        <w:t xml:space="preserve"> czynności. </w:t>
      </w:r>
    </w:p>
    <w:p w14:paraId="5A945CFA" w14:textId="2A9B89B4" w:rsidR="00E37F70" w:rsidRPr="009F4795" w:rsidRDefault="00E37F70" w:rsidP="00427453">
      <w:pPr>
        <w:tabs>
          <w:tab w:val="left" w:pos="3855"/>
        </w:tabs>
        <w:spacing w:after="40"/>
        <w:ind w:left="363"/>
        <w:jc w:val="both"/>
        <w:rPr>
          <w:rFonts w:ascii="Calibri" w:hAnsi="Calibri" w:cs="Segoe UI"/>
          <w:b/>
          <w:sz w:val="20"/>
        </w:rPr>
      </w:pPr>
    </w:p>
    <w:p w14:paraId="747F30A5" w14:textId="047D82B0"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14:paraId="52CFDA14" w14:textId="6162D2DA" w:rsidR="00AD652B" w:rsidRPr="000E601F" w:rsidRDefault="00AD652B" w:rsidP="009B6A45">
      <w:pPr>
        <w:pStyle w:val="pkt"/>
        <w:numPr>
          <w:ilvl w:val="0"/>
          <w:numId w:val="50"/>
        </w:numPr>
        <w:spacing w:after="40"/>
        <w:ind w:left="284" w:hanging="284"/>
        <w:rPr>
          <w:rFonts w:ascii="Calibri" w:hAnsi="Calibri"/>
          <w:sz w:val="20"/>
        </w:rPr>
      </w:pPr>
      <w:r w:rsidRPr="000E601F">
        <w:rPr>
          <w:rFonts w:ascii="Calibri" w:hAnsi="Calibri"/>
          <w:sz w:val="20"/>
        </w:rPr>
        <w:t>Termin wykonania</w:t>
      </w:r>
      <w:r w:rsidR="00BB63AD" w:rsidRPr="000E601F">
        <w:rPr>
          <w:rFonts w:ascii="Calibri" w:hAnsi="Calibri"/>
          <w:sz w:val="20"/>
        </w:rPr>
        <w:t xml:space="preserve"> zamówienia </w:t>
      </w:r>
      <w:r w:rsidR="00024F1F">
        <w:rPr>
          <w:rFonts w:ascii="Calibri" w:hAnsi="Calibri"/>
          <w:sz w:val="20"/>
        </w:rPr>
        <w:t>120 dni</w:t>
      </w:r>
      <w:r w:rsidR="00654730" w:rsidRPr="000E601F">
        <w:rPr>
          <w:rFonts w:ascii="Calibri" w:hAnsi="Calibri"/>
          <w:sz w:val="20"/>
        </w:rPr>
        <w:t xml:space="preserve"> od daty zawarcia umowy</w:t>
      </w:r>
      <w:r w:rsidRPr="000E601F">
        <w:rPr>
          <w:rFonts w:ascii="Calibri" w:hAnsi="Calibri"/>
          <w:sz w:val="20"/>
        </w:rPr>
        <w:t xml:space="preserve">. </w:t>
      </w:r>
    </w:p>
    <w:p w14:paraId="6BD0213A" w14:textId="77777777" w:rsidR="00893D2C" w:rsidRPr="00893D2C" w:rsidRDefault="000E601F" w:rsidP="009B6A45">
      <w:pPr>
        <w:pStyle w:val="Akapitzlist"/>
        <w:numPr>
          <w:ilvl w:val="0"/>
          <w:numId w:val="50"/>
        </w:numPr>
        <w:ind w:left="284" w:hanging="284"/>
        <w:jc w:val="both"/>
        <w:rPr>
          <w:rFonts w:ascii="Calibri" w:hAnsi="Calibri"/>
          <w:sz w:val="20"/>
          <w:szCs w:val="20"/>
        </w:rPr>
      </w:pPr>
      <w:r w:rsidRPr="00893D2C">
        <w:rPr>
          <w:rFonts w:ascii="Calibri" w:hAnsi="Calibri"/>
          <w:sz w:val="20"/>
        </w:rPr>
        <w:t xml:space="preserve">Uwaga: </w:t>
      </w:r>
      <w:r w:rsidR="00893D2C" w:rsidRPr="00893D2C">
        <w:rPr>
          <w:rFonts w:ascii="Calibri" w:hAnsi="Calibri"/>
          <w:sz w:val="20"/>
          <w:szCs w:val="20"/>
        </w:rPr>
        <w:t>Wykonawca oświadcza, iż został poinformowany przez Zamawiającego, iż roboty budowlane będą wykonywane w funkcjonującym szpitalu oraz, że Zamawiający jest zobowiązany do zachowania ciągłości pracy placówki. Wykonawca oświadcza nadto, iż nie będzie z tego tytułu podnosił żadnych roszczeń, w tym roszczeń o zmianę terminu wykonania przedmiotu umowy, w szczególności w sytuacji ograniczenia możliwości udostępnienia określonych miejsc, w których będą wykonywane roboty, lub miejsc, które będą konieczne do wykonywania robót. W związku z powyższym Zamawiający zastrzega sobie możliwość częściowego/etapowego przekazywania frontu robót.</w:t>
      </w:r>
    </w:p>
    <w:p w14:paraId="00F94616" w14:textId="25132DC8" w:rsidR="00E37F70" w:rsidRPr="00893D2C" w:rsidRDefault="00AD652B" w:rsidP="009B6A45">
      <w:pPr>
        <w:pStyle w:val="pkt"/>
        <w:numPr>
          <w:ilvl w:val="0"/>
          <w:numId w:val="50"/>
        </w:numPr>
        <w:spacing w:after="40"/>
        <w:ind w:left="284" w:hanging="284"/>
        <w:rPr>
          <w:rFonts w:ascii="Calibri" w:hAnsi="Calibri"/>
          <w:sz w:val="20"/>
        </w:rPr>
      </w:pPr>
      <w:r w:rsidRPr="00893D2C">
        <w:rPr>
          <w:rFonts w:ascii="Calibri" w:hAnsi="Calibri"/>
          <w:sz w:val="20"/>
        </w:rPr>
        <w:t xml:space="preserve">Wykonawca  będzie  odpowiedzialny  wobec  zamawiającego  z  tytułu  gwarancji  i  rękojmi  za wady  przedmiotu  umowy  przez  minimalnie  </w:t>
      </w:r>
      <w:r w:rsidR="00654730" w:rsidRPr="00893D2C">
        <w:rPr>
          <w:rFonts w:ascii="Calibri" w:hAnsi="Calibri"/>
          <w:sz w:val="20"/>
        </w:rPr>
        <w:t>60</w:t>
      </w:r>
      <w:r w:rsidRPr="00893D2C">
        <w:rPr>
          <w:rFonts w:ascii="Calibri" w:hAnsi="Calibri"/>
          <w:sz w:val="20"/>
        </w:rPr>
        <w:t xml:space="preserve">  miesięcy  od  dnia  podpisania  protokołu końcowego odbioru robót. Termin gwarancji i rękojmi stanowi kryterium oceny ofert.</w:t>
      </w:r>
    </w:p>
    <w:p w14:paraId="213860CF" w14:textId="77777777" w:rsidR="00AD652B" w:rsidRPr="00AD652B" w:rsidRDefault="00AD652B" w:rsidP="00AD652B">
      <w:pPr>
        <w:pStyle w:val="pkt"/>
        <w:spacing w:after="40"/>
        <w:ind w:left="0" w:firstLine="0"/>
        <w:rPr>
          <w:rFonts w:ascii="Calibri" w:hAnsi="Calibri"/>
          <w:sz w:val="20"/>
        </w:rPr>
      </w:pPr>
    </w:p>
    <w:p w14:paraId="3A5E6CCA" w14:textId="4C4EC236"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14:paraId="4CB8CC63" w14:textId="77777777" w:rsidR="00E37F70" w:rsidRPr="009F4795" w:rsidRDefault="00E37F70" w:rsidP="00427453">
      <w:pPr>
        <w:tabs>
          <w:tab w:val="left" w:pos="851"/>
        </w:tabs>
        <w:spacing w:after="40"/>
        <w:jc w:val="both"/>
        <w:rPr>
          <w:rFonts w:ascii="Calibri" w:hAnsi="Calibri" w:cs="Segoe UI"/>
          <w:sz w:val="20"/>
          <w:szCs w:val="20"/>
        </w:rPr>
      </w:pPr>
    </w:p>
    <w:p w14:paraId="6885C270" w14:textId="77777777" w:rsidR="00E37F70" w:rsidRPr="007A4E10" w:rsidRDefault="00E37F70" w:rsidP="009B6A45">
      <w:pPr>
        <w:numPr>
          <w:ilvl w:val="3"/>
          <w:numId w:val="18"/>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14:paraId="5319A114" w14:textId="77777777" w:rsidR="007A4E10" w:rsidRPr="00C1445D" w:rsidRDefault="007A4E10" w:rsidP="002506E8">
      <w:pPr>
        <w:numPr>
          <w:ilvl w:val="0"/>
          <w:numId w:val="7"/>
        </w:numPr>
        <w:tabs>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14:paraId="153DB2AB" w14:textId="1ADC2458" w:rsidR="00C1445D" w:rsidRPr="007A4E10" w:rsidRDefault="00C1445D" w:rsidP="00C1445D">
      <w:pPr>
        <w:tabs>
          <w:tab w:val="left" w:pos="709"/>
        </w:tabs>
        <w:spacing w:after="40"/>
        <w:ind w:left="993" w:hanging="284"/>
        <w:jc w:val="both"/>
        <w:rPr>
          <w:rFonts w:ascii="Calibri" w:hAnsi="Calibri" w:cs="Segoe UI"/>
          <w:sz w:val="20"/>
          <w:szCs w:val="20"/>
        </w:rPr>
      </w:pPr>
      <w:r>
        <w:rPr>
          <w:rFonts w:ascii="Calibri" w:hAnsi="Calibri" w:cs="Segoe UI"/>
          <w:sz w:val="20"/>
          <w:szCs w:val="20"/>
        </w:rPr>
        <w:t xml:space="preserve">-    </w:t>
      </w:r>
      <w:r w:rsidRPr="00C1445D">
        <w:rPr>
          <w:rFonts w:ascii="Calibri" w:hAnsi="Calibri" w:cs="Segoe UI"/>
          <w:sz w:val="20"/>
          <w:szCs w:val="20"/>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14:paraId="135003A2" w14:textId="40A40176" w:rsidR="007A4E10" w:rsidRPr="000F4428" w:rsidRDefault="007A4E10" w:rsidP="002506E8">
      <w:pPr>
        <w:numPr>
          <w:ilvl w:val="0"/>
          <w:numId w:val="7"/>
        </w:numPr>
        <w:tabs>
          <w:tab w:val="left" w:pos="851"/>
        </w:tabs>
        <w:spacing w:after="40"/>
        <w:ind w:left="851" w:hanging="425"/>
        <w:jc w:val="both"/>
        <w:rPr>
          <w:rFonts w:ascii="Calibri" w:hAnsi="Calibri" w:cs="Segoe UI"/>
          <w:sz w:val="20"/>
          <w:szCs w:val="20"/>
        </w:rPr>
      </w:pPr>
      <w:r w:rsidRPr="000F4428">
        <w:rPr>
          <w:rFonts w:ascii="Calibri" w:hAnsi="Calibri"/>
          <w:sz w:val="20"/>
          <w:szCs w:val="20"/>
        </w:rPr>
        <w:t>spełniają warunki udziału w postępowaniu dotyczące:</w:t>
      </w:r>
    </w:p>
    <w:p w14:paraId="3623FC98" w14:textId="77777777" w:rsidR="003521A8" w:rsidRPr="003521A8" w:rsidRDefault="00207D0F" w:rsidP="009B6A45">
      <w:pPr>
        <w:pStyle w:val="Akapitzlist"/>
        <w:numPr>
          <w:ilvl w:val="0"/>
          <w:numId w:val="29"/>
        </w:numPr>
        <w:tabs>
          <w:tab w:val="left" w:pos="851"/>
        </w:tabs>
        <w:spacing w:after="40"/>
        <w:jc w:val="both"/>
        <w:rPr>
          <w:rFonts w:ascii="Calibri" w:hAnsi="Calibri" w:cs="Segoe UI"/>
          <w:sz w:val="20"/>
          <w:szCs w:val="20"/>
        </w:rPr>
      </w:pPr>
      <w:r w:rsidRPr="00207D0F">
        <w:rPr>
          <w:rFonts w:ascii="Calibri" w:hAnsi="Calibri"/>
          <w:sz w:val="20"/>
          <w:szCs w:val="20"/>
        </w:rPr>
        <w:t>zdol</w:t>
      </w:r>
      <w:r w:rsidR="003521A8">
        <w:rPr>
          <w:rFonts w:ascii="Calibri" w:hAnsi="Calibri"/>
          <w:sz w:val="20"/>
          <w:szCs w:val="20"/>
        </w:rPr>
        <w:t>ności technicznej lub zawodowej:</w:t>
      </w:r>
    </w:p>
    <w:p w14:paraId="273FE9B6" w14:textId="77777777" w:rsidR="00024F1F" w:rsidRDefault="00024F1F" w:rsidP="001E1BD4">
      <w:pPr>
        <w:spacing w:after="40"/>
        <w:ind w:firstLine="360"/>
        <w:jc w:val="both"/>
        <w:rPr>
          <w:rFonts w:ascii="Calibri" w:hAnsi="Calibri"/>
          <w:b/>
          <w:color w:val="000000"/>
          <w:sz w:val="20"/>
          <w:szCs w:val="20"/>
        </w:rPr>
      </w:pPr>
    </w:p>
    <w:p w14:paraId="59F5AFE6" w14:textId="77777777" w:rsidR="00024F1F" w:rsidRDefault="00024F1F" w:rsidP="001E1BD4">
      <w:pPr>
        <w:spacing w:after="40"/>
        <w:ind w:firstLine="360"/>
        <w:jc w:val="both"/>
        <w:rPr>
          <w:rFonts w:ascii="Calibri" w:hAnsi="Calibri"/>
          <w:b/>
          <w:color w:val="000000"/>
          <w:sz w:val="20"/>
          <w:szCs w:val="20"/>
        </w:rPr>
      </w:pPr>
    </w:p>
    <w:p w14:paraId="09699B43" w14:textId="77777777" w:rsidR="001E1BD4" w:rsidRPr="00B3220A" w:rsidRDefault="001E1BD4" w:rsidP="001E1BD4">
      <w:pPr>
        <w:spacing w:after="40"/>
        <w:ind w:firstLine="360"/>
        <w:jc w:val="both"/>
        <w:rPr>
          <w:rFonts w:ascii="Calibri" w:hAnsi="Calibri"/>
          <w:b/>
          <w:color w:val="000000"/>
          <w:sz w:val="20"/>
          <w:szCs w:val="20"/>
        </w:rPr>
      </w:pPr>
      <w:r w:rsidRPr="00B3220A">
        <w:rPr>
          <w:rFonts w:ascii="Calibri" w:hAnsi="Calibri"/>
          <w:b/>
          <w:color w:val="000000"/>
          <w:sz w:val="20"/>
          <w:szCs w:val="20"/>
        </w:rPr>
        <w:t xml:space="preserve">Minimalny poziom zdolności: </w:t>
      </w:r>
    </w:p>
    <w:p w14:paraId="33761236" w14:textId="77777777" w:rsidR="001E1BD4" w:rsidRPr="00B3220A" w:rsidRDefault="001E1BD4" w:rsidP="009B6A45">
      <w:pPr>
        <w:pStyle w:val="Akapitzlist"/>
        <w:numPr>
          <w:ilvl w:val="0"/>
          <w:numId w:val="35"/>
        </w:numPr>
        <w:spacing w:after="40"/>
        <w:jc w:val="both"/>
        <w:rPr>
          <w:rFonts w:ascii="Calibri" w:hAnsi="Calibri"/>
          <w:color w:val="000000"/>
          <w:sz w:val="20"/>
          <w:szCs w:val="20"/>
        </w:rPr>
      </w:pPr>
      <w:r w:rsidRPr="00B3220A">
        <w:rPr>
          <w:rFonts w:ascii="Calibri" w:hAnsi="Calibri"/>
          <w:color w:val="000000"/>
          <w:sz w:val="20"/>
          <w:szCs w:val="20"/>
        </w:rPr>
        <w:t xml:space="preserve">zamawiający uzna, że wykonawca posiada wymagane zdolności techniczne i zawodowe zapewniające należyte wykonanie zamówienia, jeżeli wykonawca wykaże, że: </w:t>
      </w:r>
    </w:p>
    <w:p w14:paraId="0FC4D7E0" w14:textId="36B9CB6A" w:rsidR="00E22EEA" w:rsidRPr="00024F1F" w:rsidRDefault="00E22EEA" w:rsidP="009B6A45">
      <w:pPr>
        <w:pStyle w:val="Akapitzlist"/>
        <w:numPr>
          <w:ilvl w:val="2"/>
          <w:numId w:val="36"/>
        </w:numPr>
        <w:spacing w:after="40"/>
        <w:ind w:left="851" w:hanging="284"/>
        <w:jc w:val="both"/>
        <w:rPr>
          <w:rFonts w:ascii="Calibri" w:hAnsi="Calibri"/>
          <w:b/>
          <w:color w:val="000000"/>
          <w:sz w:val="20"/>
          <w:szCs w:val="20"/>
        </w:rPr>
      </w:pPr>
      <w:r w:rsidRPr="00024F1F">
        <w:rPr>
          <w:rFonts w:ascii="Calibri" w:hAnsi="Calibri"/>
          <w:color w:val="000000"/>
          <w:sz w:val="20"/>
          <w:szCs w:val="20"/>
        </w:rPr>
        <w:t xml:space="preserve">Wykonawca musi wykazać, że w ciągu ostatnich 5 lat przed upływem terminu składania ofert,  </w:t>
      </w:r>
      <w:r w:rsidR="00EA428C" w:rsidRPr="00024F1F">
        <w:rPr>
          <w:rFonts w:ascii="Calibri" w:hAnsi="Calibri"/>
          <w:color w:val="000000"/>
          <w:sz w:val="20"/>
          <w:szCs w:val="20"/>
        </w:rPr>
        <w:br/>
      </w:r>
      <w:r w:rsidRPr="00024F1F">
        <w:rPr>
          <w:rFonts w:ascii="Calibri" w:hAnsi="Calibri"/>
          <w:color w:val="000000"/>
          <w:sz w:val="20"/>
          <w:szCs w:val="20"/>
        </w:rPr>
        <w:t xml:space="preserve">a  jeżeli  okres  prowadzenia  działalności  jest  krótszy   –  wykonał  co  najmniej  </w:t>
      </w:r>
      <w:r w:rsidR="00EA428C" w:rsidRPr="00024F1F">
        <w:rPr>
          <w:rFonts w:ascii="Calibri" w:hAnsi="Calibri"/>
          <w:color w:val="000000"/>
          <w:sz w:val="20"/>
          <w:szCs w:val="20"/>
        </w:rPr>
        <w:t>1 robotę budowlaną odpowiadającą przedmiotowi zamówienia</w:t>
      </w:r>
      <w:r w:rsidRPr="00024F1F">
        <w:rPr>
          <w:rFonts w:ascii="Calibri" w:hAnsi="Calibri"/>
          <w:color w:val="000000"/>
          <w:sz w:val="20"/>
          <w:szCs w:val="20"/>
        </w:rPr>
        <w:t xml:space="preserve">, w sposób  należyty  oraz  zgodnie  z  zasadami  sztuki  budowlanej  i  prawidłowo  ukończone. Wartość zamówienia - umowy nie może być mniejsza niż </w:t>
      </w:r>
      <w:r w:rsidR="000E601F" w:rsidRPr="00024F1F">
        <w:rPr>
          <w:rFonts w:ascii="Calibri" w:hAnsi="Calibri"/>
          <w:color w:val="000000"/>
          <w:sz w:val="20"/>
          <w:szCs w:val="20"/>
        </w:rPr>
        <w:t>250 000</w:t>
      </w:r>
      <w:r w:rsidRPr="00024F1F">
        <w:rPr>
          <w:rFonts w:ascii="Calibri" w:hAnsi="Calibri"/>
          <w:color w:val="000000"/>
          <w:sz w:val="20"/>
          <w:szCs w:val="20"/>
        </w:rPr>
        <w:t xml:space="preserve"> zł (brutto).</w:t>
      </w:r>
    </w:p>
    <w:p w14:paraId="0DB7B21A" w14:textId="77777777" w:rsidR="001E1BD4" w:rsidRPr="00B3220A" w:rsidRDefault="001E1BD4" w:rsidP="001E1BD4">
      <w:pPr>
        <w:pStyle w:val="Akapitzlist"/>
        <w:spacing w:after="40"/>
        <w:ind w:left="851"/>
        <w:jc w:val="both"/>
        <w:rPr>
          <w:rFonts w:ascii="Calibri" w:hAnsi="Calibri"/>
          <w:color w:val="000000"/>
          <w:sz w:val="20"/>
          <w:szCs w:val="20"/>
        </w:rPr>
      </w:pPr>
      <w:r w:rsidRPr="00B3220A">
        <w:rPr>
          <w:rFonts w:ascii="Calibri" w:hAnsi="Calibri"/>
          <w:color w:val="000000"/>
          <w:sz w:val="20"/>
          <w:szCs w:val="20"/>
        </w:rPr>
        <w:t xml:space="preserve">W  przypadku  składania  oferty  wspólnej  ww.  warunek  musi  spełniać  co  najmniej  jeden </w:t>
      </w:r>
      <w:r>
        <w:rPr>
          <w:rFonts w:ascii="Calibri" w:hAnsi="Calibri"/>
          <w:color w:val="000000"/>
          <w:sz w:val="20"/>
          <w:szCs w:val="20"/>
        </w:rPr>
        <w:br/>
      </w:r>
      <w:r w:rsidRPr="00B3220A">
        <w:rPr>
          <w:rFonts w:ascii="Calibri" w:hAnsi="Calibri"/>
          <w:color w:val="000000"/>
          <w:sz w:val="20"/>
          <w:szCs w:val="20"/>
        </w:rPr>
        <w:t>z wykonawców w całości.</w:t>
      </w:r>
      <w:r>
        <w:rPr>
          <w:rFonts w:ascii="Calibri" w:hAnsi="Calibri"/>
          <w:color w:val="000000"/>
          <w:sz w:val="20"/>
          <w:szCs w:val="20"/>
        </w:rPr>
        <w:t xml:space="preserve"> </w:t>
      </w:r>
      <w:r w:rsidRPr="00B3220A">
        <w:rPr>
          <w:rFonts w:ascii="Calibri" w:hAnsi="Calibri"/>
          <w:color w:val="000000"/>
          <w:sz w:val="20"/>
          <w:szCs w:val="20"/>
        </w:rPr>
        <w:t xml:space="preserve">Zamawiający uwzględni tylko zadania zakończone. </w:t>
      </w:r>
    </w:p>
    <w:p w14:paraId="5B385248" w14:textId="2A50CACB" w:rsidR="001E1BD4" w:rsidRPr="0099392B" w:rsidRDefault="001E1BD4" w:rsidP="009B6A45">
      <w:pPr>
        <w:pStyle w:val="Akapitzlist"/>
        <w:numPr>
          <w:ilvl w:val="2"/>
          <w:numId w:val="36"/>
        </w:numPr>
        <w:spacing w:after="40"/>
        <w:ind w:left="851" w:hanging="425"/>
        <w:jc w:val="both"/>
        <w:rPr>
          <w:rFonts w:ascii="Calibri" w:hAnsi="Calibri"/>
          <w:color w:val="000000"/>
          <w:sz w:val="20"/>
          <w:szCs w:val="20"/>
        </w:rPr>
      </w:pPr>
      <w:r w:rsidRPr="00B3220A">
        <w:rPr>
          <w:rFonts w:ascii="Calibri" w:hAnsi="Calibri"/>
          <w:color w:val="000000"/>
          <w:sz w:val="20"/>
          <w:szCs w:val="20"/>
        </w:rPr>
        <w:t xml:space="preserve">dysponuje  lub  będzie  </w:t>
      </w:r>
      <w:r w:rsidR="0099392B" w:rsidRPr="0099392B">
        <w:rPr>
          <w:rFonts w:ascii="Calibri" w:hAnsi="Calibri"/>
          <w:color w:val="000000"/>
          <w:sz w:val="20"/>
          <w:szCs w:val="20"/>
        </w:rPr>
        <w:t>dysponował  osobami  niezbędnymi do wykonania niniejszego zamówienia:</w:t>
      </w:r>
      <w:r w:rsidRPr="0099392B">
        <w:rPr>
          <w:rFonts w:ascii="Calibri" w:hAnsi="Calibri"/>
          <w:color w:val="000000"/>
          <w:sz w:val="20"/>
          <w:szCs w:val="20"/>
        </w:rPr>
        <w:t>:</w:t>
      </w:r>
    </w:p>
    <w:p w14:paraId="4D634413" w14:textId="77777777" w:rsidR="0099392B" w:rsidRPr="0099392B" w:rsidRDefault="0099392B" w:rsidP="0099392B">
      <w:pPr>
        <w:pStyle w:val="Akapitzlist"/>
        <w:spacing w:after="40"/>
        <w:ind w:left="851"/>
        <w:jc w:val="both"/>
        <w:rPr>
          <w:rFonts w:ascii="Calibri" w:hAnsi="Calibri"/>
          <w:color w:val="000000"/>
          <w:sz w:val="20"/>
          <w:szCs w:val="20"/>
        </w:rPr>
      </w:pPr>
      <w:r w:rsidRPr="0099392B">
        <w:rPr>
          <w:rFonts w:ascii="Calibri" w:hAnsi="Calibri"/>
          <w:color w:val="000000"/>
          <w:sz w:val="20"/>
          <w:szCs w:val="20"/>
        </w:rPr>
        <w:t>kierownikiem budowy który:</w:t>
      </w:r>
    </w:p>
    <w:p w14:paraId="2827973B" w14:textId="46F8E5F6" w:rsidR="0099392B" w:rsidRPr="0099392B" w:rsidRDefault="0099392B" w:rsidP="0099392B">
      <w:pPr>
        <w:pStyle w:val="Akapitzlist"/>
        <w:spacing w:after="40"/>
        <w:ind w:left="851"/>
        <w:jc w:val="both"/>
        <w:rPr>
          <w:rFonts w:ascii="Calibri" w:hAnsi="Calibri"/>
          <w:color w:val="000000"/>
          <w:sz w:val="20"/>
          <w:szCs w:val="20"/>
        </w:rPr>
      </w:pPr>
      <w:r w:rsidRPr="0099392B">
        <w:rPr>
          <w:rFonts w:ascii="Calibri" w:hAnsi="Calibri"/>
          <w:color w:val="000000"/>
          <w:sz w:val="20"/>
          <w:szCs w:val="20"/>
        </w:rPr>
        <w:t>-  posiada zgodnie z przepisami ustawy z dnia 7 lipca 1</w:t>
      </w:r>
      <w:r>
        <w:rPr>
          <w:rFonts w:ascii="Calibri" w:hAnsi="Calibri"/>
          <w:color w:val="000000"/>
          <w:sz w:val="20"/>
          <w:szCs w:val="20"/>
        </w:rPr>
        <w:t>994r. Prawo budowlane (</w:t>
      </w:r>
      <w:r w:rsidR="00952FC5" w:rsidRPr="00952FC5">
        <w:rPr>
          <w:rFonts w:ascii="Calibri" w:hAnsi="Calibri"/>
          <w:color w:val="000000"/>
          <w:sz w:val="20"/>
          <w:szCs w:val="20"/>
        </w:rPr>
        <w:t xml:space="preserve">Dz.U.2017.1332 </w:t>
      </w:r>
      <w:proofErr w:type="spellStart"/>
      <w:r w:rsidR="00952FC5" w:rsidRPr="00952FC5">
        <w:rPr>
          <w:rFonts w:ascii="Calibri" w:hAnsi="Calibri"/>
          <w:color w:val="000000"/>
          <w:sz w:val="20"/>
          <w:szCs w:val="20"/>
        </w:rPr>
        <w:t>t.j</w:t>
      </w:r>
      <w:proofErr w:type="spellEnd"/>
      <w:r w:rsidR="00952FC5" w:rsidRPr="00952FC5">
        <w:rPr>
          <w:rFonts w:ascii="Calibri" w:hAnsi="Calibri"/>
          <w:color w:val="000000"/>
          <w:sz w:val="20"/>
          <w:szCs w:val="20"/>
        </w:rPr>
        <w:t>.</w:t>
      </w:r>
      <w:r w:rsidRPr="0099392B">
        <w:rPr>
          <w:rFonts w:ascii="Calibri" w:hAnsi="Calibri"/>
          <w:color w:val="000000"/>
          <w:sz w:val="20"/>
          <w:szCs w:val="20"/>
        </w:rPr>
        <w:t>)  pełne  uprawnienia  do  peł</w:t>
      </w:r>
      <w:r>
        <w:rPr>
          <w:rFonts w:ascii="Calibri" w:hAnsi="Calibri"/>
          <w:color w:val="000000"/>
          <w:sz w:val="20"/>
          <w:szCs w:val="20"/>
        </w:rPr>
        <w:t xml:space="preserve">nienia  samodzielnych  funkcji </w:t>
      </w:r>
      <w:r w:rsidRPr="0099392B">
        <w:rPr>
          <w:rFonts w:ascii="Calibri" w:hAnsi="Calibri"/>
          <w:color w:val="000000"/>
          <w:sz w:val="20"/>
          <w:szCs w:val="20"/>
        </w:rPr>
        <w:t>technicznych  w  budownictwie  w  zakresie  kierowan</w:t>
      </w:r>
      <w:r>
        <w:rPr>
          <w:rFonts w:ascii="Calibri" w:hAnsi="Calibri"/>
          <w:color w:val="000000"/>
          <w:sz w:val="20"/>
          <w:szCs w:val="20"/>
        </w:rPr>
        <w:t xml:space="preserve">ia  robotami  budowlanymi  bez </w:t>
      </w:r>
      <w:r w:rsidRPr="0099392B">
        <w:rPr>
          <w:rFonts w:ascii="Calibri" w:hAnsi="Calibri"/>
          <w:color w:val="000000"/>
          <w:sz w:val="20"/>
          <w:szCs w:val="20"/>
        </w:rPr>
        <w:t xml:space="preserve">ograniczeń w specjalności </w:t>
      </w:r>
      <w:proofErr w:type="spellStart"/>
      <w:r w:rsidRPr="0099392B">
        <w:rPr>
          <w:rFonts w:ascii="Calibri" w:hAnsi="Calibri"/>
          <w:color w:val="000000"/>
          <w:sz w:val="20"/>
          <w:szCs w:val="20"/>
        </w:rPr>
        <w:t>konstrukcyjno</w:t>
      </w:r>
      <w:proofErr w:type="spellEnd"/>
      <w:r w:rsidRPr="0099392B">
        <w:rPr>
          <w:rFonts w:ascii="Calibri" w:hAnsi="Calibri"/>
          <w:color w:val="000000"/>
          <w:sz w:val="20"/>
          <w:szCs w:val="20"/>
        </w:rPr>
        <w:t xml:space="preserve"> – budowlanej;</w:t>
      </w:r>
    </w:p>
    <w:p w14:paraId="3C171372" w14:textId="6C1E77CF" w:rsidR="0099392B" w:rsidRPr="0099392B" w:rsidRDefault="0099392B" w:rsidP="0099392B">
      <w:pPr>
        <w:pStyle w:val="Akapitzlist"/>
        <w:spacing w:after="40"/>
        <w:ind w:left="851"/>
        <w:jc w:val="both"/>
        <w:rPr>
          <w:rFonts w:ascii="Calibri" w:hAnsi="Calibri"/>
          <w:color w:val="000000"/>
          <w:sz w:val="20"/>
          <w:szCs w:val="20"/>
        </w:rPr>
      </w:pPr>
      <w:r w:rsidRPr="0099392B">
        <w:rPr>
          <w:rFonts w:ascii="Calibri" w:hAnsi="Calibri"/>
          <w:color w:val="000000"/>
          <w:sz w:val="20"/>
          <w:szCs w:val="20"/>
        </w:rPr>
        <w:t>-  wpisany  jest  na  listę  właściwej  izby  sam</w:t>
      </w:r>
      <w:r>
        <w:rPr>
          <w:rFonts w:ascii="Calibri" w:hAnsi="Calibri"/>
          <w:color w:val="000000"/>
          <w:sz w:val="20"/>
          <w:szCs w:val="20"/>
        </w:rPr>
        <w:t xml:space="preserve">orządu  zawodowego  zgodnie  z </w:t>
      </w:r>
      <w:r w:rsidRPr="0099392B">
        <w:rPr>
          <w:rFonts w:ascii="Calibri" w:hAnsi="Calibri"/>
          <w:color w:val="000000"/>
          <w:sz w:val="20"/>
          <w:szCs w:val="20"/>
        </w:rPr>
        <w:t>przepisami  ustawy  Prawo  Budowlane  i  usta</w:t>
      </w:r>
      <w:r>
        <w:rPr>
          <w:rFonts w:ascii="Calibri" w:hAnsi="Calibri"/>
          <w:color w:val="000000"/>
          <w:sz w:val="20"/>
          <w:szCs w:val="20"/>
        </w:rPr>
        <w:t xml:space="preserve">wy  o  samorządach  zawodowych </w:t>
      </w:r>
      <w:r w:rsidRPr="0099392B">
        <w:rPr>
          <w:rFonts w:ascii="Calibri" w:hAnsi="Calibri"/>
          <w:color w:val="000000"/>
          <w:sz w:val="20"/>
          <w:szCs w:val="20"/>
        </w:rPr>
        <w:t>architektów, inżynierów budownictwa oraz urbanistów,</w:t>
      </w:r>
    </w:p>
    <w:p w14:paraId="77437771" w14:textId="17550087" w:rsidR="009B2BE1" w:rsidRPr="000F4428" w:rsidRDefault="00523A86" w:rsidP="002506E8">
      <w:pPr>
        <w:pStyle w:val="Akapitzlist"/>
        <w:numPr>
          <w:ilvl w:val="1"/>
          <w:numId w:val="7"/>
        </w:numPr>
        <w:tabs>
          <w:tab w:val="left" w:pos="851"/>
        </w:tabs>
        <w:spacing w:after="40"/>
        <w:ind w:left="426"/>
        <w:jc w:val="both"/>
        <w:rPr>
          <w:rFonts w:ascii="Calibri" w:hAnsi="Calibri"/>
          <w:bCs/>
          <w:sz w:val="20"/>
          <w:szCs w:val="20"/>
        </w:rPr>
      </w:pPr>
      <w:r w:rsidRPr="000F4428">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B37CCC5" w14:textId="482A2799" w:rsidR="00BD11A4" w:rsidRDefault="00BD11A4" w:rsidP="00427453">
      <w:pPr>
        <w:pStyle w:val="Akapitzlist"/>
        <w:spacing w:after="40"/>
        <w:ind w:left="720"/>
        <w:jc w:val="both"/>
        <w:rPr>
          <w:rFonts w:ascii="Calibri" w:hAnsi="Calibri"/>
          <w:b/>
          <w:sz w:val="20"/>
          <w:szCs w:val="20"/>
        </w:rPr>
      </w:pPr>
    </w:p>
    <w:p w14:paraId="078DE27D" w14:textId="77777777" w:rsidR="00E56ADD" w:rsidRPr="006E46D8" w:rsidRDefault="00BD11A4" w:rsidP="00E56ADD">
      <w:pPr>
        <w:spacing w:after="40"/>
        <w:jc w:val="both"/>
        <w:rPr>
          <w:rFonts w:ascii="Calibri" w:hAnsi="Calibri" w:cs="Segoe UI"/>
          <w:b/>
          <w:sz w:val="20"/>
          <w:szCs w:val="20"/>
        </w:rPr>
      </w:pPr>
      <w:r w:rsidRPr="00BD11A4">
        <w:rPr>
          <w:rFonts w:ascii="Calibri" w:hAnsi="Calibri"/>
          <w:b/>
          <w:sz w:val="20"/>
          <w:szCs w:val="20"/>
        </w:rPr>
        <w:t>V</w:t>
      </w:r>
      <w:r w:rsidR="00E56ADD">
        <w:rPr>
          <w:rFonts w:ascii="Calibri" w:hAnsi="Calibri"/>
          <w:b/>
          <w:sz w:val="20"/>
          <w:szCs w:val="20"/>
        </w:rPr>
        <w:t>I</w:t>
      </w:r>
      <w:r w:rsidRPr="00BD11A4">
        <w:rPr>
          <w:rFonts w:ascii="Calibri" w:hAnsi="Calibri"/>
          <w:b/>
          <w:sz w:val="20"/>
          <w:szCs w:val="20"/>
        </w:rPr>
        <w:t xml:space="preserve">. </w:t>
      </w:r>
      <w:r w:rsidRPr="00BD11A4">
        <w:rPr>
          <w:rFonts w:ascii="Calibri" w:hAnsi="Calibri"/>
          <w:b/>
          <w:sz w:val="20"/>
          <w:szCs w:val="20"/>
        </w:rPr>
        <w:tab/>
      </w:r>
      <w:r w:rsidR="00E56ADD" w:rsidRPr="006E46D8">
        <w:rPr>
          <w:rFonts w:ascii="Calibri" w:hAnsi="Calibri" w:cs="Segoe UI"/>
          <w:b/>
          <w:sz w:val="20"/>
          <w:szCs w:val="20"/>
        </w:rPr>
        <w:t>Wykonawcy zagraniczni</w:t>
      </w:r>
    </w:p>
    <w:p w14:paraId="0BA5CA19" w14:textId="77777777" w:rsidR="00952FC5" w:rsidRPr="006E46D8" w:rsidRDefault="00952FC5" w:rsidP="009B6A45">
      <w:pPr>
        <w:pStyle w:val="Akapitzlist"/>
        <w:numPr>
          <w:ilvl w:val="3"/>
          <w:numId w:val="46"/>
        </w:numPr>
        <w:spacing w:after="40"/>
        <w:ind w:left="284" w:hanging="284"/>
        <w:jc w:val="both"/>
        <w:rPr>
          <w:rFonts w:ascii="Calibri" w:hAnsi="Calibri" w:cs="Segoe UI"/>
          <w:sz w:val="20"/>
          <w:szCs w:val="20"/>
        </w:rPr>
      </w:pPr>
      <w:r w:rsidRPr="006E46D8">
        <w:rPr>
          <w:rFonts w:ascii="Calibri" w:hAnsi="Calibri" w:cs="Segoe UI"/>
          <w:sz w:val="20"/>
          <w:szCs w:val="20"/>
        </w:rPr>
        <w:t xml:space="preserve">Jeżeli  wykonawca  ma  siedzibę  lub  miejsce  zamieszkania  poza  terytorium  Rzeczypospolitej Polskiej  i  jest  zobowiązany,  zgodnie  z  Rozdziałem  V  pkt  </w:t>
      </w:r>
      <w:r>
        <w:rPr>
          <w:rFonts w:ascii="Calibri" w:hAnsi="Calibri" w:cs="Segoe UI"/>
          <w:sz w:val="20"/>
          <w:szCs w:val="20"/>
        </w:rPr>
        <w:t xml:space="preserve">1 </w:t>
      </w:r>
      <w:r w:rsidRPr="006E46D8">
        <w:rPr>
          <w:rFonts w:ascii="Calibri" w:hAnsi="Calibri" w:cs="Segoe UI"/>
          <w:sz w:val="20"/>
          <w:szCs w:val="20"/>
        </w:rPr>
        <w:t xml:space="preserve">  </w:t>
      </w:r>
      <w:proofErr w:type="spellStart"/>
      <w:r w:rsidRPr="006E46D8">
        <w:rPr>
          <w:rFonts w:ascii="Calibri" w:hAnsi="Calibri" w:cs="Segoe UI"/>
          <w:sz w:val="20"/>
          <w:szCs w:val="20"/>
        </w:rPr>
        <w:t>siwz</w:t>
      </w:r>
      <w:proofErr w:type="spellEnd"/>
      <w:r w:rsidRPr="006E46D8">
        <w:rPr>
          <w:rFonts w:ascii="Calibri" w:hAnsi="Calibri" w:cs="Segoe UI"/>
          <w:sz w:val="20"/>
          <w:szCs w:val="20"/>
        </w:rPr>
        <w:t xml:space="preserve">  do  złożenia wskazanych tam dokumentów, to zgodnie z § 7  Rozporządzenia Ministra Rozwoju z dnia 26  lipca 2016 r. w sprawie rodzajów dokumentów, jakich  może  żądać  zamawiający od wykonawcy, okresu ich ważności oraz form, w jakich dokumenty te mogą być składane</w:t>
      </w:r>
      <w:r>
        <w:rPr>
          <w:rFonts w:ascii="Calibri" w:hAnsi="Calibri" w:cs="Segoe UI"/>
          <w:sz w:val="20"/>
          <w:szCs w:val="20"/>
        </w:rPr>
        <w:t xml:space="preserve"> </w:t>
      </w:r>
      <w:r w:rsidRPr="006E46D8">
        <w:rPr>
          <w:rFonts w:ascii="Calibri" w:hAnsi="Calibri" w:cs="Segoe UI"/>
          <w:sz w:val="20"/>
          <w:szCs w:val="20"/>
        </w:rPr>
        <w:t xml:space="preserve">(Dz. U. z 2016 r. poz. 1126) zamiast dokumentów: </w:t>
      </w:r>
    </w:p>
    <w:p w14:paraId="7246C857" w14:textId="77777777" w:rsidR="00952FC5" w:rsidRPr="006E46D8" w:rsidRDefault="00952FC5" w:rsidP="009B6A45">
      <w:pPr>
        <w:pStyle w:val="Akapitzlist"/>
        <w:numPr>
          <w:ilvl w:val="0"/>
          <w:numId w:val="47"/>
        </w:numPr>
        <w:spacing w:after="40"/>
        <w:ind w:left="567" w:hanging="283"/>
        <w:jc w:val="both"/>
        <w:rPr>
          <w:rFonts w:ascii="Calibri" w:hAnsi="Calibri" w:cs="Segoe UI"/>
          <w:sz w:val="20"/>
          <w:szCs w:val="20"/>
        </w:rPr>
      </w:pPr>
      <w:r w:rsidRPr="006E46D8">
        <w:rPr>
          <w:rFonts w:ascii="Calibri" w:hAnsi="Calibri" w:cs="Segoe UI"/>
          <w:sz w:val="20"/>
          <w:szCs w:val="20"/>
        </w:rPr>
        <w:t xml:space="preserve">o których mowa w § 5 pkt 1 ww. Rozporządzenia: </w:t>
      </w:r>
    </w:p>
    <w:p w14:paraId="2080B8B4" w14:textId="77777777" w:rsidR="00952FC5" w:rsidRDefault="00952FC5" w:rsidP="00952FC5">
      <w:pPr>
        <w:pStyle w:val="Akapitzlist"/>
        <w:spacing w:after="40"/>
        <w:ind w:left="284"/>
        <w:jc w:val="both"/>
        <w:rPr>
          <w:rFonts w:ascii="Calibri" w:hAnsi="Calibri" w:cs="Segoe UI"/>
          <w:sz w:val="20"/>
          <w:szCs w:val="20"/>
        </w:rPr>
      </w:pPr>
      <w:r w:rsidRPr="006E46D8">
        <w:rPr>
          <w:rFonts w:ascii="Calibri" w:hAnsi="Calibri" w:cs="Segoe UI"/>
          <w:sz w:val="20"/>
          <w:szCs w:val="20"/>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
    <w:p w14:paraId="053A980D" w14:textId="77777777" w:rsidR="00952FC5" w:rsidRPr="006E46D8" w:rsidRDefault="00952FC5" w:rsidP="009B6A45">
      <w:pPr>
        <w:pStyle w:val="Akapitzlist"/>
        <w:numPr>
          <w:ilvl w:val="0"/>
          <w:numId w:val="48"/>
        </w:numPr>
        <w:spacing w:after="40"/>
        <w:jc w:val="both"/>
        <w:rPr>
          <w:rFonts w:ascii="Calibri" w:hAnsi="Calibri" w:cs="Segoe UI"/>
          <w:sz w:val="20"/>
          <w:szCs w:val="20"/>
        </w:rPr>
      </w:pPr>
      <w:r>
        <w:rPr>
          <w:rFonts w:ascii="Calibri" w:hAnsi="Calibri" w:cs="Segoe UI"/>
          <w:sz w:val="20"/>
          <w:szCs w:val="20"/>
        </w:rPr>
        <w:t xml:space="preserve">o </w:t>
      </w:r>
      <w:r w:rsidRPr="006E46D8">
        <w:rPr>
          <w:rFonts w:ascii="Calibri" w:hAnsi="Calibri" w:cs="Segoe UI"/>
          <w:sz w:val="20"/>
          <w:szCs w:val="20"/>
        </w:rPr>
        <w:t xml:space="preserve">których mowa w § 5 pkt 2-4 ww. Rozporządzenia: </w:t>
      </w:r>
    </w:p>
    <w:p w14:paraId="33E7E937" w14:textId="77777777" w:rsidR="00952FC5" w:rsidRDefault="00952FC5" w:rsidP="00952FC5">
      <w:pPr>
        <w:pStyle w:val="Akapitzlist"/>
        <w:spacing w:after="40"/>
        <w:ind w:left="284"/>
        <w:jc w:val="both"/>
        <w:rPr>
          <w:rFonts w:ascii="Calibri" w:hAnsi="Calibri" w:cs="Segoe UI"/>
          <w:sz w:val="20"/>
          <w:szCs w:val="20"/>
        </w:rPr>
      </w:pPr>
      <w:r w:rsidRPr="006E46D8">
        <w:rPr>
          <w:rFonts w:ascii="Calibri" w:hAnsi="Calibri" w:cs="Segoe UI"/>
          <w:sz w:val="20"/>
          <w:szCs w:val="20"/>
        </w:rPr>
        <w:t xml:space="preserve">– składa dokument lub dokumenty wystawione w kraju, w którym wykonawca ma siedzibę lub miejsce zamieszkania, potwierdzające odpowiednio, że: </w:t>
      </w:r>
    </w:p>
    <w:p w14:paraId="62EAA930" w14:textId="77777777" w:rsidR="00952FC5" w:rsidRDefault="00952FC5" w:rsidP="009B6A45">
      <w:pPr>
        <w:pStyle w:val="Akapitzlist"/>
        <w:numPr>
          <w:ilvl w:val="0"/>
          <w:numId w:val="49"/>
        </w:numPr>
        <w:spacing w:after="40"/>
        <w:jc w:val="both"/>
        <w:rPr>
          <w:rFonts w:ascii="Calibri" w:hAnsi="Calibri" w:cs="Segoe UI"/>
          <w:sz w:val="20"/>
          <w:szCs w:val="20"/>
        </w:rPr>
      </w:pPr>
      <w:r w:rsidRPr="006E46D8">
        <w:rPr>
          <w:rFonts w:ascii="Calibri" w:hAnsi="Calibri" w:cs="Segoe UI"/>
          <w:sz w:val="20"/>
          <w:szCs w:val="20"/>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F6977D8" w14:textId="77777777" w:rsidR="00952FC5" w:rsidRPr="006E46D8" w:rsidRDefault="00952FC5" w:rsidP="009B6A45">
      <w:pPr>
        <w:pStyle w:val="Akapitzlist"/>
        <w:numPr>
          <w:ilvl w:val="0"/>
          <w:numId w:val="49"/>
        </w:numPr>
        <w:spacing w:after="40"/>
        <w:jc w:val="both"/>
        <w:rPr>
          <w:rFonts w:ascii="Calibri" w:hAnsi="Calibri" w:cs="Segoe UI"/>
          <w:sz w:val="20"/>
          <w:szCs w:val="20"/>
        </w:rPr>
      </w:pPr>
      <w:r w:rsidRPr="006E46D8">
        <w:rPr>
          <w:rFonts w:ascii="Calibri" w:hAnsi="Calibri" w:cs="Segoe UI"/>
          <w:sz w:val="20"/>
          <w:szCs w:val="20"/>
        </w:rPr>
        <w:t xml:space="preserve">nie otwarto jego likwidacji ani nie ogłoszono upadłości; </w:t>
      </w:r>
    </w:p>
    <w:p w14:paraId="6C277867" w14:textId="77777777" w:rsidR="00952FC5" w:rsidRPr="006E46D8" w:rsidRDefault="00952FC5" w:rsidP="009B6A45">
      <w:pPr>
        <w:pStyle w:val="Akapitzlist"/>
        <w:numPr>
          <w:ilvl w:val="0"/>
          <w:numId w:val="46"/>
        </w:numPr>
        <w:spacing w:after="40"/>
        <w:ind w:left="284" w:hanging="284"/>
        <w:jc w:val="both"/>
        <w:rPr>
          <w:rFonts w:ascii="Calibri" w:hAnsi="Calibri" w:cs="Segoe UI"/>
          <w:sz w:val="20"/>
          <w:szCs w:val="20"/>
        </w:rPr>
      </w:pPr>
      <w:r w:rsidRPr="006E46D8">
        <w:rPr>
          <w:rFonts w:ascii="Calibri" w:hAnsi="Calibri" w:cs="Segoe UI"/>
          <w:sz w:val="20"/>
          <w:szCs w:val="20"/>
        </w:rPr>
        <w:t xml:space="preserve">Dokumenty, o których mowa w § 7 ust. 1 pkt 1 i pkt 2 lit. b ww. Rozporządzenia, powinny być  wystawione  nie  wcześniej  niż  6  miesięcy  przed  upływem  terminu  składania  ofert. </w:t>
      </w:r>
    </w:p>
    <w:p w14:paraId="4142E694" w14:textId="77777777" w:rsidR="00952FC5" w:rsidRPr="006E46D8" w:rsidRDefault="00952FC5" w:rsidP="009B6A45">
      <w:pPr>
        <w:pStyle w:val="Akapitzlist"/>
        <w:numPr>
          <w:ilvl w:val="0"/>
          <w:numId w:val="46"/>
        </w:numPr>
        <w:spacing w:after="40"/>
        <w:ind w:left="284" w:hanging="284"/>
        <w:jc w:val="both"/>
        <w:rPr>
          <w:rFonts w:ascii="Calibri" w:hAnsi="Calibri" w:cs="Segoe UI"/>
          <w:sz w:val="20"/>
          <w:szCs w:val="20"/>
        </w:rPr>
      </w:pPr>
      <w:r w:rsidRPr="006E46D8">
        <w:rPr>
          <w:rFonts w:ascii="Calibri" w:hAnsi="Calibri" w:cs="Segoe UI"/>
          <w:sz w:val="20"/>
          <w:szCs w:val="20"/>
        </w:rPr>
        <w:t xml:space="preserve">Dokument,  o  którym  mowa  w  §  7  ust.  1  pkt  2  lit.  a  ww.  Rozporządzenia,  powinien  być wystawiony nie wcześniej niż 3 miesiące przed upływem tego terminu. </w:t>
      </w:r>
    </w:p>
    <w:p w14:paraId="3E94899E" w14:textId="77777777" w:rsidR="00952FC5" w:rsidRPr="006E46D8" w:rsidRDefault="00952FC5" w:rsidP="009B6A45">
      <w:pPr>
        <w:pStyle w:val="Akapitzlist"/>
        <w:numPr>
          <w:ilvl w:val="0"/>
          <w:numId w:val="46"/>
        </w:numPr>
        <w:spacing w:after="40"/>
        <w:ind w:left="284" w:hanging="284"/>
        <w:jc w:val="both"/>
        <w:rPr>
          <w:rFonts w:ascii="Calibri" w:hAnsi="Calibri" w:cs="Segoe UI"/>
          <w:sz w:val="20"/>
          <w:szCs w:val="20"/>
        </w:rPr>
      </w:pPr>
      <w:r w:rsidRPr="006E46D8">
        <w:rPr>
          <w:rFonts w:ascii="Calibri" w:hAnsi="Calibri" w:cs="Segoe UI"/>
          <w:sz w:val="20"/>
          <w:szCs w:val="20"/>
        </w:rPr>
        <w:t xml:space="preserve">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w:t>
      </w:r>
      <w:r w:rsidRPr="006E46D8">
        <w:rPr>
          <w:rFonts w:ascii="Calibri" w:hAnsi="Calibri" w:cs="Segoe UI"/>
          <w:sz w:val="20"/>
          <w:szCs w:val="20"/>
        </w:rPr>
        <w:lastRenderedPageBreak/>
        <w:t xml:space="preserve">albo  organem  samorządu zawodowego lub gospodarczego właściwym ze względu na siedzibę lub miejsce zamieszkania wykonawcy lub miejsce zamieszkania tej osoby. Przepis 7 ust. 2 ww. Rozporządzenia stosuje się odpowiednio. </w:t>
      </w:r>
    </w:p>
    <w:p w14:paraId="637041AC" w14:textId="77777777" w:rsidR="00952FC5" w:rsidRPr="006E46D8" w:rsidRDefault="00952FC5" w:rsidP="009B6A45">
      <w:pPr>
        <w:pStyle w:val="Akapitzlist"/>
        <w:numPr>
          <w:ilvl w:val="0"/>
          <w:numId w:val="46"/>
        </w:numPr>
        <w:spacing w:after="40"/>
        <w:ind w:left="284" w:hanging="284"/>
        <w:jc w:val="both"/>
        <w:rPr>
          <w:rFonts w:ascii="Calibri" w:hAnsi="Calibri" w:cs="Segoe UI"/>
          <w:sz w:val="20"/>
          <w:szCs w:val="20"/>
        </w:rPr>
      </w:pPr>
      <w:r w:rsidRPr="006E46D8">
        <w:rPr>
          <w:rFonts w:ascii="Calibri" w:hAnsi="Calibri" w:cs="Segoe UI"/>
          <w:sz w:val="20"/>
          <w:szCs w:val="20"/>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64944411" w14:textId="77777777" w:rsidR="00952FC5" w:rsidRPr="00C1445D" w:rsidRDefault="00952FC5" w:rsidP="009B6A45">
      <w:pPr>
        <w:pStyle w:val="Akapitzlist"/>
        <w:numPr>
          <w:ilvl w:val="0"/>
          <w:numId w:val="46"/>
        </w:numPr>
        <w:spacing w:after="40"/>
        <w:ind w:left="284" w:hanging="284"/>
        <w:jc w:val="both"/>
        <w:rPr>
          <w:rFonts w:ascii="Calibri" w:hAnsi="Calibri" w:cs="Segoe UI"/>
          <w:sz w:val="20"/>
          <w:szCs w:val="20"/>
        </w:rPr>
      </w:pPr>
      <w:r w:rsidRPr="006E46D8">
        <w:rPr>
          <w:rFonts w:ascii="Calibri" w:hAnsi="Calibri" w:cs="Segoe UI"/>
          <w:sz w:val="20"/>
          <w:szCs w:val="20"/>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w:t>
      </w:r>
      <w:r w:rsidRPr="00C1445D">
        <w:rPr>
          <w:rFonts w:ascii="Calibri" w:hAnsi="Calibri" w:cs="Segoe UI"/>
          <w:sz w:val="20"/>
          <w:szCs w:val="20"/>
        </w:rPr>
        <w:t xml:space="preserve">jeżeli  zamawiający  wymagał  zgodnie  z  Rozdziałem  V  pkt  1 </w:t>
      </w:r>
      <w:proofErr w:type="spellStart"/>
      <w:r w:rsidRPr="00C1445D">
        <w:rPr>
          <w:rFonts w:ascii="Calibri" w:hAnsi="Calibri" w:cs="Segoe UI"/>
          <w:sz w:val="20"/>
          <w:szCs w:val="20"/>
        </w:rPr>
        <w:t>siwz</w:t>
      </w:r>
      <w:proofErr w:type="spellEnd"/>
      <w:r w:rsidRPr="00C1445D">
        <w:rPr>
          <w:rFonts w:ascii="Calibri" w:hAnsi="Calibri" w:cs="Segoe UI"/>
          <w:sz w:val="20"/>
          <w:szCs w:val="20"/>
        </w:rPr>
        <w:t xml:space="preserve">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 </w:t>
      </w:r>
    </w:p>
    <w:p w14:paraId="27041F30" w14:textId="77777777" w:rsidR="00952FC5" w:rsidRPr="006E46D8" w:rsidRDefault="00952FC5" w:rsidP="009B6A45">
      <w:pPr>
        <w:pStyle w:val="Akapitzlist"/>
        <w:numPr>
          <w:ilvl w:val="0"/>
          <w:numId w:val="46"/>
        </w:numPr>
        <w:spacing w:after="40"/>
        <w:ind w:left="284" w:hanging="284"/>
        <w:jc w:val="both"/>
        <w:rPr>
          <w:rFonts w:ascii="Calibri" w:hAnsi="Calibri" w:cs="Segoe UI"/>
          <w:sz w:val="20"/>
          <w:szCs w:val="20"/>
        </w:rPr>
      </w:pPr>
      <w:r w:rsidRPr="006E46D8">
        <w:rPr>
          <w:rFonts w:ascii="Calibri" w:hAnsi="Calibri" w:cs="Segoe UI"/>
          <w:sz w:val="20"/>
          <w:szCs w:val="20"/>
        </w:rPr>
        <w:t xml:space="preserve">W przypadku wątpliwości co do treści </w:t>
      </w:r>
      <w:r>
        <w:rPr>
          <w:rFonts w:ascii="Calibri" w:hAnsi="Calibri" w:cs="Segoe UI"/>
          <w:sz w:val="20"/>
          <w:szCs w:val="20"/>
        </w:rPr>
        <w:t>dokumentu, o którym mowa w pkt 6</w:t>
      </w:r>
      <w:r w:rsidRPr="006E46D8">
        <w:rPr>
          <w:rFonts w:ascii="Calibri" w:hAnsi="Calibri" w:cs="Segoe UI"/>
          <w:sz w:val="20"/>
          <w:szCs w:val="20"/>
        </w:rPr>
        <w:t xml:space="preserve">, złożonego przez wykonawcę, zamawiający może zwrócić się do właściwych organów kraju, w którym miejsce zamieszkania  ma  osoba,  której  dokument  dotyczy,  o  udzielenie  niezbędnych  informacji dotyczących tego dokumentu. </w:t>
      </w:r>
    </w:p>
    <w:p w14:paraId="5C7B4379" w14:textId="77777777" w:rsidR="00E56ADD" w:rsidRDefault="00E56ADD" w:rsidP="00E56ADD">
      <w:pPr>
        <w:spacing w:after="40"/>
        <w:jc w:val="both"/>
        <w:rPr>
          <w:rFonts w:ascii="Calibri" w:hAnsi="Calibri" w:cs="Segoe UI"/>
          <w:b/>
          <w:sz w:val="20"/>
          <w:szCs w:val="20"/>
        </w:rPr>
      </w:pPr>
    </w:p>
    <w:p w14:paraId="7FD867B3" w14:textId="32B50D6A" w:rsidR="00E56ADD" w:rsidRPr="00467C7B" w:rsidRDefault="00E56ADD" w:rsidP="00E56ADD">
      <w:pPr>
        <w:spacing w:after="40"/>
        <w:jc w:val="both"/>
        <w:rPr>
          <w:rFonts w:ascii="Calibri" w:hAnsi="Calibri" w:cs="Segoe UI"/>
          <w:b/>
          <w:sz w:val="20"/>
          <w:szCs w:val="20"/>
        </w:rPr>
      </w:pPr>
      <w:r w:rsidRPr="00BD11A4">
        <w:rPr>
          <w:rFonts w:ascii="Calibri" w:hAnsi="Calibri"/>
          <w:b/>
          <w:sz w:val="20"/>
          <w:szCs w:val="20"/>
        </w:rPr>
        <w:t>V</w:t>
      </w:r>
      <w:r>
        <w:rPr>
          <w:rFonts w:ascii="Calibri" w:hAnsi="Calibri"/>
          <w:b/>
          <w:sz w:val="20"/>
          <w:szCs w:val="20"/>
        </w:rPr>
        <w:t>I</w:t>
      </w:r>
      <w:r w:rsidR="00747E75">
        <w:rPr>
          <w:rFonts w:ascii="Calibri" w:hAnsi="Calibri"/>
          <w:b/>
          <w:sz w:val="20"/>
          <w:szCs w:val="20"/>
        </w:rPr>
        <w:t>I</w:t>
      </w:r>
      <w:r w:rsidRPr="00BD11A4">
        <w:rPr>
          <w:rFonts w:ascii="Calibri" w:hAnsi="Calibri"/>
          <w:b/>
          <w:sz w:val="20"/>
          <w:szCs w:val="20"/>
        </w:rPr>
        <w:t xml:space="preserve">. </w:t>
      </w:r>
      <w:r w:rsidRPr="00BD11A4">
        <w:rPr>
          <w:rFonts w:ascii="Calibri" w:hAnsi="Calibri"/>
          <w:b/>
          <w:sz w:val="20"/>
          <w:szCs w:val="20"/>
        </w:rPr>
        <w:tab/>
      </w:r>
      <w:r w:rsidRPr="00467C7B">
        <w:rPr>
          <w:rFonts w:ascii="Calibri" w:hAnsi="Calibri" w:cs="Segoe UI"/>
          <w:b/>
          <w:sz w:val="20"/>
          <w:szCs w:val="20"/>
        </w:rPr>
        <w:t>Wspólne ubieganie się o udzielenie zamówienia</w:t>
      </w:r>
    </w:p>
    <w:p w14:paraId="65E0CCD1" w14:textId="77777777" w:rsidR="00952FC5" w:rsidRPr="00467C7B" w:rsidRDefault="00952FC5" w:rsidP="00952FC5">
      <w:pPr>
        <w:pStyle w:val="Akapitzlist"/>
        <w:numPr>
          <w:ilvl w:val="3"/>
          <w:numId w:val="7"/>
        </w:numPr>
        <w:spacing w:after="40"/>
        <w:ind w:left="284" w:hanging="284"/>
        <w:jc w:val="both"/>
        <w:rPr>
          <w:rFonts w:ascii="Calibri" w:hAnsi="Calibri" w:cs="Segoe UI"/>
          <w:sz w:val="20"/>
          <w:szCs w:val="20"/>
        </w:rPr>
      </w:pPr>
      <w:r w:rsidRPr="00467C7B">
        <w:rPr>
          <w:rFonts w:ascii="Calibri" w:hAnsi="Calibri" w:cs="Segoe UI"/>
          <w:sz w:val="20"/>
          <w:szCs w:val="20"/>
        </w:rPr>
        <w:t xml:space="preserve">Wykonawcy wspólnie ubiegający się o udzielenie zamówienia ustanawiają pełnomocnika do reprezentowania ich w postępowaniu albo do reprezentowania ich w postępowaniu i zawarcia umowy. </w:t>
      </w:r>
    </w:p>
    <w:p w14:paraId="7C1E6E33" w14:textId="77777777" w:rsidR="00952FC5" w:rsidRPr="00467C7B" w:rsidRDefault="00952FC5" w:rsidP="009B6A45">
      <w:pPr>
        <w:pStyle w:val="Akapitzlist"/>
        <w:numPr>
          <w:ilvl w:val="0"/>
          <w:numId w:val="18"/>
        </w:numPr>
        <w:spacing w:after="40"/>
        <w:ind w:left="284" w:hanging="284"/>
        <w:jc w:val="both"/>
        <w:rPr>
          <w:rFonts w:ascii="Calibri" w:hAnsi="Calibri" w:cs="Segoe UI"/>
          <w:sz w:val="20"/>
          <w:szCs w:val="20"/>
        </w:rPr>
      </w:pPr>
      <w:r w:rsidRPr="00467C7B">
        <w:rPr>
          <w:rFonts w:ascii="Calibri" w:hAnsi="Calibri" w:cs="Segoe UI"/>
          <w:sz w:val="20"/>
          <w:szCs w:val="20"/>
        </w:rPr>
        <w:t xml:space="preserve">Pełnomocnictwo, o którym mowa w pkt 1 należy dołączyć do oferty. </w:t>
      </w:r>
    </w:p>
    <w:p w14:paraId="36769988" w14:textId="77777777" w:rsidR="00952FC5" w:rsidRPr="00467C7B" w:rsidRDefault="00952FC5" w:rsidP="009B6A45">
      <w:pPr>
        <w:pStyle w:val="Akapitzlist"/>
        <w:numPr>
          <w:ilvl w:val="0"/>
          <w:numId w:val="18"/>
        </w:numPr>
        <w:spacing w:after="40"/>
        <w:ind w:left="284" w:hanging="284"/>
        <w:jc w:val="both"/>
        <w:rPr>
          <w:rFonts w:ascii="Calibri" w:hAnsi="Calibri" w:cs="Segoe UI"/>
          <w:sz w:val="20"/>
          <w:szCs w:val="20"/>
        </w:rPr>
      </w:pPr>
      <w:r w:rsidRPr="00467C7B">
        <w:rPr>
          <w:rFonts w:ascii="Calibri" w:hAnsi="Calibri" w:cs="Segoe UI"/>
          <w:sz w:val="20"/>
          <w:szCs w:val="20"/>
        </w:rPr>
        <w:t xml:space="preserve">Wszelką korespondencję w postępowaniu zamawiający kieruje do pełnomocnika. </w:t>
      </w:r>
    </w:p>
    <w:p w14:paraId="7EECCBBF" w14:textId="77777777" w:rsidR="00952FC5" w:rsidRPr="00467C7B" w:rsidRDefault="00952FC5" w:rsidP="009B6A45">
      <w:pPr>
        <w:pStyle w:val="Akapitzlist"/>
        <w:numPr>
          <w:ilvl w:val="0"/>
          <w:numId w:val="18"/>
        </w:numPr>
        <w:spacing w:after="40"/>
        <w:ind w:left="284" w:hanging="284"/>
        <w:jc w:val="both"/>
        <w:rPr>
          <w:rFonts w:ascii="Calibri" w:hAnsi="Calibri" w:cs="Segoe UI"/>
          <w:sz w:val="20"/>
          <w:szCs w:val="20"/>
        </w:rPr>
      </w:pPr>
      <w:r w:rsidRPr="00467C7B">
        <w:rPr>
          <w:rFonts w:ascii="Calibri" w:hAnsi="Calibri" w:cs="Segoe UI"/>
          <w:sz w:val="20"/>
          <w:szCs w:val="20"/>
        </w:rPr>
        <w:t>Oferta wspólna mus</w:t>
      </w:r>
      <w:r>
        <w:rPr>
          <w:rFonts w:ascii="Calibri" w:hAnsi="Calibri" w:cs="Segoe UI"/>
          <w:sz w:val="20"/>
          <w:szCs w:val="20"/>
        </w:rPr>
        <w:t>i być sporządzona zgodnie z SIWZ</w:t>
      </w:r>
      <w:r w:rsidRPr="00467C7B">
        <w:rPr>
          <w:rFonts w:ascii="Calibri" w:hAnsi="Calibri" w:cs="Segoe UI"/>
          <w:sz w:val="20"/>
          <w:szCs w:val="20"/>
        </w:rPr>
        <w:t xml:space="preserve">; </w:t>
      </w:r>
    </w:p>
    <w:p w14:paraId="5D515A51" w14:textId="77777777" w:rsidR="00952FC5" w:rsidRPr="00467C7B" w:rsidRDefault="00952FC5" w:rsidP="009B6A45">
      <w:pPr>
        <w:pStyle w:val="Akapitzlist"/>
        <w:numPr>
          <w:ilvl w:val="0"/>
          <w:numId w:val="18"/>
        </w:numPr>
        <w:spacing w:after="40"/>
        <w:ind w:left="284" w:hanging="284"/>
        <w:jc w:val="both"/>
        <w:rPr>
          <w:rFonts w:ascii="Calibri" w:hAnsi="Calibri" w:cs="Segoe UI"/>
          <w:sz w:val="20"/>
          <w:szCs w:val="20"/>
        </w:rPr>
      </w:pPr>
      <w:r w:rsidRPr="00467C7B">
        <w:rPr>
          <w:rFonts w:ascii="Calibri" w:hAnsi="Calibri" w:cs="Segoe UI"/>
          <w:sz w:val="20"/>
          <w:szCs w:val="20"/>
        </w:rPr>
        <w:t xml:space="preserve">Sposób  składania  dokumentów  przez  wykonawców  wspólnie  ubiegających  się  o  udzielenie zamówienia został określony w Rozdziale </w:t>
      </w:r>
      <w:r>
        <w:rPr>
          <w:rFonts w:ascii="Calibri" w:hAnsi="Calibri" w:cs="Segoe UI"/>
          <w:sz w:val="20"/>
          <w:szCs w:val="20"/>
        </w:rPr>
        <w:t>V SIWZ</w:t>
      </w:r>
      <w:r w:rsidRPr="00467C7B">
        <w:rPr>
          <w:rFonts w:ascii="Calibri" w:hAnsi="Calibri" w:cs="Segoe UI"/>
          <w:sz w:val="20"/>
          <w:szCs w:val="20"/>
        </w:rPr>
        <w:t xml:space="preserve">; </w:t>
      </w:r>
    </w:p>
    <w:p w14:paraId="1502C00D" w14:textId="77777777" w:rsidR="00952FC5" w:rsidRPr="00467C7B" w:rsidRDefault="00952FC5" w:rsidP="009B6A45">
      <w:pPr>
        <w:pStyle w:val="Akapitzlist"/>
        <w:numPr>
          <w:ilvl w:val="0"/>
          <w:numId w:val="18"/>
        </w:numPr>
        <w:spacing w:after="40"/>
        <w:ind w:left="284" w:hanging="284"/>
        <w:jc w:val="both"/>
        <w:rPr>
          <w:rFonts w:ascii="Calibri" w:hAnsi="Calibri" w:cs="Segoe UI"/>
          <w:sz w:val="20"/>
          <w:szCs w:val="20"/>
        </w:rPr>
      </w:pPr>
      <w:r w:rsidRPr="00467C7B">
        <w:rPr>
          <w:rFonts w:ascii="Calibri" w:hAnsi="Calibri" w:cs="Segoe UI"/>
          <w:sz w:val="20"/>
          <w:szCs w:val="20"/>
        </w:rPr>
        <w:t xml:space="preserve">Wspólnicy  spółki  cywilnej  są  wykonawcami  wspólnie  ubiegającymi  się  o  udzielenie </w:t>
      </w:r>
      <w:r>
        <w:rPr>
          <w:rFonts w:ascii="Calibri" w:hAnsi="Calibri" w:cs="Segoe UI"/>
          <w:sz w:val="20"/>
          <w:szCs w:val="20"/>
        </w:rPr>
        <w:t>z</w:t>
      </w:r>
      <w:r w:rsidRPr="00467C7B">
        <w:rPr>
          <w:rFonts w:ascii="Calibri" w:hAnsi="Calibri" w:cs="Segoe UI"/>
          <w:sz w:val="20"/>
          <w:szCs w:val="20"/>
        </w:rPr>
        <w:t xml:space="preserve">amówienia i mają do nich zastosowanie zasady określone w pkt 1 – 5. </w:t>
      </w:r>
    </w:p>
    <w:p w14:paraId="258E7868" w14:textId="77777777" w:rsidR="00952FC5" w:rsidRPr="00467C7B" w:rsidRDefault="00952FC5" w:rsidP="009B6A45">
      <w:pPr>
        <w:pStyle w:val="Akapitzlist"/>
        <w:numPr>
          <w:ilvl w:val="0"/>
          <w:numId w:val="18"/>
        </w:numPr>
        <w:spacing w:after="40"/>
        <w:ind w:left="284" w:hanging="284"/>
        <w:jc w:val="both"/>
        <w:rPr>
          <w:rFonts w:ascii="Calibri" w:hAnsi="Calibri" w:cs="Segoe UI"/>
          <w:sz w:val="20"/>
          <w:szCs w:val="20"/>
        </w:rPr>
      </w:pPr>
      <w:r w:rsidRPr="00467C7B">
        <w:rPr>
          <w:rFonts w:ascii="Calibri" w:hAnsi="Calibri" w:cs="Segoe UI"/>
          <w:sz w:val="20"/>
          <w:szCs w:val="20"/>
        </w:rPr>
        <w:t xml:space="preserve">Przed  podpisaniem  umowy  wykonawcy  wspólnie  ubiegający  się  o  udzielenie  zamówienia będą  mieli  obowiązek  przedstawić  zamawiającemu  umowę  konsorcjum,  zawierającą,  co najmniej: </w:t>
      </w:r>
    </w:p>
    <w:p w14:paraId="65AE04C5" w14:textId="77777777" w:rsidR="00952FC5" w:rsidRDefault="00952FC5" w:rsidP="00952FC5">
      <w:pPr>
        <w:pStyle w:val="Akapitzlist"/>
        <w:numPr>
          <w:ilvl w:val="1"/>
          <w:numId w:val="15"/>
        </w:numPr>
        <w:spacing w:after="40"/>
        <w:ind w:left="567" w:hanging="283"/>
        <w:jc w:val="both"/>
        <w:rPr>
          <w:rFonts w:ascii="Calibri" w:hAnsi="Calibri" w:cs="Segoe UI"/>
          <w:sz w:val="20"/>
          <w:szCs w:val="20"/>
        </w:rPr>
      </w:pPr>
      <w:r w:rsidRPr="00467C7B">
        <w:rPr>
          <w:rFonts w:ascii="Calibri" w:hAnsi="Calibri" w:cs="Segoe UI"/>
          <w:sz w:val="20"/>
          <w:szCs w:val="20"/>
        </w:rPr>
        <w:t xml:space="preserve">zobowiązanie  do  realizacji  wspólnego  przedsięwzięcia  gospodarczego  obejmującego </w:t>
      </w:r>
      <w:r w:rsidRPr="00FC2AF3">
        <w:rPr>
          <w:rFonts w:ascii="Calibri" w:hAnsi="Calibri" w:cs="Segoe UI"/>
          <w:sz w:val="20"/>
          <w:szCs w:val="20"/>
        </w:rPr>
        <w:t xml:space="preserve">swoim zakresem realizację przedmiotu zamówienia, </w:t>
      </w:r>
    </w:p>
    <w:p w14:paraId="5FF9F559" w14:textId="77777777" w:rsidR="00952FC5" w:rsidRDefault="00952FC5" w:rsidP="00952FC5">
      <w:pPr>
        <w:pStyle w:val="Akapitzlist"/>
        <w:numPr>
          <w:ilvl w:val="1"/>
          <w:numId w:val="15"/>
        </w:numPr>
        <w:spacing w:after="40"/>
        <w:ind w:left="567" w:hanging="283"/>
        <w:jc w:val="both"/>
        <w:rPr>
          <w:rFonts w:ascii="Calibri" w:hAnsi="Calibri" w:cs="Segoe UI"/>
          <w:sz w:val="20"/>
          <w:szCs w:val="20"/>
        </w:rPr>
      </w:pPr>
      <w:r w:rsidRPr="00FC2AF3">
        <w:rPr>
          <w:rFonts w:ascii="Calibri" w:hAnsi="Calibri" w:cs="Segoe UI"/>
          <w:sz w:val="20"/>
          <w:szCs w:val="20"/>
        </w:rPr>
        <w:t xml:space="preserve">określenie zakresu działania poszczególnych stron umowy, </w:t>
      </w:r>
    </w:p>
    <w:p w14:paraId="134633DF" w14:textId="77777777" w:rsidR="00952FC5" w:rsidRPr="00FC2AF3" w:rsidRDefault="00952FC5" w:rsidP="00952FC5">
      <w:pPr>
        <w:pStyle w:val="Akapitzlist"/>
        <w:numPr>
          <w:ilvl w:val="1"/>
          <w:numId w:val="15"/>
        </w:numPr>
        <w:spacing w:after="40"/>
        <w:ind w:left="567" w:hanging="283"/>
        <w:jc w:val="both"/>
        <w:rPr>
          <w:rFonts w:ascii="Calibri" w:hAnsi="Calibri" w:cs="Segoe UI"/>
          <w:sz w:val="20"/>
          <w:szCs w:val="20"/>
        </w:rPr>
      </w:pPr>
      <w:r w:rsidRPr="00FC2AF3">
        <w:rPr>
          <w:rFonts w:ascii="Calibri" w:hAnsi="Calibri" w:cs="Segoe UI"/>
          <w:sz w:val="20"/>
          <w:szCs w:val="20"/>
        </w:rPr>
        <w:t>czas obowiązywania umowy, który nie może być krótszy, niż okres obejmujący realizację zamówienia oraz czas trwania gwarancji jakości i rękojmi.</w:t>
      </w:r>
    </w:p>
    <w:p w14:paraId="1D0C3E95" w14:textId="77777777" w:rsidR="00627978" w:rsidRDefault="00627978" w:rsidP="00427453">
      <w:pPr>
        <w:keepNext/>
        <w:tabs>
          <w:tab w:val="left" w:pos="0"/>
          <w:tab w:val="num" w:pos="480"/>
        </w:tabs>
        <w:suppressAutoHyphens/>
        <w:spacing w:after="40"/>
        <w:jc w:val="both"/>
        <w:rPr>
          <w:rFonts w:ascii="Calibri" w:hAnsi="Calibri" w:cs="Segoe UI"/>
          <w:b/>
          <w:sz w:val="20"/>
          <w:szCs w:val="20"/>
        </w:rPr>
      </w:pPr>
    </w:p>
    <w:p w14:paraId="1B859057" w14:textId="66D06F0D"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VI</w:t>
      </w:r>
      <w:r w:rsidR="00747E75">
        <w:rPr>
          <w:rFonts w:ascii="Calibri" w:hAnsi="Calibri" w:cs="Segoe UI"/>
          <w:b/>
          <w:sz w:val="20"/>
          <w:szCs w:val="20"/>
        </w:rPr>
        <w:t>II</w:t>
      </w:r>
      <w:r w:rsidRPr="00080477">
        <w:rPr>
          <w:rFonts w:ascii="Calibri" w:hAnsi="Calibri" w:cs="Segoe UI"/>
          <w:b/>
          <w:sz w:val="20"/>
          <w:szCs w:val="20"/>
        </w:rPr>
        <w:t xml:space="preserve">.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14:paraId="46F1B702" w14:textId="77777777"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14:paraId="3640EEAC" w14:textId="56B110B6" w:rsidR="00467C7B" w:rsidRPr="00467C7B" w:rsidRDefault="00467C7B" w:rsidP="009B6A45">
      <w:pPr>
        <w:pStyle w:val="Akapitzlist"/>
        <w:numPr>
          <w:ilvl w:val="0"/>
          <w:numId w:val="32"/>
        </w:numPr>
        <w:spacing w:after="40"/>
        <w:ind w:left="284" w:hanging="284"/>
        <w:jc w:val="both"/>
        <w:rPr>
          <w:rFonts w:ascii="Calibri" w:hAnsi="Calibri"/>
          <w:color w:val="000000"/>
          <w:sz w:val="20"/>
          <w:szCs w:val="20"/>
        </w:rPr>
      </w:pPr>
      <w:r>
        <w:rPr>
          <w:rFonts w:ascii="Calibri" w:hAnsi="Calibri"/>
          <w:color w:val="000000"/>
          <w:sz w:val="20"/>
          <w:szCs w:val="20"/>
        </w:rPr>
        <w:t xml:space="preserve">O </w:t>
      </w:r>
      <w:r w:rsidRPr="00467C7B">
        <w:rPr>
          <w:rFonts w:ascii="Calibri" w:hAnsi="Calibri"/>
          <w:color w:val="000000"/>
          <w:sz w:val="20"/>
          <w:szCs w:val="20"/>
        </w:rPr>
        <w:t xml:space="preserve">udzielenie  zamówienia  może  się  ubiegać  wykonawca,  który  nie  podlega  wykluczeniu  </w:t>
      </w:r>
      <w:r w:rsidR="00EA428C">
        <w:rPr>
          <w:rFonts w:ascii="Calibri" w:hAnsi="Calibri"/>
          <w:color w:val="000000"/>
          <w:sz w:val="20"/>
          <w:szCs w:val="20"/>
        </w:rPr>
        <w:br/>
      </w:r>
      <w:r w:rsidRPr="00467C7B">
        <w:rPr>
          <w:rFonts w:ascii="Calibri" w:hAnsi="Calibri"/>
          <w:color w:val="000000"/>
          <w:sz w:val="20"/>
          <w:szCs w:val="20"/>
        </w:rPr>
        <w:t xml:space="preserve">z postępowania, w okolicznościach, o których mowa w: </w:t>
      </w:r>
    </w:p>
    <w:p w14:paraId="7410FE58" w14:textId="11C843BA" w:rsidR="00467C7B" w:rsidRPr="00467C7B" w:rsidRDefault="00467C7B" w:rsidP="009B6A45">
      <w:pPr>
        <w:pStyle w:val="Akapitzlist"/>
        <w:numPr>
          <w:ilvl w:val="0"/>
          <w:numId w:val="33"/>
        </w:numPr>
        <w:spacing w:after="40"/>
        <w:jc w:val="both"/>
        <w:rPr>
          <w:rFonts w:ascii="Calibri" w:hAnsi="Calibri"/>
          <w:color w:val="000000"/>
          <w:sz w:val="20"/>
          <w:szCs w:val="20"/>
        </w:rPr>
      </w:pPr>
      <w:r w:rsidRPr="00467C7B">
        <w:rPr>
          <w:rFonts w:ascii="Calibri" w:hAnsi="Calibri"/>
          <w:color w:val="000000"/>
          <w:sz w:val="20"/>
          <w:szCs w:val="20"/>
        </w:rPr>
        <w:t xml:space="preserve">art. 24 ust. 1 pkt 12) – 23) ustawy; </w:t>
      </w:r>
    </w:p>
    <w:p w14:paraId="77DB8154" w14:textId="0A7E3ECD" w:rsidR="00467C7B" w:rsidRPr="00B3220A" w:rsidRDefault="00467C7B" w:rsidP="009B6A45">
      <w:pPr>
        <w:pStyle w:val="Akapitzlist"/>
        <w:numPr>
          <w:ilvl w:val="0"/>
          <w:numId w:val="32"/>
        </w:numPr>
        <w:spacing w:after="40"/>
        <w:ind w:left="284" w:hanging="284"/>
        <w:jc w:val="both"/>
        <w:rPr>
          <w:rFonts w:ascii="Calibri" w:hAnsi="Calibri"/>
          <w:color w:val="000000"/>
          <w:sz w:val="20"/>
          <w:szCs w:val="20"/>
        </w:rPr>
      </w:pPr>
      <w:r w:rsidRPr="00B3220A">
        <w:rPr>
          <w:rFonts w:ascii="Calibri" w:hAnsi="Calibri"/>
          <w:color w:val="000000"/>
          <w:sz w:val="20"/>
          <w:szCs w:val="20"/>
        </w:rPr>
        <w:t>Ponadto  o  udzielenie  zamówienia  może  się  ubiegać  wykonawca,  który  spełnia  poniżej określone warunki udziału w postępowaniu</w:t>
      </w:r>
      <w:r w:rsidR="00B3220A">
        <w:rPr>
          <w:rFonts w:ascii="Calibri" w:hAnsi="Calibri"/>
          <w:color w:val="000000"/>
          <w:sz w:val="20"/>
          <w:szCs w:val="20"/>
        </w:rPr>
        <w:t xml:space="preserve"> </w:t>
      </w:r>
      <w:r w:rsidRPr="00B3220A">
        <w:rPr>
          <w:rFonts w:ascii="Calibri" w:hAnsi="Calibri"/>
          <w:color w:val="000000"/>
          <w:sz w:val="20"/>
          <w:szCs w:val="20"/>
        </w:rPr>
        <w:t xml:space="preserve">dotyczące: </w:t>
      </w:r>
    </w:p>
    <w:p w14:paraId="3AFD7D02" w14:textId="37B38A35" w:rsidR="00467C7B" w:rsidRPr="00B3220A" w:rsidRDefault="00467C7B" w:rsidP="009B6A45">
      <w:pPr>
        <w:pStyle w:val="Akapitzlist"/>
        <w:numPr>
          <w:ilvl w:val="0"/>
          <w:numId w:val="34"/>
        </w:numPr>
        <w:spacing w:after="40"/>
        <w:jc w:val="both"/>
        <w:rPr>
          <w:rFonts w:ascii="Calibri" w:hAnsi="Calibri"/>
          <w:color w:val="000000"/>
          <w:sz w:val="20"/>
          <w:szCs w:val="20"/>
        </w:rPr>
      </w:pPr>
      <w:r w:rsidRPr="00B3220A">
        <w:rPr>
          <w:rFonts w:ascii="Calibri" w:hAnsi="Calibri"/>
          <w:color w:val="000000"/>
          <w:sz w:val="20"/>
          <w:szCs w:val="20"/>
        </w:rPr>
        <w:t xml:space="preserve">zdolności technicznej lub zawodowej: </w:t>
      </w:r>
    </w:p>
    <w:p w14:paraId="29B19B8E" w14:textId="77777777" w:rsidR="00467C7B" w:rsidRPr="00B3220A" w:rsidRDefault="00467C7B" w:rsidP="00B3220A">
      <w:pPr>
        <w:spacing w:after="40"/>
        <w:ind w:firstLine="360"/>
        <w:jc w:val="both"/>
        <w:rPr>
          <w:rFonts w:ascii="Calibri" w:hAnsi="Calibri"/>
          <w:b/>
          <w:color w:val="000000"/>
          <w:sz w:val="20"/>
          <w:szCs w:val="20"/>
        </w:rPr>
      </w:pPr>
      <w:r w:rsidRPr="00B3220A">
        <w:rPr>
          <w:rFonts w:ascii="Calibri" w:hAnsi="Calibri"/>
          <w:b/>
          <w:color w:val="000000"/>
          <w:sz w:val="20"/>
          <w:szCs w:val="20"/>
        </w:rPr>
        <w:t xml:space="preserve">Minimalny poziom zdolności: </w:t>
      </w:r>
    </w:p>
    <w:p w14:paraId="076D813B" w14:textId="512F239D" w:rsidR="00467C7B" w:rsidRPr="00CC39DE" w:rsidRDefault="00467C7B" w:rsidP="009B6A45">
      <w:pPr>
        <w:pStyle w:val="Akapitzlist"/>
        <w:numPr>
          <w:ilvl w:val="1"/>
          <w:numId w:val="56"/>
        </w:numPr>
        <w:spacing w:after="40"/>
        <w:ind w:left="567" w:hanging="283"/>
        <w:jc w:val="both"/>
        <w:rPr>
          <w:rFonts w:ascii="Calibri" w:hAnsi="Calibri"/>
          <w:color w:val="000000"/>
          <w:sz w:val="20"/>
          <w:szCs w:val="20"/>
        </w:rPr>
      </w:pPr>
      <w:r w:rsidRPr="00CC39DE">
        <w:rPr>
          <w:rFonts w:ascii="Calibri" w:hAnsi="Calibri"/>
          <w:color w:val="000000"/>
          <w:sz w:val="20"/>
          <w:szCs w:val="20"/>
        </w:rPr>
        <w:t xml:space="preserve">zamawiający uzna, że wykonawca posiada wymagane zdolności techniczne i zawodowe zapewniające należyte wykonanie zamówienia, jeżeli wykonawca wykaże, że: </w:t>
      </w:r>
    </w:p>
    <w:p w14:paraId="41A6F45C" w14:textId="4AC59249" w:rsidR="00EA428C" w:rsidRPr="000E601F" w:rsidRDefault="00EA428C" w:rsidP="009B6A45">
      <w:pPr>
        <w:pStyle w:val="Akapitzlist"/>
        <w:numPr>
          <w:ilvl w:val="0"/>
          <w:numId w:val="35"/>
        </w:numPr>
        <w:spacing w:after="40"/>
        <w:jc w:val="both"/>
        <w:rPr>
          <w:rFonts w:ascii="Calibri" w:hAnsi="Calibri"/>
          <w:color w:val="000000"/>
          <w:sz w:val="20"/>
          <w:szCs w:val="20"/>
        </w:rPr>
      </w:pPr>
      <w:r w:rsidRPr="000E601F">
        <w:rPr>
          <w:rFonts w:ascii="Calibri" w:hAnsi="Calibri"/>
          <w:color w:val="000000"/>
          <w:sz w:val="20"/>
          <w:szCs w:val="20"/>
        </w:rPr>
        <w:t xml:space="preserve">Wykonawca musi wykazać, że w ciągu ostatnich 5 lat przed upływem terminu składania ofert,  </w:t>
      </w:r>
      <w:r>
        <w:rPr>
          <w:rFonts w:ascii="Calibri" w:hAnsi="Calibri"/>
          <w:color w:val="000000"/>
          <w:sz w:val="20"/>
          <w:szCs w:val="20"/>
        </w:rPr>
        <w:br/>
      </w:r>
      <w:r w:rsidRPr="000E601F">
        <w:rPr>
          <w:rFonts w:ascii="Calibri" w:hAnsi="Calibri"/>
          <w:color w:val="000000"/>
          <w:sz w:val="20"/>
          <w:szCs w:val="20"/>
        </w:rPr>
        <w:t xml:space="preserve">a  jeżeli  okres  prowadzenia  działalności  jest  krótszy   –  wykonał  co  najmniej  </w:t>
      </w:r>
      <w:r w:rsidRPr="00EA428C">
        <w:rPr>
          <w:rFonts w:ascii="Calibri" w:hAnsi="Calibri"/>
          <w:color w:val="000000"/>
          <w:sz w:val="20"/>
          <w:szCs w:val="20"/>
        </w:rPr>
        <w:t xml:space="preserve">1 robotę budowlaną </w:t>
      </w:r>
      <w:r w:rsidRPr="00EA428C">
        <w:rPr>
          <w:rFonts w:ascii="Calibri" w:hAnsi="Calibri"/>
          <w:color w:val="000000"/>
          <w:sz w:val="20"/>
          <w:szCs w:val="20"/>
        </w:rPr>
        <w:lastRenderedPageBreak/>
        <w:t>odpowiadającą przedmiotowi zamówienia</w:t>
      </w:r>
      <w:r w:rsidR="00024F1F">
        <w:rPr>
          <w:rFonts w:ascii="Calibri" w:hAnsi="Calibri"/>
          <w:color w:val="000000"/>
          <w:sz w:val="20"/>
          <w:szCs w:val="20"/>
        </w:rPr>
        <w:t xml:space="preserve"> </w:t>
      </w:r>
      <w:r w:rsidR="00012E9B" w:rsidRPr="00012E9B">
        <w:rPr>
          <w:rFonts w:ascii="Calibri" w:hAnsi="Calibri"/>
          <w:color w:val="000000"/>
          <w:sz w:val="20"/>
          <w:szCs w:val="20"/>
        </w:rPr>
        <w:t>(w skład zamówienia powinny wchodzić roboty rozbiórkowe i ziemne</w:t>
      </w:r>
      <w:r w:rsidR="00024F1F" w:rsidRPr="00012E9B">
        <w:rPr>
          <w:rFonts w:ascii="Calibri" w:hAnsi="Calibri"/>
          <w:color w:val="000000"/>
          <w:sz w:val="20"/>
          <w:szCs w:val="20"/>
        </w:rPr>
        <w:t>)</w:t>
      </w:r>
      <w:r w:rsidRPr="00012E9B">
        <w:rPr>
          <w:rFonts w:ascii="Calibri" w:hAnsi="Calibri"/>
          <w:color w:val="000000"/>
          <w:sz w:val="20"/>
          <w:szCs w:val="20"/>
        </w:rPr>
        <w:t>,</w:t>
      </w:r>
      <w:r w:rsidRPr="000E601F">
        <w:rPr>
          <w:rFonts w:ascii="Calibri" w:hAnsi="Calibri"/>
          <w:color w:val="000000"/>
          <w:sz w:val="20"/>
          <w:szCs w:val="20"/>
        </w:rPr>
        <w:t xml:space="preserve"> w sposób  należyty  oraz  zgodnie  z  zasadami  sztuki  budowlanej  i  prawidłowo  ukończone. Wartość zamówienia - umowy nie może być mniejsza niż 250 000 zł (brutto).</w:t>
      </w:r>
    </w:p>
    <w:p w14:paraId="062A3F52" w14:textId="518AB0CE" w:rsidR="00467C7B" w:rsidRPr="00C1445D" w:rsidRDefault="00467C7B" w:rsidP="00C1445D">
      <w:pPr>
        <w:spacing w:after="40"/>
        <w:ind w:left="708"/>
        <w:jc w:val="both"/>
        <w:rPr>
          <w:rFonts w:ascii="Calibri" w:hAnsi="Calibri"/>
          <w:color w:val="000000"/>
          <w:sz w:val="20"/>
          <w:szCs w:val="20"/>
        </w:rPr>
      </w:pPr>
      <w:r w:rsidRPr="00C1445D">
        <w:rPr>
          <w:rFonts w:ascii="Calibri" w:hAnsi="Calibri"/>
          <w:color w:val="000000"/>
          <w:sz w:val="20"/>
          <w:szCs w:val="20"/>
        </w:rPr>
        <w:t xml:space="preserve">W  przypadku  składania  oferty  wspólnej  ww.  warunek  musi  spełniać  co  najmniej  jeden </w:t>
      </w:r>
      <w:r w:rsidR="00B3220A" w:rsidRPr="00C1445D">
        <w:rPr>
          <w:rFonts w:ascii="Calibri" w:hAnsi="Calibri"/>
          <w:color w:val="000000"/>
          <w:sz w:val="20"/>
          <w:szCs w:val="20"/>
        </w:rPr>
        <w:br/>
      </w:r>
      <w:r w:rsidRPr="00C1445D">
        <w:rPr>
          <w:rFonts w:ascii="Calibri" w:hAnsi="Calibri"/>
          <w:color w:val="000000"/>
          <w:sz w:val="20"/>
          <w:szCs w:val="20"/>
        </w:rPr>
        <w:t>z wykonawców w całości.</w:t>
      </w:r>
      <w:r w:rsidR="00B3220A" w:rsidRPr="00C1445D">
        <w:rPr>
          <w:rFonts w:ascii="Calibri" w:hAnsi="Calibri"/>
          <w:color w:val="000000"/>
          <w:sz w:val="20"/>
          <w:szCs w:val="20"/>
        </w:rPr>
        <w:t xml:space="preserve"> </w:t>
      </w:r>
      <w:r w:rsidRPr="00C1445D">
        <w:rPr>
          <w:rFonts w:ascii="Calibri" w:hAnsi="Calibri"/>
          <w:color w:val="000000"/>
          <w:sz w:val="20"/>
          <w:szCs w:val="20"/>
        </w:rPr>
        <w:t xml:space="preserve">Zamawiający uwzględni tylko zadania zakończone. </w:t>
      </w:r>
    </w:p>
    <w:p w14:paraId="7C8978AC" w14:textId="0248B4FF" w:rsidR="00C1445D" w:rsidRPr="003A32D0" w:rsidRDefault="00467C7B" w:rsidP="009B6A45">
      <w:pPr>
        <w:pStyle w:val="Akapitzlist"/>
        <w:numPr>
          <w:ilvl w:val="0"/>
          <w:numId w:val="57"/>
        </w:numPr>
        <w:spacing w:after="40"/>
        <w:ind w:left="567" w:hanging="283"/>
        <w:jc w:val="both"/>
        <w:rPr>
          <w:rFonts w:ascii="Calibri" w:hAnsi="Calibri"/>
          <w:color w:val="000000"/>
          <w:sz w:val="20"/>
          <w:szCs w:val="20"/>
        </w:rPr>
      </w:pPr>
      <w:r w:rsidRPr="00B3220A">
        <w:rPr>
          <w:rFonts w:ascii="Calibri" w:hAnsi="Calibri"/>
          <w:color w:val="000000"/>
          <w:sz w:val="20"/>
          <w:szCs w:val="20"/>
        </w:rPr>
        <w:t>dysponuje  lub  będzie  dysponować  minimum  jedną  osobą  na  poniżej  wymienione stanowisko:</w:t>
      </w:r>
    </w:p>
    <w:p w14:paraId="0EA7A2FA" w14:textId="77777777" w:rsidR="00C1445D" w:rsidRPr="0099392B" w:rsidRDefault="00C1445D" w:rsidP="00C1445D">
      <w:pPr>
        <w:pStyle w:val="Akapitzlist"/>
        <w:spacing w:after="40"/>
        <w:ind w:left="851"/>
        <w:jc w:val="both"/>
        <w:rPr>
          <w:rFonts w:ascii="Calibri" w:hAnsi="Calibri"/>
          <w:color w:val="000000"/>
          <w:sz w:val="20"/>
          <w:szCs w:val="20"/>
        </w:rPr>
      </w:pPr>
      <w:r w:rsidRPr="0099392B">
        <w:rPr>
          <w:rFonts w:ascii="Calibri" w:hAnsi="Calibri"/>
          <w:color w:val="000000"/>
          <w:sz w:val="20"/>
          <w:szCs w:val="20"/>
        </w:rPr>
        <w:t>kierownikiem budowy który:</w:t>
      </w:r>
    </w:p>
    <w:p w14:paraId="50241CDF" w14:textId="77777777" w:rsidR="00C1445D" w:rsidRPr="0099392B" w:rsidRDefault="00C1445D" w:rsidP="00C1445D">
      <w:pPr>
        <w:pStyle w:val="Akapitzlist"/>
        <w:spacing w:after="40"/>
        <w:ind w:left="851"/>
        <w:jc w:val="both"/>
        <w:rPr>
          <w:rFonts w:ascii="Calibri" w:hAnsi="Calibri"/>
          <w:color w:val="000000"/>
          <w:sz w:val="20"/>
          <w:szCs w:val="20"/>
        </w:rPr>
      </w:pPr>
      <w:r w:rsidRPr="0099392B">
        <w:rPr>
          <w:rFonts w:ascii="Calibri" w:hAnsi="Calibri"/>
          <w:color w:val="000000"/>
          <w:sz w:val="20"/>
          <w:szCs w:val="20"/>
        </w:rPr>
        <w:t>-  posiada zgodnie z przepisami ustawy z dnia 7 lipca 1</w:t>
      </w:r>
      <w:r>
        <w:rPr>
          <w:rFonts w:ascii="Calibri" w:hAnsi="Calibri"/>
          <w:color w:val="000000"/>
          <w:sz w:val="20"/>
          <w:szCs w:val="20"/>
        </w:rPr>
        <w:t xml:space="preserve">994r. Prawo budowlane (tj. Dz. </w:t>
      </w:r>
      <w:r w:rsidRPr="0099392B">
        <w:rPr>
          <w:rFonts w:ascii="Calibri" w:hAnsi="Calibri"/>
          <w:color w:val="000000"/>
          <w:sz w:val="20"/>
          <w:szCs w:val="20"/>
        </w:rPr>
        <w:t>U.  z  2016  r.  poz.  290)  pełne  uprawnienia  do  peł</w:t>
      </w:r>
      <w:r>
        <w:rPr>
          <w:rFonts w:ascii="Calibri" w:hAnsi="Calibri"/>
          <w:color w:val="000000"/>
          <w:sz w:val="20"/>
          <w:szCs w:val="20"/>
        </w:rPr>
        <w:t xml:space="preserve">nienia  samodzielnych  funkcji </w:t>
      </w:r>
      <w:r w:rsidRPr="0099392B">
        <w:rPr>
          <w:rFonts w:ascii="Calibri" w:hAnsi="Calibri"/>
          <w:color w:val="000000"/>
          <w:sz w:val="20"/>
          <w:szCs w:val="20"/>
        </w:rPr>
        <w:t>technicznych  w  budownictwie  w  zakresie  kierowan</w:t>
      </w:r>
      <w:r>
        <w:rPr>
          <w:rFonts w:ascii="Calibri" w:hAnsi="Calibri"/>
          <w:color w:val="000000"/>
          <w:sz w:val="20"/>
          <w:szCs w:val="20"/>
        </w:rPr>
        <w:t xml:space="preserve">ia  robotami  budowlanymi  bez </w:t>
      </w:r>
      <w:r w:rsidRPr="0099392B">
        <w:rPr>
          <w:rFonts w:ascii="Calibri" w:hAnsi="Calibri"/>
          <w:color w:val="000000"/>
          <w:sz w:val="20"/>
          <w:szCs w:val="20"/>
        </w:rPr>
        <w:t xml:space="preserve">ograniczeń w specjalności </w:t>
      </w:r>
      <w:proofErr w:type="spellStart"/>
      <w:r w:rsidRPr="0099392B">
        <w:rPr>
          <w:rFonts w:ascii="Calibri" w:hAnsi="Calibri"/>
          <w:color w:val="000000"/>
          <w:sz w:val="20"/>
          <w:szCs w:val="20"/>
        </w:rPr>
        <w:t>konstrukcyjno</w:t>
      </w:r>
      <w:proofErr w:type="spellEnd"/>
      <w:r w:rsidRPr="0099392B">
        <w:rPr>
          <w:rFonts w:ascii="Calibri" w:hAnsi="Calibri"/>
          <w:color w:val="000000"/>
          <w:sz w:val="20"/>
          <w:szCs w:val="20"/>
        </w:rPr>
        <w:t xml:space="preserve"> – budowlanej;</w:t>
      </w:r>
    </w:p>
    <w:p w14:paraId="14747EDE" w14:textId="77777777" w:rsidR="00C1445D" w:rsidRPr="0099392B" w:rsidRDefault="00C1445D" w:rsidP="00C1445D">
      <w:pPr>
        <w:pStyle w:val="Akapitzlist"/>
        <w:spacing w:after="40"/>
        <w:ind w:left="851"/>
        <w:jc w:val="both"/>
        <w:rPr>
          <w:rFonts w:ascii="Calibri" w:hAnsi="Calibri"/>
          <w:color w:val="000000"/>
          <w:sz w:val="20"/>
          <w:szCs w:val="20"/>
        </w:rPr>
      </w:pPr>
      <w:r w:rsidRPr="0099392B">
        <w:rPr>
          <w:rFonts w:ascii="Calibri" w:hAnsi="Calibri"/>
          <w:color w:val="000000"/>
          <w:sz w:val="20"/>
          <w:szCs w:val="20"/>
        </w:rPr>
        <w:t>-  wpisany  jest  na  listę  właściwej  izby  sam</w:t>
      </w:r>
      <w:r>
        <w:rPr>
          <w:rFonts w:ascii="Calibri" w:hAnsi="Calibri"/>
          <w:color w:val="000000"/>
          <w:sz w:val="20"/>
          <w:szCs w:val="20"/>
        </w:rPr>
        <w:t xml:space="preserve">orządu  zawodowego  zgodnie  z </w:t>
      </w:r>
      <w:r w:rsidRPr="0099392B">
        <w:rPr>
          <w:rFonts w:ascii="Calibri" w:hAnsi="Calibri"/>
          <w:color w:val="000000"/>
          <w:sz w:val="20"/>
          <w:szCs w:val="20"/>
        </w:rPr>
        <w:t>przepisami  ustawy  Prawo  Budowlane  i  usta</w:t>
      </w:r>
      <w:r>
        <w:rPr>
          <w:rFonts w:ascii="Calibri" w:hAnsi="Calibri"/>
          <w:color w:val="000000"/>
          <w:sz w:val="20"/>
          <w:szCs w:val="20"/>
        </w:rPr>
        <w:t xml:space="preserve">wy  o  samorządach  zawodowych </w:t>
      </w:r>
      <w:r w:rsidRPr="0099392B">
        <w:rPr>
          <w:rFonts w:ascii="Calibri" w:hAnsi="Calibri"/>
          <w:color w:val="000000"/>
          <w:sz w:val="20"/>
          <w:szCs w:val="20"/>
        </w:rPr>
        <w:t>architektów, inżynierów budownictwa oraz urbanistów,</w:t>
      </w:r>
    </w:p>
    <w:p w14:paraId="5E32803D" w14:textId="3E5F1249" w:rsidR="00467C7B" w:rsidRPr="00467C7B" w:rsidRDefault="00467C7B" w:rsidP="00EE5E6C">
      <w:pPr>
        <w:spacing w:after="40"/>
        <w:ind w:left="567"/>
        <w:jc w:val="both"/>
        <w:rPr>
          <w:rFonts w:ascii="Calibri" w:hAnsi="Calibri"/>
          <w:color w:val="000000"/>
          <w:sz w:val="20"/>
          <w:szCs w:val="20"/>
        </w:rPr>
      </w:pPr>
      <w:r w:rsidRPr="00467C7B">
        <w:rPr>
          <w:rFonts w:ascii="Calibri" w:hAnsi="Calibri"/>
          <w:color w:val="000000"/>
          <w:sz w:val="20"/>
          <w:szCs w:val="20"/>
        </w:rPr>
        <w:t xml:space="preserve">W  celu  uniknięcia  wątpliwości  zaleca  się  o  podanie  </w:t>
      </w:r>
      <w:r w:rsidR="009E663B">
        <w:rPr>
          <w:rFonts w:ascii="Calibri" w:hAnsi="Calibri"/>
          <w:color w:val="000000"/>
          <w:sz w:val="20"/>
          <w:szCs w:val="20"/>
        </w:rPr>
        <w:t xml:space="preserve">daty  wydania  uprawnień  i  o </w:t>
      </w:r>
      <w:r w:rsidRPr="00467C7B">
        <w:rPr>
          <w:rFonts w:ascii="Calibri" w:hAnsi="Calibri"/>
          <w:color w:val="000000"/>
          <w:sz w:val="20"/>
          <w:szCs w:val="20"/>
        </w:rPr>
        <w:t xml:space="preserve">dokładne cytowanie zakresu uprawnień z posiadanego zaświadczenia. </w:t>
      </w:r>
    </w:p>
    <w:p w14:paraId="4DD20716" w14:textId="77777777" w:rsidR="00467C7B" w:rsidRPr="00467C7B" w:rsidRDefault="00467C7B" w:rsidP="00467C7B">
      <w:pPr>
        <w:spacing w:after="40"/>
        <w:jc w:val="both"/>
        <w:rPr>
          <w:rFonts w:ascii="Calibri" w:hAnsi="Calibri"/>
          <w:color w:val="000000"/>
          <w:sz w:val="20"/>
          <w:szCs w:val="20"/>
        </w:rPr>
      </w:pPr>
      <w:r w:rsidRPr="00EE5E6C">
        <w:rPr>
          <w:rFonts w:ascii="Calibri" w:hAnsi="Calibri"/>
          <w:b/>
          <w:color w:val="000000"/>
          <w:sz w:val="20"/>
          <w:szCs w:val="20"/>
        </w:rPr>
        <w:t xml:space="preserve">Uwaga </w:t>
      </w:r>
      <w:r w:rsidRPr="00467C7B">
        <w:rPr>
          <w:rFonts w:ascii="Calibri" w:hAnsi="Calibri"/>
          <w:color w:val="000000"/>
          <w:sz w:val="20"/>
          <w:szCs w:val="20"/>
        </w:rPr>
        <w:t xml:space="preserve">- ilekroć w </w:t>
      </w:r>
      <w:proofErr w:type="spellStart"/>
      <w:r w:rsidRPr="00467C7B">
        <w:rPr>
          <w:rFonts w:ascii="Calibri" w:hAnsi="Calibri"/>
          <w:color w:val="000000"/>
          <w:sz w:val="20"/>
          <w:szCs w:val="20"/>
        </w:rPr>
        <w:t>siwz</w:t>
      </w:r>
      <w:proofErr w:type="spellEnd"/>
      <w:r w:rsidRPr="00467C7B">
        <w:rPr>
          <w:rFonts w:ascii="Calibri" w:hAnsi="Calibri"/>
          <w:color w:val="000000"/>
          <w:sz w:val="20"/>
          <w:szCs w:val="20"/>
        </w:rPr>
        <w:t xml:space="preserve"> jest mowa o: </w:t>
      </w:r>
    </w:p>
    <w:p w14:paraId="0F5092C2" w14:textId="46360367" w:rsidR="00EE5E6C" w:rsidRDefault="00467C7B" w:rsidP="00467C7B">
      <w:pPr>
        <w:spacing w:after="40"/>
        <w:jc w:val="both"/>
        <w:rPr>
          <w:rFonts w:ascii="Calibri" w:hAnsi="Calibri"/>
          <w:color w:val="000000"/>
          <w:sz w:val="20"/>
          <w:szCs w:val="20"/>
        </w:rPr>
      </w:pPr>
      <w:r w:rsidRPr="00467C7B">
        <w:rPr>
          <w:rFonts w:ascii="Calibri" w:hAnsi="Calibri"/>
          <w:color w:val="000000"/>
          <w:sz w:val="20"/>
          <w:szCs w:val="20"/>
        </w:rPr>
        <w:t>„Kierowniku  budowy”  lub  „kierowniku  robót”  należy  pr</w:t>
      </w:r>
      <w:r w:rsidR="00EE5E6C">
        <w:rPr>
          <w:rFonts w:ascii="Calibri" w:hAnsi="Calibri"/>
          <w:color w:val="000000"/>
          <w:sz w:val="20"/>
          <w:szCs w:val="20"/>
        </w:rPr>
        <w:t xml:space="preserve">zez  to  rozumieć  odpowiednio </w:t>
      </w:r>
      <w:r w:rsidRPr="00467C7B">
        <w:rPr>
          <w:rFonts w:ascii="Calibri" w:hAnsi="Calibri"/>
          <w:color w:val="000000"/>
          <w:sz w:val="20"/>
          <w:szCs w:val="20"/>
        </w:rPr>
        <w:t>kierownika budowy lub kierownika robót w rozumieniu ustawy z dnia 7 lipca 199</w:t>
      </w:r>
      <w:r w:rsidR="00EE5E6C">
        <w:rPr>
          <w:rFonts w:ascii="Calibri" w:hAnsi="Calibri"/>
          <w:color w:val="000000"/>
          <w:sz w:val="20"/>
          <w:szCs w:val="20"/>
        </w:rPr>
        <w:t xml:space="preserve">4 roku Prawo </w:t>
      </w:r>
      <w:r w:rsidRPr="00467C7B">
        <w:rPr>
          <w:rFonts w:ascii="Calibri" w:hAnsi="Calibri"/>
          <w:color w:val="000000"/>
          <w:sz w:val="20"/>
          <w:szCs w:val="20"/>
        </w:rPr>
        <w:t xml:space="preserve">budowlane </w:t>
      </w:r>
      <w:r w:rsidR="00EE5E6C">
        <w:rPr>
          <w:rFonts w:ascii="Calibri" w:hAnsi="Calibri"/>
          <w:color w:val="000000"/>
          <w:sz w:val="20"/>
          <w:szCs w:val="20"/>
        </w:rPr>
        <w:t>(</w:t>
      </w:r>
      <w:r w:rsidR="00952FC5" w:rsidRPr="00952FC5">
        <w:rPr>
          <w:rFonts w:ascii="Calibri" w:hAnsi="Calibri"/>
          <w:color w:val="000000"/>
          <w:sz w:val="20"/>
          <w:szCs w:val="20"/>
        </w:rPr>
        <w:t xml:space="preserve">Dz.U.2017.1332 </w:t>
      </w:r>
      <w:proofErr w:type="spellStart"/>
      <w:r w:rsidR="00952FC5" w:rsidRPr="00952FC5">
        <w:rPr>
          <w:rFonts w:ascii="Calibri" w:hAnsi="Calibri"/>
          <w:color w:val="000000"/>
          <w:sz w:val="20"/>
          <w:szCs w:val="20"/>
        </w:rPr>
        <w:t>t.j</w:t>
      </w:r>
      <w:proofErr w:type="spellEnd"/>
      <w:r w:rsidR="00952FC5" w:rsidRPr="00952FC5">
        <w:rPr>
          <w:rFonts w:ascii="Calibri" w:hAnsi="Calibri"/>
          <w:color w:val="000000"/>
          <w:sz w:val="20"/>
          <w:szCs w:val="20"/>
        </w:rPr>
        <w:t>.</w:t>
      </w:r>
      <w:r w:rsidR="00CC39DE">
        <w:rPr>
          <w:rFonts w:ascii="Calibri" w:hAnsi="Calibri"/>
          <w:color w:val="000000"/>
          <w:sz w:val="20"/>
          <w:szCs w:val="20"/>
        </w:rPr>
        <w:t>)</w:t>
      </w:r>
      <w:r w:rsidR="00EE5E6C">
        <w:rPr>
          <w:rFonts w:ascii="Calibri" w:hAnsi="Calibri"/>
          <w:color w:val="000000"/>
          <w:sz w:val="20"/>
          <w:szCs w:val="20"/>
        </w:rPr>
        <w:t xml:space="preserve">. </w:t>
      </w:r>
      <w:r w:rsidRPr="00467C7B">
        <w:rPr>
          <w:rFonts w:ascii="Calibri" w:hAnsi="Calibri"/>
          <w:color w:val="000000"/>
          <w:sz w:val="20"/>
          <w:szCs w:val="20"/>
        </w:rPr>
        <w:t>Na podstawie art. 104 ustawy z dnia 7 lipca 1994 roku Prawo budo</w:t>
      </w:r>
      <w:r w:rsidR="00EE5E6C">
        <w:rPr>
          <w:rFonts w:ascii="Calibri" w:hAnsi="Calibri"/>
          <w:color w:val="000000"/>
          <w:sz w:val="20"/>
          <w:szCs w:val="20"/>
        </w:rPr>
        <w:t>wlane (</w:t>
      </w:r>
      <w:r w:rsidR="00952FC5" w:rsidRPr="00952FC5">
        <w:rPr>
          <w:rFonts w:ascii="Calibri" w:hAnsi="Calibri"/>
          <w:color w:val="000000"/>
          <w:sz w:val="20"/>
          <w:szCs w:val="20"/>
        </w:rPr>
        <w:t xml:space="preserve">Dz.U.2017.1332 </w:t>
      </w:r>
      <w:proofErr w:type="spellStart"/>
      <w:r w:rsidR="00952FC5" w:rsidRPr="00952FC5">
        <w:rPr>
          <w:rFonts w:ascii="Calibri" w:hAnsi="Calibri"/>
          <w:color w:val="000000"/>
          <w:sz w:val="20"/>
          <w:szCs w:val="20"/>
        </w:rPr>
        <w:t>t.j</w:t>
      </w:r>
      <w:proofErr w:type="spellEnd"/>
      <w:r w:rsidR="00952FC5" w:rsidRPr="00952FC5">
        <w:rPr>
          <w:rFonts w:ascii="Calibri" w:hAnsi="Calibri"/>
          <w:color w:val="000000"/>
          <w:sz w:val="20"/>
          <w:szCs w:val="20"/>
        </w:rPr>
        <w:t>.</w:t>
      </w:r>
      <w:r w:rsidRPr="00467C7B">
        <w:rPr>
          <w:rFonts w:ascii="Calibri" w:hAnsi="Calibri"/>
          <w:color w:val="000000"/>
          <w:sz w:val="20"/>
          <w:szCs w:val="20"/>
        </w:rPr>
        <w:t>)  osoby,  które,  przed  dniem  wejścia  w  życie  ustawy,  uzyskał</w:t>
      </w:r>
      <w:r w:rsidR="00EE5E6C">
        <w:rPr>
          <w:rFonts w:ascii="Calibri" w:hAnsi="Calibri"/>
          <w:color w:val="000000"/>
          <w:sz w:val="20"/>
          <w:szCs w:val="20"/>
        </w:rPr>
        <w:t xml:space="preserve">y  uprawnienia  budowlane  lub </w:t>
      </w:r>
      <w:r w:rsidRPr="00467C7B">
        <w:rPr>
          <w:rFonts w:ascii="Calibri" w:hAnsi="Calibri"/>
          <w:color w:val="000000"/>
          <w:sz w:val="20"/>
          <w:szCs w:val="20"/>
        </w:rPr>
        <w:t>stwierdzenie  posiadania  przygotowania  zawodowego  do  peł</w:t>
      </w:r>
      <w:r w:rsidR="00EE5E6C">
        <w:rPr>
          <w:rFonts w:ascii="Calibri" w:hAnsi="Calibri"/>
          <w:color w:val="000000"/>
          <w:sz w:val="20"/>
          <w:szCs w:val="20"/>
        </w:rPr>
        <w:t xml:space="preserve">nienia  samodzielnych  funkcji </w:t>
      </w:r>
      <w:r w:rsidRPr="00467C7B">
        <w:rPr>
          <w:rFonts w:ascii="Calibri" w:hAnsi="Calibri"/>
          <w:color w:val="000000"/>
          <w:sz w:val="20"/>
          <w:szCs w:val="20"/>
        </w:rPr>
        <w:t>technicznych  w  budownictwie,  zachowują  uprawnienia  d</w:t>
      </w:r>
      <w:r w:rsidR="00EE5E6C">
        <w:rPr>
          <w:rFonts w:ascii="Calibri" w:hAnsi="Calibri"/>
          <w:color w:val="000000"/>
          <w:sz w:val="20"/>
          <w:szCs w:val="20"/>
        </w:rPr>
        <w:t xml:space="preserve">o  pełnienia  tych  funkcji  w dotychczasowym zakresie. </w:t>
      </w:r>
      <w:r w:rsidRPr="00467C7B">
        <w:rPr>
          <w:rFonts w:ascii="Calibri" w:hAnsi="Calibri"/>
          <w:color w:val="000000"/>
          <w:sz w:val="20"/>
          <w:szCs w:val="20"/>
        </w:rPr>
        <w:t>Zakres uprawnień budowlanych należy odczytywać zgodnie z tre</w:t>
      </w:r>
      <w:r w:rsidR="00EE5E6C">
        <w:rPr>
          <w:rFonts w:ascii="Calibri" w:hAnsi="Calibri"/>
          <w:color w:val="000000"/>
          <w:sz w:val="20"/>
          <w:szCs w:val="20"/>
        </w:rPr>
        <w:t xml:space="preserve">ścią decyzji o ich nadaniu i w </w:t>
      </w:r>
      <w:r w:rsidRPr="00467C7B">
        <w:rPr>
          <w:rFonts w:ascii="Calibri" w:hAnsi="Calibri"/>
          <w:color w:val="000000"/>
          <w:sz w:val="20"/>
          <w:szCs w:val="20"/>
        </w:rPr>
        <w:t>oparciu  o  przepisy  będące  podstawą  ich  nadania.  Ponadto,  zgodni</w:t>
      </w:r>
      <w:r w:rsidR="00EE5E6C">
        <w:rPr>
          <w:rFonts w:ascii="Calibri" w:hAnsi="Calibri"/>
          <w:color w:val="000000"/>
          <w:sz w:val="20"/>
          <w:szCs w:val="20"/>
        </w:rPr>
        <w:t xml:space="preserve">e  z  art.  12a  ustawy  Prawo </w:t>
      </w:r>
      <w:r w:rsidRPr="00467C7B">
        <w:rPr>
          <w:rFonts w:ascii="Calibri" w:hAnsi="Calibri"/>
          <w:color w:val="000000"/>
          <w:sz w:val="20"/>
          <w:szCs w:val="20"/>
        </w:rPr>
        <w:t>budowlane samodzielne funkcje techniczne w budownictwie, okr</w:t>
      </w:r>
      <w:r w:rsidR="00EE5E6C">
        <w:rPr>
          <w:rFonts w:ascii="Calibri" w:hAnsi="Calibri"/>
          <w:color w:val="000000"/>
          <w:sz w:val="20"/>
          <w:szCs w:val="20"/>
        </w:rPr>
        <w:t xml:space="preserve">eślone w art. 12 ust. 1 ustawy </w:t>
      </w:r>
      <w:r w:rsidRPr="00467C7B">
        <w:rPr>
          <w:rFonts w:ascii="Calibri" w:hAnsi="Calibri"/>
          <w:color w:val="000000"/>
          <w:sz w:val="20"/>
          <w:szCs w:val="20"/>
        </w:rPr>
        <w:t>Prawo  budowlane,  mogą  również  wykonywać  osoby,  któr</w:t>
      </w:r>
      <w:r w:rsidR="00EE5E6C">
        <w:rPr>
          <w:rFonts w:ascii="Calibri" w:hAnsi="Calibri"/>
          <w:color w:val="000000"/>
          <w:sz w:val="20"/>
          <w:szCs w:val="20"/>
        </w:rPr>
        <w:t xml:space="preserve">ych  odpowiednie  kwalifikacje </w:t>
      </w:r>
      <w:r w:rsidRPr="00467C7B">
        <w:rPr>
          <w:rFonts w:ascii="Calibri" w:hAnsi="Calibri"/>
          <w:color w:val="000000"/>
          <w:sz w:val="20"/>
          <w:szCs w:val="20"/>
        </w:rPr>
        <w:t>zawodowe  zostały  uznane  na  zasadach  określonych  w  przepis</w:t>
      </w:r>
      <w:r w:rsidR="00EE5E6C">
        <w:rPr>
          <w:rFonts w:ascii="Calibri" w:hAnsi="Calibri"/>
          <w:color w:val="000000"/>
          <w:sz w:val="20"/>
          <w:szCs w:val="20"/>
        </w:rPr>
        <w:t xml:space="preserve">ach  odrębnych.  Kierując  się </w:t>
      </w:r>
      <w:r w:rsidRPr="00467C7B">
        <w:rPr>
          <w:rFonts w:ascii="Calibri" w:hAnsi="Calibri"/>
          <w:color w:val="000000"/>
          <w:sz w:val="20"/>
          <w:szCs w:val="20"/>
        </w:rPr>
        <w:t>powyższymi  przepisami  Zamawiający  zaakceptuje  uprawni</w:t>
      </w:r>
      <w:r w:rsidR="00EE5E6C">
        <w:rPr>
          <w:rFonts w:ascii="Calibri" w:hAnsi="Calibri"/>
          <w:color w:val="000000"/>
          <w:sz w:val="20"/>
          <w:szCs w:val="20"/>
        </w:rPr>
        <w:t xml:space="preserve">enia  budowlane  odpowiadające </w:t>
      </w:r>
      <w:r w:rsidRPr="00467C7B">
        <w:rPr>
          <w:rFonts w:ascii="Calibri" w:hAnsi="Calibri"/>
          <w:color w:val="000000"/>
          <w:sz w:val="20"/>
          <w:szCs w:val="20"/>
        </w:rPr>
        <w:t>uprawnieniom wymaganym przez Zamawiającego, które zostały</w:t>
      </w:r>
      <w:r w:rsidR="00EE5E6C">
        <w:rPr>
          <w:rFonts w:ascii="Calibri" w:hAnsi="Calibri"/>
          <w:color w:val="000000"/>
          <w:sz w:val="20"/>
          <w:szCs w:val="20"/>
        </w:rPr>
        <w:t xml:space="preserve"> wydane na podstawie wcześniej </w:t>
      </w:r>
      <w:r w:rsidRPr="00467C7B">
        <w:rPr>
          <w:rFonts w:ascii="Calibri" w:hAnsi="Calibri"/>
          <w:color w:val="000000"/>
          <w:sz w:val="20"/>
          <w:szCs w:val="20"/>
        </w:rPr>
        <w:t>wydanych przepisów oraz zagraniczne uprawnienia uznane w zakresie i na zasadach opisanych w ustawie z dnia 22 grudnia 2015 r. o zasadach uznawania kwalifikacji zawodowych nabytych w państwach cz</w:t>
      </w:r>
      <w:r w:rsidR="00EE5E6C">
        <w:rPr>
          <w:rFonts w:ascii="Calibri" w:hAnsi="Calibri"/>
          <w:color w:val="000000"/>
          <w:sz w:val="20"/>
          <w:szCs w:val="20"/>
        </w:rPr>
        <w:t xml:space="preserve">łonkowskich Unii Europejskiej. </w:t>
      </w:r>
    </w:p>
    <w:p w14:paraId="00441401" w14:textId="72155742" w:rsidR="00467C7B" w:rsidRPr="00EE5E6C" w:rsidRDefault="00467C7B" w:rsidP="009B6A45">
      <w:pPr>
        <w:pStyle w:val="Akapitzlist"/>
        <w:numPr>
          <w:ilvl w:val="0"/>
          <w:numId w:val="32"/>
        </w:numPr>
        <w:spacing w:after="40"/>
        <w:ind w:left="284" w:hanging="284"/>
        <w:jc w:val="both"/>
        <w:rPr>
          <w:rFonts w:ascii="Calibri" w:hAnsi="Calibri"/>
          <w:color w:val="000000"/>
          <w:sz w:val="20"/>
          <w:szCs w:val="20"/>
        </w:rPr>
      </w:pPr>
      <w:r w:rsidRPr="00EE5E6C">
        <w:rPr>
          <w:rFonts w:ascii="Calibri" w:hAnsi="Calibri"/>
          <w:color w:val="000000"/>
          <w:sz w:val="20"/>
          <w:szCs w:val="20"/>
        </w:rPr>
        <w:t>Oświadczenie  o  braku  podstaw  wykluczenia  wykonawcy  oraz  oświadczenie  o  spełnianiu warunków udziału i podmiotach trzecich:</w:t>
      </w:r>
    </w:p>
    <w:p w14:paraId="7839BDB3" w14:textId="4B0D317A" w:rsidR="00467C7B" w:rsidRPr="00EE5E6C" w:rsidRDefault="00467C7B" w:rsidP="009B6A45">
      <w:pPr>
        <w:pStyle w:val="Akapitzlist"/>
        <w:numPr>
          <w:ilvl w:val="0"/>
          <w:numId w:val="37"/>
        </w:numPr>
        <w:spacing w:after="40"/>
        <w:jc w:val="both"/>
        <w:rPr>
          <w:rFonts w:ascii="Calibri" w:hAnsi="Calibri"/>
          <w:color w:val="000000"/>
          <w:sz w:val="20"/>
          <w:szCs w:val="20"/>
        </w:rPr>
      </w:pPr>
      <w:r w:rsidRPr="00EE5E6C">
        <w:rPr>
          <w:rFonts w:ascii="Calibri" w:hAnsi="Calibri"/>
          <w:color w:val="000000"/>
          <w:sz w:val="20"/>
          <w:szCs w:val="20"/>
        </w:rPr>
        <w:t xml:space="preserve">W  celu  wstępnego  potwierdzenia,  że  wykonawca  nie  podlega  wykluczeniu,  z  powodów określonych  w  pkt  1  wykonawca  dołącza  do  oferty  aktualne  na  dzień  składania  ofert oświadczenie  o  braku  podstaw  wykluczenia  wykonawcy,  według  wzoru  stanowiącego załącznik nr </w:t>
      </w:r>
      <w:r w:rsidR="00EA428C">
        <w:rPr>
          <w:rFonts w:ascii="Calibri" w:hAnsi="Calibri"/>
          <w:color w:val="000000"/>
          <w:sz w:val="20"/>
          <w:szCs w:val="20"/>
        </w:rPr>
        <w:t>2</w:t>
      </w:r>
      <w:r w:rsidRPr="00EE5E6C">
        <w:rPr>
          <w:rFonts w:ascii="Calibri" w:hAnsi="Calibri"/>
          <w:color w:val="000000"/>
          <w:sz w:val="20"/>
          <w:szCs w:val="20"/>
        </w:rPr>
        <w:t xml:space="preserve"> do </w:t>
      </w:r>
      <w:r w:rsidR="003A32D0">
        <w:rPr>
          <w:rFonts w:ascii="Calibri" w:hAnsi="Calibri"/>
          <w:color w:val="000000"/>
          <w:sz w:val="20"/>
          <w:szCs w:val="20"/>
        </w:rPr>
        <w:t>SIWZ</w:t>
      </w:r>
      <w:r w:rsidRPr="00EE5E6C">
        <w:rPr>
          <w:rFonts w:ascii="Calibri" w:hAnsi="Calibri"/>
          <w:color w:val="000000"/>
          <w:sz w:val="20"/>
          <w:szCs w:val="20"/>
        </w:rPr>
        <w:t xml:space="preserve">. </w:t>
      </w:r>
    </w:p>
    <w:p w14:paraId="690AFDC9" w14:textId="237E4D74" w:rsidR="00467C7B" w:rsidRPr="00EE5E6C" w:rsidRDefault="00467C7B" w:rsidP="009B6A45">
      <w:pPr>
        <w:pStyle w:val="Akapitzlist"/>
        <w:numPr>
          <w:ilvl w:val="0"/>
          <w:numId w:val="37"/>
        </w:numPr>
        <w:spacing w:after="40"/>
        <w:jc w:val="both"/>
        <w:rPr>
          <w:rFonts w:ascii="Calibri" w:hAnsi="Calibri"/>
          <w:color w:val="000000"/>
          <w:sz w:val="20"/>
          <w:szCs w:val="20"/>
        </w:rPr>
      </w:pPr>
      <w:r w:rsidRPr="00EE5E6C">
        <w:rPr>
          <w:rFonts w:ascii="Calibri" w:hAnsi="Calibri"/>
          <w:color w:val="000000"/>
          <w:sz w:val="20"/>
          <w:szCs w:val="20"/>
        </w:rPr>
        <w:t xml:space="preserve">W celu wstępnego potwierdzenia, że wykonawca spełnia warunki udziału w postępowaniu, których mowa w pkt  2 oraz podmioty trzecie, na zasobach  których wykonawca polega spełniają  warunki  udziału  w  postępowaniu  oraz  nie  zachodzą  wobec  nich  podstawy wykluczenia, wykonawca dołącza do oferty aktualne na dzień składania ofert oświadczenie spełnianiu  warunków  udziału  </w:t>
      </w:r>
      <w:r w:rsidR="00EA428C">
        <w:rPr>
          <w:rFonts w:ascii="Calibri" w:hAnsi="Calibri"/>
          <w:color w:val="000000"/>
          <w:sz w:val="20"/>
          <w:szCs w:val="20"/>
        </w:rPr>
        <w:br/>
      </w:r>
      <w:r w:rsidRPr="00EE5E6C">
        <w:rPr>
          <w:rFonts w:ascii="Calibri" w:hAnsi="Calibri"/>
          <w:color w:val="000000"/>
          <w:sz w:val="20"/>
          <w:szCs w:val="20"/>
        </w:rPr>
        <w:t xml:space="preserve">i  podmiotach  trzecich,  według  wzoru  stanowiącego </w:t>
      </w:r>
      <w:r w:rsidRPr="003A32D0">
        <w:rPr>
          <w:rFonts w:ascii="Calibri" w:hAnsi="Calibri"/>
          <w:color w:val="000000"/>
          <w:sz w:val="20"/>
          <w:szCs w:val="20"/>
        </w:rPr>
        <w:t xml:space="preserve">załącznik nr </w:t>
      </w:r>
      <w:r w:rsidR="00EA428C">
        <w:rPr>
          <w:rFonts w:ascii="Calibri" w:hAnsi="Calibri"/>
          <w:color w:val="000000"/>
          <w:sz w:val="20"/>
          <w:szCs w:val="20"/>
        </w:rPr>
        <w:t>2</w:t>
      </w:r>
      <w:r w:rsidR="003A32D0" w:rsidRPr="003A32D0">
        <w:rPr>
          <w:rFonts w:ascii="Calibri" w:hAnsi="Calibri"/>
          <w:color w:val="000000"/>
          <w:sz w:val="20"/>
          <w:szCs w:val="20"/>
        </w:rPr>
        <w:t xml:space="preserve">a </w:t>
      </w:r>
      <w:r w:rsidRPr="003A32D0">
        <w:rPr>
          <w:rFonts w:ascii="Calibri" w:hAnsi="Calibri"/>
          <w:color w:val="000000"/>
          <w:sz w:val="20"/>
          <w:szCs w:val="20"/>
        </w:rPr>
        <w:t xml:space="preserve">do </w:t>
      </w:r>
      <w:r w:rsidR="003A32D0">
        <w:rPr>
          <w:rFonts w:ascii="Calibri" w:hAnsi="Calibri"/>
          <w:color w:val="000000"/>
          <w:sz w:val="20"/>
          <w:szCs w:val="20"/>
        </w:rPr>
        <w:t>SIWZ</w:t>
      </w:r>
      <w:r w:rsidRPr="00EE5E6C">
        <w:rPr>
          <w:rFonts w:ascii="Calibri" w:hAnsi="Calibri"/>
          <w:color w:val="000000"/>
          <w:sz w:val="20"/>
          <w:szCs w:val="20"/>
        </w:rPr>
        <w:t xml:space="preserve">. </w:t>
      </w:r>
    </w:p>
    <w:p w14:paraId="24754097" w14:textId="00A0221F" w:rsidR="00467C7B" w:rsidRPr="00EE5E6C" w:rsidRDefault="00467C7B" w:rsidP="009B6A45">
      <w:pPr>
        <w:pStyle w:val="Akapitzlist"/>
        <w:numPr>
          <w:ilvl w:val="0"/>
          <w:numId w:val="37"/>
        </w:numPr>
        <w:spacing w:after="40"/>
        <w:jc w:val="both"/>
        <w:rPr>
          <w:rFonts w:ascii="Calibri" w:hAnsi="Calibri"/>
          <w:color w:val="000000"/>
          <w:sz w:val="20"/>
          <w:szCs w:val="20"/>
        </w:rPr>
      </w:pPr>
      <w:r w:rsidRPr="00EE5E6C">
        <w:rPr>
          <w:rFonts w:ascii="Calibri" w:hAnsi="Calibri"/>
          <w:color w:val="000000"/>
          <w:sz w:val="20"/>
          <w:szCs w:val="20"/>
        </w:rPr>
        <w:t>W  przypadku  wspólnego  ubiegania  się  o  zamówienie  przez  wykonawców,  ww.</w:t>
      </w:r>
      <w:r w:rsidR="00EE5E6C">
        <w:rPr>
          <w:rFonts w:ascii="Calibri" w:hAnsi="Calibri"/>
          <w:color w:val="000000"/>
          <w:sz w:val="20"/>
          <w:szCs w:val="20"/>
        </w:rPr>
        <w:t xml:space="preserve"> </w:t>
      </w:r>
      <w:r w:rsidRPr="00EE5E6C">
        <w:rPr>
          <w:rFonts w:ascii="Calibri" w:hAnsi="Calibri"/>
          <w:color w:val="000000"/>
          <w:sz w:val="20"/>
          <w:szCs w:val="20"/>
        </w:rPr>
        <w:t xml:space="preserve">oświadczenie  </w:t>
      </w:r>
      <w:r w:rsidR="00EA428C">
        <w:rPr>
          <w:rFonts w:ascii="Calibri" w:hAnsi="Calibri"/>
          <w:color w:val="000000"/>
          <w:sz w:val="20"/>
          <w:szCs w:val="20"/>
        </w:rPr>
        <w:br/>
      </w:r>
      <w:r w:rsidRPr="00EE5E6C">
        <w:rPr>
          <w:rFonts w:ascii="Calibri" w:hAnsi="Calibri"/>
          <w:color w:val="000000"/>
          <w:sz w:val="20"/>
          <w:szCs w:val="20"/>
        </w:rPr>
        <w:t>o  braku  podstaw  wykluczenia  wykonaw</w:t>
      </w:r>
      <w:r w:rsidR="00EE5E6C">
        <w:rPr>
          <w:rFonts w:ascii="Calibri" w:hAnsi="Calibri"/>
          <w:color w:val="000000"/>
          <w:sz w:val="20"/>
          <w:szCs w:val="20"/>
        </w:rPr>
        <w:t xml:space="preserve">cy składa  każdy  z  wykonawców </w:t>
      </w:r>
      <w:r w:rsidRPr="00EE5E6C">
        <w:rPr>
          <w:rFonts w:ascii="Calibri" w:hAnsi="Calibri"/>
          <w:color w:val="000000"/>
          <w:sz w:val="20"/>
          <w:szCs w:val="20"/>
        </w:rPr>
        <w:t xml:space="preserve">wspólnie ubiegających się </w:t>
      </w:r>
      <w:r w:rsidR="00EA428C">
        <w:rPr>
          <w:rFonts w:ascii="Calibri" w:hAnsi="Calibri"/>
          <w:color w:val="000000"/>
          <w:sz w:val="20"/>
          <w:szCs w:val="20"/>
        </w:rPr>
        <w:br/>
      </w:r>
      <w:r w:rsidRPr="00EE5E6C">
        <w:rPr>
          <w:rFonts w:ascii="Calibri" w:hAnsi="Calibri"/>
          <w:color w:val="000000"/>
          <w:sz w:val="20"/>
          <w:szCs w:val="20"/>
        </w:rPr>
        <w:t xml:space="preserve">o zamówienie natomiast oświadczenie o spełnianiu warunków udziału i podmiotach trzecich składa  pełnomocnik wykonawców wspólnie ubiegających się o zamówienie. </w:t>
      </w:r>
    </w:p>
    <w:p w14:paraId="0B04FABD" w14:textId="5058626C" w:rsidR="00467C7B" w:rsidRPr="00EE5E6C" w:rsidRDefault="00467C7B" w:rsidP="009B6A45">
      <w:pPr>
        <w:pStyle w:val="Akapitzlist"/>
        <w:numPr>
          <w:ilvl w:val="0"/>
          <w:numId w:val="37"/>
        </w:numPr>
        <w:spacing w:after="40"/>
        <w:jc w:val="both"/>
        <w:rPr>
          <w:rFonts w:ascii="Calibri" w:hAnsi="Calibri"/>
          <w:color w:val="000000"/>
          <w:sz w:val="20"/>
          <w:szCs w:val="20"/>
        </w:rPr>
      </w:pPr>
      <w:r w:rsidRPr="00EE5E6C">
        <w:rPr>
          <w:rFonts w:ascii="Calibri" w:hAnsi="Calibri"/>
          <w:color w:val="000000"/>
          <w:sz w:val="20"/>
          <w:szCs w:val="20"/>
        </w:rPr>
        <w:t xml:space="preserve">W przypadku wspólnego ubiegania się o zamówienie przez wykonawców oświadczenia, o których mowa w </w:t>
      </w:r>
      <w:proofErr w:type="spellStart"/>
      <w:r w:rsidRPr="00EE5E6C">
        <w:rPr>
          <w:rFonts w:ascii="Calibri" w:hAnsi="Calibri"/>
          <w:color w:val="000000"/>
          <w:sz w:val="20"/>
          <w:szCs w:val="20"/>
        </w:rPr>
        <w:t>ppkt</w:t>
      </w:r>
      <w:proofErr w:type="spellEnd"/>
      <w:r w:rsidRPr="00EE5E6C">
        <w:rPr>
          <w:rFonts w:ascii="Calibri" w:hAnsi="Calibri"/>
          <w:color w:val="000000"/>
          <w:sz w:val="20"/>
          <w:szCs w:val="20"/>
        </w:rPr>
        <w:t xml:space="preserve"> 1) i 2) potwierdzają spełnianie warunków udziału w postępowaniu oraz  brak  podstaw  wykluczenia  w zakresie,  w  którym  każdy  z  wykonawców  wykazuje spełnianie warunków udziału </w:t>
      </w:r>
      <w:r w:rsidR="00893D2C">
        <w:rPr>
          <w:rFonts w:ascii="Calibri" w:hAnsi="Calibri"/>
          <w:color w:val="000000"/>
          <w:sz w:val="20"/>
          <w:szCs w:val="20"/>
        </w:rPr>
        <w:br/>
      </w:r>
      <w:r w:rsidRPr="00EE5E6C">
        <w:rPr>
          <w:rFonts w:ascii="Calibri" w:hAnsi="Calibri"/>
          <w:color w:val="000000"/>
          <w:sz w:val="20"/>
          <w:szCs w:val="20"/>
        </w:rPr>
        <w:t xml:space="preserve">w postępowaniu lub brak podstaw wykluczenia. </w:t>
      </w:r>
    </w:p>
    <w:p w14:paraId="690A649D" w14:textId="69C4BCB3" w:rsidR="00467C7B" w:rsidRPr="00EE5E6C" w:rsidRDefault="00467C7B" w:rsidP="009B6A45">
      <w:pPr>
        <w:pStyle w:val="Akapitzlist"/>
        <w:numPr>
          <w:ilvl w:val="0"/>
          <w:numId w:val="37"/>
        </w:numPr>
        <w:spacing w:after="40"/>
        <w:jc w:val="both"/>
        <w:rPr>
          <w:rFonts w:ascii="Calibri" w:hAnsi="Calibri"/>
          <w:color w:val="000000"/>
          <w:sz w:val="20"/>
          <w:szCs w:val="20"/>
        </w:rPr>
      </w:pPr>
      <w:r w:rsidRPr="00EE5E6C">
        <w:rPr>
          <w:rFonts w:ascii="Calibri" w:hAnsi="Calibri"/>
          <w:color w:val="000000"/>
          <w:sz w:val="20"/>
          <w:szCs w:val="20"/>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w:t>
      </w:r>
      <w:r w:rsidR="00893D2C">
        <w:rPr>
          <w:rFonts w:ascii="Calibri" w:hAnsi="Calibri"/>
          <w:color w:val="000000"/>
          <w:sz w:val="20"/>
          <w:szCs w:val="20"/>
        </w:rPr>
        <w:br/>
      </w:r>
      <w:r w:rsidRPr="00EE5E6C">
        <w:rPr>
          <w:rFonts w:ascii="Calibri" w:hAnsi="Calibri"/>
          <w:color w:val="000000"/>
          <w:sz w:val="20"/>
          <w:szCs w:val="20"/>
        </w:rPr>
        <w:t xml:space="preserve">o którym mowa w </w:t>
      </w:r>
      <w:proofErr w:type="spellStart"/>
      <w:r w:rsidRPr="00EE5E6C">
        <w:rPr>
          <w:rFonts w:ascii="Calibri" w:hAnsi="Calibri"/>
          <w:color w:val="000000"/>
          <w:sz w:val="20"/>
          <w:szCs w:val="20"/>
        </w:rPr>
        <w:t>ppkt</w:t>
      </w:r>
      <w:proofErr w:type="spellEnd"/>
      <w:r w:rsidRPr="00EE5E6C">
        <w:rPr>
          <w:rFonts w:ascii="Calibri" w:hAnsi="Calibri"/>
          <w:color w:val="000000"/>
          <w:sz w:val="20"/>
          <w:szCs w:val="20"/>
        </w:rPr>
        <w:t xml:space="preserve"> 2). </w:t>
      </w:r>
    </w:p>
    <w:p w14:paraId="4EC2CC8D" w14:textId="1A4849FD" w:rsidR="00467C7B" w:rsidRPr="00AD743F" w:rsidRDefault="00467C7B" w:rsidP="009B6A45">
      <w:pPr>
        <w:pStyle w:val="Akapitzlist"/>
        <w:numPr>
          <w:ilvl w:val="0"/>
          <w:numId w:val="32"/>
        </w:numPr>
        <w:spacing w:after="40"/>
        <w:ind w:left="284" w:hanging="284"/>
        <w:jc w:val="both"/>
        <w:rPr>
          <w:rFonts w:ascii="Calibri" w:hAnsi="Calibri"/>
          <w:color w:val="000000"/>
          <w:sz w:val="20"/>
          <w:szCs w:val="20"/>
        </w:rPr>
      </w:pPr>
      <w:r w:rsidRPr="00AD743F">
        <w:rPr>
          <w:rFonts w:ascii="Calibri" w:hAnsi="Calibri"/>
          <w:color w:val="000000"/>
          <w:sz w:val="20"/>
          <w:szCs w:val="20"/>
        </w:rPr>
        <w:lastRenderedPageBreak/>
        <w:t xml:space="preserve">Potencjał podmiotu trzeciego: </w:t>
      </w:r>
    </w:p>
    <w:p w14:paraId="7E99F22C" w14:textId="03FC1ADE" w:rsidR="00467C7B" w:rsidRPr="00AD743F" w:rsidRDefault="00467C7B" w:rsidP="009B6A45">
      <w:pPr>
        <w:pStyle w:val="Akapitzlist"/>
        <w:numPr>
          <w:ilvl w:val="0"/>
          <w:numId w:val="38"/>
        </w:numPr>
        <w:spacing w:after="40"/>
        <w:jc w:val="both"/>
        <w:rPr>
          <w:rFonts w:ascii="Calibri" w:hAnsi="Calibri"/>
          <w:color w:val="000000"/>
          <w:sz w:val="20"/>
          <w:szCs w:val="20"/>
        </w:rPr>
      </w:pPr>
      <w:r w:rsidRPr="00AD743F">
        <w:rPr>
          <w:rFonts w:ascii="Calibri" w:hAnsi="Calibri"/>
          <w:color w:val="000000"/>
          <w:sz w:val="20"/>
          <w:szCs w:val="20"/>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p>
    <w:p w14:paraId="3036E124" w14:textId="7392EF4D" w:rsidR="00467C7B" w:rsidRPr="00AD743F" w:rsidRDefault="00467C7B" w:rsidP="009B6A45">
      <w:pPr>
        <w:pStyle w:val="Akapitzlist"/>
        <w:numPr>
          <w:ilvl w:val="0"/>
          <w:numId w:val="38"/>
        </w:numPr>
        <w:spacing w:after="40"/>
        <w:jc w:val="both"/>
        <w:rPr>
          <w:rFonts w:ascii="Calibri" w:hAnsi="Calibri"/>
          <w:color w:val="000000"/>
          <w:sz w:val="20"/>
          <w:szCs w:val="20"/>
        </w:rPr>
      </w:pPr>
      <w:r w:rsidRPr="00AD743F">
        <w:rPr>
          <w:rFonts w:ascii="Calibri" w:hAnsi="Calibri"/>
          <w:color w:val="000000"/>
          <w:sz w:val="20"/>
          <w:szCs w:val="2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1EF2E064" w14:textId="1FF12506" w:rsidR="00467C7B" w:rsidRPr="00AD743F" w:rsidRDefault="00467C7B" w:rsidP="009B6A45">
      <w:pPr>
        <w:pStyle w:val="Akapitzlist"/>
        <w:numPr>
          <w:ilvl w:val="0"/>
          <w:numId w:val="38"/>
        </w:numPr>
        <w:spacing w:after="40"/>
        <w:jc w:val="both"/>
        <w:rPr>
          <w:rFonts w:ascii="Calibri" w:hAnsi="Calibri"/>
          <w:color w:val="000000"/>
          <w:sz w:val="20"/>
          <w:szCs w:val="20"/>
        </w:rPr>
      </w:pPr>
      <w:r w:rsidRPr="00AD743F">
        <w:rPr>
          <w:rFonts w:ascii="Calibri" w:hAnsi="Calibri"/>
          <w:color w:val="000000"/>
          <w:sz w:val="20"/>
          <w:szCs w:val="20"/>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4733F3FA" w14:textId="76442E64" w:rsidR="00467C7B" w:rsidRPr="00A4233D" w:rsidRDefault="00467C7B" w:rsidP="009B6A45">
      <w:pPr>
        <w:pStyle w:val="Akapitzlist"/>
        <w:numPr>
          <w:ilvl w:val="0"/>
          <w:numId w:val="38"/>
        </w:numPr>
        <w:spacing w:after="40"/>
        <w:jc w:val="both"/>
        <w:rPr>
          <w:rFonts w:ascii="Calibri" w:hAnsi="Calibri"/>
          <w:color w:val="000000"/>
          <w:sz w:val="20"/>
          <w:szCs w:val="20"/>
        </w:rPr>
      </w:pPr>
      <w:r w:rsidRPr="00AD743F">
        <w:rPr>
          <w:rFonts w:ascii="Calibri" w:hAnsi="Calibri"/>
          <w:color w:val="000000"/>
          <w:sz w:val="20"/>
          <w:szCs w:val="20"/>
        </w:rPr>
        <w:t xml:space="preserve">Jeżeli wykonawca polega na zasobach innych podmiotów na zasadach, o których mowa w </w:t>
      </w:r>
      <w:proofErr w:type="spellStart"/>
      <w:r w:rsidRPr="00AD743F">
        <w:rPr>
          <w:rFonts w:ascii="Calibri" w:hAnsi="Calibri"/>
          <w:color w:val="000000"/>
          <w:sz w:val="20"/>
          <w:szCs w:val="20"/>
        </w:rPr>
        <w:t>ppkt</w:t>
      </w:r>
      <w:proofErr w:type="spellEnd"/>
      <w:r w:rsidRPr="00AD743F">
        <w:rPr>
          <w:rFonts w:ascii="Calibri" w:hAnsi="Calibri"/>
          <w:color w:val="000000"/>
          <w:sz w:val="20"/>
          <w:szCs w:val="20"/>
        </w:rPr>
        <w:t xml:space="preserve">  1),  zamawiający  wymaga  od  wykonawcy  przedstawienia  na  wezwanie,  o  którym mowa  w  pkt  5  w  odniesieniu  do  tych  podmiotów  dokumentów,  o  których  mowa  w </w:t>
      </w:r>
      <w:r w:rsidRPr="003A32D0">
        <w:rPr>
          <w:rFonts w:ascii="Calibri" w:hAnsi="Calibri"/>
          <w:color w:val="000000"/>
          <w:sz w:val="20"/>
          <w:szCs w:val="20"/>
        </w:rPr>
        <w:t xml:space="preserve">Rozdziale V pkt </w:t>
      </w:r>
      <w:r w:rsidR="003A32D0">
        <w:rPr>
          <w:rFonts w:ascii="Calibri" w:hAnsi="Calibri"/>
          <w:color w:val="000000"/>
          <w:sz w:val="20"/>
          <w:szCs w:val="20"/>
        </w:rPr>
        <w:t>1 SIWZ</w:t>
      </w:r>
      <w:r w:rsidRPr="00AD743F">
        <w:rPr>
          <w:rFonts w:ascii="Calibri" w:hAnsi="Calibri"/>
          <w:color w:val="000000"/>
          <w:sz w:val="20"/>
          <w:szCs w:val="20"/>
        </w:rPr>
        <w:t>.</w:t>
      </w:r>
    </w:p>
    <w:p w14:paraId="360F8150" w14:textId="76567249" w:rsidR="00A4233D" w:rsidRPr="00A4233D" w:rsidRDefault="00A4233D" w:rsidP="009B6A45">
      <w:pPr>
        <w:pStyle w:val="Akapitzlist"/>
        <w:numPr>
          <w:ilvl w:val="0"/>
          <w:numId w:val="32"/>
        </w:numPr>
        <w:spacing w:after="40"/>
        <w:ind w:left="284" w:hanging="284"/>
        <w:jc w:val="both"/>
        <w:rPr>
          <w:rFonts w:ascii="Calibri" w:hAnsi="Calibri" w:cs="Segoe UI"/>
          <w:sz w:val="20"/>
          <w:szCs w:val="20"/>
        </w:rPr>
      </w:pPr>
      <w:r w:rsidRPr="00A4233D">
        <w:rPr>
          <w:rFonts w:ascii="Calibri" w:hAnsi="Calibri" w:cs="Segoe UI"/>
          <w:sz w:val="20"/>
          <w:szCs w:val="20"/>
        </w:rPr>
        <w:t>Zamawiający wezwie wykonawcę, którego oferta została najwyżej oceniona, do złożenia w  wyznaczonym  terminie,  nie  krótszym  niż  5  dni,  aktualnych  na  dzień  złożenia oświadczeń i/lub dokumentów</w:t>
      </w:r>
      <w:r>
        <w:rPr>
          <w:rFonts w:ascii="Calibri" w:hAnsi="Calibri" w:cs="Segoe UI"/>
          <w:sz w:val="20"/>
          <w:szCs w:val="20"/>
        </w:rPr>
        <w:t xml:space="preserve"> </w:t>
      </w:r>
      <w:r w:rsidRPr="00A4233D">
        <w:rPr>
          <w:rFonts w:ascii="Calibri" w:hAnsi="Calibri" w:cs="Segoe UI"/>
          <w:sz w:val="20"/>
          <w:szCs w:val="20"/>
        </w:rPr>
        <w:t xml:space="preserve">na potwierdzenie, że: </w:t>
      </w:r>
    </w:p>
    <w:p w14:paraId="471A6E50" w14:textId="6687A1AE" w:rsidR="00A4233D" w:rsidRPr="00A4233D" w:rsidRDefault="00A4233D" w:rsidP="009B6A45">
      <w:pPr>
        <w:pStyle w:val="Akapitzlist"/>
        <w:numPr>
          <w:ilvl w:val="0"/>
          <w:numId w:val="39"/>
        </w:numPr>
        <w:spacing w:after="40"/>
        <w:jc w:val="both"/>
        <w:rPr>
          <w:rFonts w:ascii="Calibri" w:hAnsi="Calibri" w:cs="Segoe UI"/>
          <w:sz w:val="20"/>
          <w:szCs w:val="20"/>
        </w:rPr>
      </w:pPr>
      <w:r w:rsidRPr="00A4233D">
        <w:rPr>
          <w:rFonts w:ascii="Calibri" w:hAnsi="Calibri" w:cs="Segoe UI"/>
          <w:sz w:val="20"/>
          <w:szCs w:val="20"/>
        </w:rPr>
        <w:t xml:space="preserve">Wykonawca nie podlega wykluczeniu z postępowania, z powodów określonych w pkt 1, tj.: </w:t>
      </w:r>
    </w:p>
    <w:p w14:paraId="7BBEF6E6" w14:textId="6F43AD2C" w:rsidR="00A4233D" w:rsidRPr="00A4233D" w:rsidRDefault="00A4233D" w:rsidP="009B6A45">
      <w:pPr>
        <w:pStyle w:val="Akapitzlist"/>
        <w:numPr>
          <w:ilvl w:val="0"/>
          <w:numId w:val="40"/>
        </w:numPr>
        <w:tabs>
          <w:tab w:val="left" w:pos="709"/>
        </w:tabs>
        <w:spacing w:after="40"/>
        <w:ind w:left="851" w:hanging="284"/>
        <w:jc w:val="both"/>
        <w:rPr>
          <w:rFonts w:ascii="Calibri" w:hAnsi="Calibri" w:cs="Segoe UI"/>
          <w:sz w:val="20"/>
          <w:szCs w:val="20"/>
        </w:rPr>
      </w:pPr>
      <w:r w:rsidRPr="00A4233D">
        <w:rPr>
          <w:rFonts w:ascii="Calibri" w:hAnsi="Calibri" w:cs="Segoe UI"/>
          <w:sz w:val="20"/>
          <w:szCs w:val="20"/>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14:paraId="66FF982F" w14:textId="77777777" w:rsidR="00A4233D" w:rsidRDefault="00A4233D" w:rsidP="00A4233D">
      <w:pPr>
        <w:pStyle w:val="Akapitzlist"/>
        <w:spacing w:after="40"/>
        <w:ind w:left="720"/>
        <w:jc w:val="both"/>
        <w:rPr>
          <w:rFonts w:ascii="Calibri" w:hAnsi="Calibri" w:cs="Segoe UI"/>
          <w:sz w:val="20"/>
          <w:szCs w:val="20"/>
        </w:rPr>
      </w:pPr>
      <w:r w:rsidRPr="00A4233D">
        <w:rPr>
          <w:rFonts w:ascii="Calibri" w:hAnsi="Calibri" w:cs="Segoe UI"/>
          <w:sz w:val="20"/>
          <w:szCs w:val="20"/>
        </w:rPr>
        <w:t>W  przypadku  oferty  wspólnej  ww.  odpis  składa  każdy  z  wykonawców  składających ofertę wspólną.</w:t>
      </w:r>
    </w:p>
    <w:p w14:paraId="763C178A" w14:textId="63583E70" w:rsidR="00A4233D" w:rsidRPr="00A4233D" w:rsidRDefault="00A4233D" w:rsidP="00A4233D">
      <w:pPr>
        <w:pStyle w:val="Akapitzlist"/>
        <w:spacing w:after="40"/>
        <w:ind w:left="720"/>
        <w:jc w:val="both"/>
        <w:rPr>
          <w:rFonts w:ascii="Calibri" w:hAnsi="Calibri" w:cs="Segoe UI"/>
          <w:sz w:val="20"/>
          <w:szCs w:val="20"/>
        </w:rPr>
      </w:pPr>
      <w:r w:rsidRPr="00A4233D">
        <w:rPr>
          <w:rFonts w:ascii="Calibri" w:hAnsi="Calibri" w:cs="Segoe UI"/>
          <w:sz w:val="20"/>
          <w:szCs w:val="20"/>
        </w:rPr>
        <w:t>Ww.  dokument  należy  złożyć  w  oryginale  lub  kopii  potwierdzonej  za  zgodność  z oryginałem.</w:t>
      </w:r>
    </w:p>
    <w:p w14:paraId="7A60134C" w14:textId="74B52162" w:rsidR="00A4233D" w:rsidRPr="00A4233D" w:rsidRDefault="00A4233D" w:rsidP="009B6A45">
      <w:pPr>
        <w:pStyle w:val="Akapitzlist"/>
        <w:numPr>
          <w:ilvl w:val="0"/>
          <w:numId w:val="39"/>
        </w:numPr>
        <w:spacing w:after="40"/>
        <w:ind w:left="709" w:hanging="425"/>
        <w:jc w:val="both"/>
        <w:rPr>
          <w:rFonts w:ascii="Calibri" w:hAnsi="Calibri" w:cs="Segoe UI"/>
          <w:sz w:val="20"/>
          <w:szCs w:val="20"/>
        </w:rPr>
      </w:pPr>
      <w:r w:rsidRPr="00A4233D">
        <w:rPr>
          <w:rFonts w:ascii="Calibri" w:hAnsi="Calibri" w:cs="Segoe UI"/>
          <w:sz w:val="20"/>
          <w:szCs w:val="20"/>
        </w:rPr>
        <w:t>Wykonawca spełnia warunki udziału w postępowaniu, o których mowa w pkt 2, tj.:</w:t>
      </w:r>
    </w:p>
    <w:p w14:paraId="1034B978" w14:textId="5E7A1419" w:rsidR="00A4233D" w:rsidRPr="00A4233D" w:rsidRDefault="00A4233D" w:rsidP="009B6A45">
      <w:pPr>
        <w:pStyle w:val="Akapitzlist"/>
        <w:numPr>
          <w:ilvl w:val="0"/>
          <w:numId w:val="41"/>
        </w:numPr>
        <w:spacing w:after="40"/>
        <w:jc w:val="both"/>
        <w:rPr>
          <w:rFonts w:ascii="Calibri" w:hAnsi="Calibri" w:cs="Segoe UI"/>
          <w:sz w:val="20"/>
          <w:szCs w:val="20"/>
        </w:rPr>
      </w:pPr>
      <w:r w:rsidRPr="00A4233D">
        <w:rPr>
          <w:rFonts w:ascii="Calibri" w:hAnsi="Calibri" w:cs="Segoe UI"/>
          <w:sz w:val="20"/>
          <w:szCs w:val="20"/>
        </w:rPr>
        <w:t>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356257">
        <w:rPr>
          <w:rFonts w:ascii="Calibri" w:hAnsi="Calibri" w:cs="Segoe UI"/>
          <w:sz w:val="20"/>
          <w:szCs w:val="20"/>
        </w:rPr>
        <w:t xml:space="preserve"> (zgodnie z wymaganiami określonymi w Rozdz. V SIWZ)</w:t>
      </w:r>
      <w:r w:rsidRPr="00A4233D">
        <w:rPr>
          <w:rFonts w:ascii="Calibri" w:hAnsi="Calibri" w:cs="Segoe UI"/>
          <w:sz w:val="20"/>
          <w:szCs w:val="20"/>
        </w:rPr>
        <w:t>;</w:t>
      </w:r>
    </w:p>
    <w:p w14:paraId="31236CF6" w14:textId="54C5C656" w:rsidR="00A4233D" w:rsidRPr="00A4233D" w:rsidRDefault="00A4233D" w:rsidP="00A4233D">
      <w:pPr>
        <w:pStyle w:val="Akapitzlist"/>
        <w:spacing w:after="40"/>
        <w:ind w:left="720"/>
        <w:jc w:val="both"/>
        <w:rPr>
          <w:rFonts w:ascii="Calibri" w:hAnsi="Calibri" w:cs="Segoe UI"/>
          <w:sz w:val="20"/>
          <w:szCs w:val="20"/>
        </w:rPr>
      </w:pPr>
      <w:r w:rsidRPr="00A4233D">
        <w:rPr>
          <w:rFonts w:ascii="Calibri" w:hAnsi="Calibri" w:cs="Segoe UI"/>
          <w:sz w:val="20"/>
          <w:szCs w:val="20"/>
        </w:rPr>
        <w:t>W  przypadku  składania  oferty  wspólnej  wykonawcy  składają  jeden  wspólny  ww. wykaz.</w:t>
      </w:r>
    </w:p>
    <w:p w14:paraId="2ACC0198" w14:textId="07FB1F8E" w:rsidR="00A4233D" w:rsidRPr="00A4233D" w:rsidRDefault="00A4233D" w:rsidP="00A4233D">
      <w:pPr>
        <w:pStyle w:val="Akapitzlist"/>
        <w:spacing w:after="40"/>
        <w:ind w:left="720"/>
        <w:jc w:val="both"/>
        <w:rPr>
          <w:rFonts w:ascii="Calibri" w:hAnsi="Calibri" w:cs="Segoe UI"/>
          <w:sz w:val="20"/>
          <w:szCs w:val="20"/>
        </w:rPr>
      </w:pPr>
      <w:r w:rsidRPr="00A4233D">
        <w:rPr>
          <w:rFonts w:ascii="Calibri" w:hAnsi="Calibri" w:cs="Segoe UI"/>
          <w:sz w:val="20"/>
          <w:szCs w:val="20"/>
        </w:rPr>
        <w:t>Ww. oświadczenie należy  złożyć w oryginale, natomiast dowody i inne dokumenty w oryginale lub kopii potwierdzonej za zgodność z oryginałem.</w:t>
      </w:r>
    </w:p>
    <w:p w14:paraId="0BBEE60D" w14:textId="3B880C59" w:rsidR="00A4233D" w:rsidRPr="00A4233D" w:rsidRDefault="00A4233D" w:rsidP="009B6A45">
      <w:pPr>
        <w:pStyle w:val="Akapitzlist"/>
        <w:numPr>
          <w:ilvl w:val="0"/>
          <w:numId w:val="41"/>
        </w:numPr>
        <w:spacing w:after="40"/>
        <w:jc w:val="both"/>
        <w:rPr>
          <w:rFonts w:ascii="Calibri" w:hAnsi="Calibri" w:cs="Segoe UI"/>
          <w:sz w:val="20"/>
          <w:szCs w:val="20"/>
        </w:rPr>
      </w:pPr>
      <w:r w:rsidRPr="00A4233D">
        <w:rPr>
          <w:rFonts w:ascii="Calibri" w:hAnsi="Calibri" w:cs="Segoe UI"/>
          <w:sz w:val="20"/>
          <w:szCs w:val="20"/>
        </w:rPr>
        <w:t xml:space="preserve">wykaz  osób,  skierowanych  przez  wykonawcę  do  realizacji  zamówienia  publicznego, wraz </w:t>
      </w:r>
      <w:r w:rsidR="00893D2C">
        <w:rPr>
          <w:rFonts w:ascii="Calibri" w:hAnsi="Calibri" w:cs="Segoe UI"/>
          <w:sz w:val="20"/>
          <w:szCs w:val="20"/>
        </w:rPr>
        <w:br/>
      </w:r>
      <w:r w:rsidRPr="00A4233D">
        <w:rPr>
          <w:rFonts w:ascii="Calibri" w:hAnsi="Calibri" w:cs="Segoe UI"/>
          <w:sz w:val="20"/>
          <w:szCs w:val="20"/>
        </w:rPr>
        <w:t>z informacjami na temat ich kwalifikacji zawodowych, uprawnień, doświadczenia i wykształcenia,  niezbędnych  do  wykonania  zamówienia  publicznego,  a  także  zakresu wykonywanych przez nie czynności oraz informacją o podstawie do dysponowania tymi osobami</w:t>
      </w:r>
      <w:r w:rsidR="00356257">
        <w:rPr>
          <w:rFonts w:ascii="Calibri" w:hAnsi="Calibri" w:cs="Segoe UI"/>
          <w:sz w:val="20"/>
          <w:szCs w:val="20"/>
        </w:rPr>
        <w:t xml:space="preserve"> </w:t>
      </w:r>
      <w:r w:rsidR="00356257" w:rsidRPr="00356257">
        <w:rPr>
          <w:rFonts w:ascii="Calibri" w:hAnsi="Calibri" w:cs="Segoe UI"/>
          <w:sz w:val="20"/>
          <w:szCs w:val="20"/>
        </w:rPr>
        <w:t>(zgodnie z wymaganiami określonymi w Rozdz. V SIWZ)</w:t>
      </w:r>
      <w:r w:rsidRPr="00A4233D">
        <w:rPr>
          <w:rFonts w:ascii="Calibri" w:hAnsi="Calibri" w:cs="Segoe UI"/>
          <w:sz w:val="20"/>
          <w:szCs w:val="20"/>
        </w:rPr>
        <w:t xml:space="preserve">; </w:t>
      </w:r>
    </w:p>
    <w:p w14:paraId="358C2F1B" w14:textId="77777777" w:rsidR="00A4233D" w:rsidRPr="00A4233D" w:rsidRDefault="00A4233D" w:rsidP="00A4233D">
      <w:pPr>
        <w:pStyle w:val="Akapitzlist"/>
        <w:spacing w:after="40"/>
        <w:ind w:left="720"/>
        <w:jc w:val="both"/>
        <w:rPr>
          <w:rFonts w:ascii="Calibri" w:hAnsi="Calibri" w:cs="Segoe UI"/>
          <w:sz w:val="20"/>
          <w:szCs w:val="20"/>
        </w:rPr>
      </w:pPr>
      <w:r w:rsidRPr="00A4233D">
        <w:rPr>
          <w:rFonts w:ascii="Calibri" w:hAnsi="Calibri" w:cs="Segoe UI"/>
          <w:sz w:val="20"/>
          <w:szCs w:val="20"/>
        </w:rPr>
        <w:t xml:space="preserve">W  przypadku  składania  oferty  wspólnej  wykonawcy  składają  jeden  wspólny  ww. </w:t>
      </w:r>
    </w:p>
    <w:p w14:paraId="5DF7E2FE" w14:textId="77777777" w:rsidR="00A4233D" w:rsidRPr="00A4233D" w:rsidRDefault="00A4233D" w:rsidP="00A4233D">
      <w:pPr>
        <w:pStyle w:val="Akapitzlist"/>
        <w:spacing w:after="40"/>
        <w:ind w:left="720"/>
        <w:jc w:val="both"/>
        <w:rPr>
          <w:rFonts w:ascii="Calibri" w:hAnsi="Calibri" w:cs="Segoe UI"/>
          <w:sz w:val="20"/>
          <w:szCs w:val="20"/>
        </w:rPr>
      </w:pPr>
      <w:r w:rsidRPr="00A4233D">
        <w:rPr>
          <w:rFonts w:ascii="Calibri" w:hAnsi="Calibri" w:cs="Segoe UI"/>
          <w:sz w:val="20"/>
          <w:szCs w:val="20"/>
        </w:rPr>
        <w:t>wykaz.</w:t>
      </w:r>
    </w:p>
    <w:p w14:paraId="09CC0F5B" w14:textId="77777777" w:rsidR="00A4233D" w:rsidRPr="00A4233D" w:rsidRDefault="00A4233D" w:rsidP="00A4233D">
      <w:pPr>
        <w:pStyle w:val="Akapitzlist"/>
        <w:spacing w:after="40"/>
        <w:ind w:left="720"/>
        <w:jc w:val="both"/>
        <w:rPr>
          <w:rFonts w:ascii="Calibri" w:hAnsi="Calibri" w:cs="Segoe UI"/>
          <w:sz w:val="20"/>
          <w:szCs w:val="20"/>
        </w:rPr>
      </w:pPr>
      <w:r w:rsidRPr="00A4233D">
        <w:rPr>
          <w:rFonts w:ascii="Calibri" w:hAnsi="Calibri" w:cs="Segoe UI"/>
          <w:sz w:val="20"/>
          <w:szCs w:val="20"/>
        </w:rPr>
        <w:t>Ww. oświadczenie należy złożyć w oryginale.</w:t>
      </w:r>
    </w:p>
    <w:p w14:paraId="449CE673" w14:textId="1BA1D35D" w:rsidR="00A4233D" w:rsidRPr="00A4233D" w:rsidRDefault="00A4233D" w:rsidP="009B6A45">
      <w:pPr>
        <w:pStyle w:val="Akapitzlist"/>
        <w:numPr>
          <w:ilvl w:val="0"/>
          <w:numId w:val="39"/>
        </w:numPr>
        <w:spacing w:after="40"/>
        <w:jc w:val="both"/>
        <w:rPr>
          <w:rFonts w:ascii="Calibri" w:hAnsi="Calibri" w:cs="Segoe UI"/>
          <w:sz w:val="20"/>
          <w:szCs w:val="20"/>
        </w:rPr>
      </w:pPr>
      <w:r w:rsidRPr="00A4233D">
        <w:rPr>
          <w:rFonts w:ascii="Calibri" w:hAnsi="Calibri" w:cs="Segoe UI"/>
          <w:sz w:val="20"/>
          <w:szCs w:val="20"/>
        </w:rPr>
        <w:t xml:space="preserve">Oferowane  roboty  budowlane  odpowiadają  określonym  wymaganiom,  tj.:  Opis produktów  </w:t>
      </w:r>
      <w:r w:rsidR="00893D2C">
        <w:rPr>
          <w:rFonts w:ascii="Calibri" w:hAnsi="Calibri" w:cs="Segoe UI"/>
          <w:sz w:val="20"/>
          <w:szCs w:val="20"/>
        </w:rPr>
        <w:br/>
      </w:r>
      <w:r w:rsidRPr="00A4233D">
        <w:rPr>
          <w:rFonts w:ascii="Calibri" w:hAnsi="Calibri" w:cs="Segoe UI"/>
          <w:sz w:val="20"/>
          <w:szCs w:val="20"/>
        </w:rPr>
        <w:t xml:space="preserve">i  materiałów  równoważnych,  jeżeli  wykonawca  przewiduje  ich zastosowanie, zgodnie z </w:t>
      </w:r>
      <w:r w:rsidR="0010047D">
        <w:rPr>
          <w:rFonts w:ascii="Calibri" w:hAnsi="Calibri" w:cs="Segoe UI"/>
          <w:sz w:val="20"/>
          <w:szCs w:val="20"/>
        </w:rPr>
        <w:t xml:space="preserve">opisem przedmiotu zamówienia w </w:t>
      </w:r>
      <w:r w:rsidR="00893D2C">
        <w:rPr>
          <w:rFonts w:ascii="Calibri" w:hAnsi="Calibri" w:cs="Segoe UI"/>
          <w:sz w:val="20"/>
          <w:szCs w:val="20"/>
        </w:rPr>
        <w:t>rozdz. III ust. 4</w:t>
      </w:r>
      <w:r w:rsidRPr="00A4233D">
        <w:rPr>
          <w:rFonts w:ascii="Calibri" w:hAnsi="Calibri" w:cs="Segoe UI"/>
          <w:sz w:val="20"/>
          <w:szCs w:val="20"/>
        </w:rPr>
        <w:t>.</w:t>
      </w:r>
    </w:p>
    <w:p w14:paraId="3A5DCDEE" w14:textId="28FE9670" w:rsidR="00A4233D" w:rsidRPr="00A4233D" w:rsidRDefault="00A4233D" w:rsidP="009B6A45">
      <w:pPr>
        <w:pStyle w:val="Akapitzlist"/>
        <w:numPr>
          <w:ilvl w:val="0"/>
          <w:numId w:val="32"/>
        </w:numPr>
        <w:spacing w:after="40"/>
        <w:ind w:left="284" w:hanging="284"/>
        <w:jc w:val="both"/>
        <w:rPr>
          <w:rFonts w:ascii="Calibri" w:hAnsi="Calibri" w:cs="Segoe UI"/>
          <w:sz w:val="20"/>
          <w:szCs w:val="20"/>
        </w:rPr>
      </w:pPr>
      <w:r w:rsidRPr="00A4233D">
        <w:rPr>
          <w:rFonts w:ascii="Calibri" w:hAnsi="Calibri" w:cs="Segoe UI"/>
          <w:sz w:val="20"/>
          <w:szCs w:val="20"/>
        </w:rPr>
        <w:t xml:space="preserve">Jeżeli  z  uzasadnionej  przyczyny  wykonawca  nie  może  złożyć  wymaganych  przez zamawiającego  dokumentów  dotyczących  sytuacji  ekonomicznej  lub  finansowej  (dokument wymieniony  w  </w:t>
      </w:r>
      <w:proofErr w:type="spellStart"/>
      <w:r w:rsidRPr="00A4233D">
        <w:rPr>
          <w:rFonts w:ascii="Calibri" w:hAnsi="Calibri" w:cs="Segoe UI"/>
          <w:sz w:val="20"/>
          <w:szCs w:val="20"/>
        </w:rPr>
        <w:t>ppkt</w:t>
      </w:r>
      <w:proofErr w:type="spellEnd"/>
      <w:r w:rsidRPr="00A4233D">
        <w:rPr>
          <w:rFonts w:ascii="Calibri" w:hAnsi="Calibri" w:cs="Segoe UI"/>
          <w:sz w:val="20"/>
          <w:szCs w:val="20"/>
        </w:rPr>
        <w:t xml:space="preserve">  2)  lit.  a),  zamawiający  dopuszcza  złożenie  przez  wykonawcę  innego dokumentu,  który  w  wystarczający  sposób  potwierdza   spełnianie  opisanego  przez zamawiającego warunku udziału w postępowaniu. </w:t>
      </w:r>
    </w:p>
    <w:p w14:paraId="3BB20219" w14:textId="58983A0A" w:rsidR="00A4233D" w:rsidRPr="00A4233D" w:rsidRDefault="00A4233D" w:rsidP="009B6A45">
      <w:pPr>
        <w:pStyle w:val="Akapitzlist"/>
        <w:numPr>
          <w:ilvl w:val="0"/>
          <w:numId w:val="32"/>
        </w:numPr>
        <w:spacing w:after="40"/>
        <w:ind w:left="284" w:hanging="284"/>
        <w:jc w:val="both"/>
        <w:rPr>
          <w:rFonts w:ascii="Calibri" w:hAnsi="Calibri" w:cs="Segoe UI"/>
          <w:sz w:val="20"/>
          <w:szCs w:val="20"/>
        </w:rPr>
      </w:pPr>
      <w:r w:rsidRPr="00A4233D">
        <w:rPr>
          <w:rFonts w:ascii="Calibri" w:hAnsi="Calibri" w:cs="Segoe UI"/>
          <w:sz w:val="20"/>
          <w:szCs w:val="20"/>
        </w:rPr>
        <w:t>Dokumenty wymagane przez zamawiającego, które należy dołączyć do oferty:</w:t>
      </w:r>
    </w:p>
    <w:p w14:paraId="37073C5E" w14:textId="04608940" w:rsidR="00A4233D" w:rsidRPr="00A4233D" w:rsidRDefault="00A4233D" w:rsidP="009B6A45">
      <w:pPr>
        <w:pStyle w:val="Akapitzlist"/>
        <w:numPr>
          <w:ilvl w:val="0"/>
          <w:numId w:val="42"/>
        </w:numPr>
        <w:spacing w:after="40"/>
        <w:jc w:val="both"/>
        <w:rPr>
          <w:rFonts w:ascii="Calibri" w:hAnsi="Calibri" w:cs="Segoe UI"/>
          <w:sz w:val="20"/>
          <w:szCs w:val="20"/>
        </w:rPr>
      </w:pPr>
      <w:r w:rsidRPr="00A4233D">
        <w:rPr>
          <w:rFonts w:ascii="Calibri" w:hAnsi="Calibri" w:cs="Segoe UI"/>
          <w:sz w:val="20"/>
          <w:szCs w:val="20"/>
        </w:rPr>
        <w:lastRenderedPageBreak/>
        <w:t>formularz oferty</w:t>
      </w:r>
      <w:r>
        <w:rPr>
          <w:rFonts w:ascii="Calibri" w:hAnsi="Calibri" w:cs="Segoe UI"/>
          <w:sz w:val="20"/>
          <w:szCs w:val="20"/>
        </w:rPr>
        <w:t xml:space="preserve"> – załącznik nr </w:t>
      </w:r>
      <w:r w:rsidR="00893D2C">
        <w:rPr>
          <w:rFonts w:ascii="Calibri" w:hAnsi="Calibri" w:cs="Segoe UI"/>
          <w:sz w:val="20"/>
          <w:szCs w:val="20"/>
        </w:rPr>
        <w:t>1</w:t>
      </w:r>
      <w:r w:rsidRPr="00A4233D">
        <w:rPr>
          <w:rFonts w:ascii="Calibri" w:hAnsi="Calibri" w:cs="Segoe UI"/>
          <w:sz w:val="20"/>
          <w:szCs w:val="20"/>
        </w:rPr>
        <w:t xml:space="preserve">; </w:t>
      </w:r>
    </w:p>
    <w:p w14:paraId="2BA3C056" w14:textId="77777777" w:rsidR="00A4233D" w:rsidRPr="00A4233D" w:rsidRDefault="00A4233D" w:rsidP="00A4233D">
      <w:pPr>
        <w:spacing w:after="40"/>
        <w:ind w:firstLine="360"/>
        <w:jc w:val="both"/>
        <w:rPr>
          <w:rFonts w:ascii="Calibri" w:hAnsi="Calibri" w:cs="Segoe UI"/>
          <w:sz w:val="20"/>
          <w:szCs w:val="20"/>
        </w:rPr>
      </w:pPr>
      <w:r w:rsidRPr="00A4233D">
        <w:rPr>
          <w:rFonts w:ascii="Calibri" w:hAnsi="Calibri" w:cs="Segoe UI"/>
          <w:sz w:val="20"/>
          <w:szCs w:val="20"/>
        </w:rPr>
        <w:t>W przypadku składania oferty wspólnej należy złożyć jeden wspólny formularz.</w:t>
      </w:r>
    </w:p>
    <w:p w14:paraId="44166315" w14:textId="77777777" w:rsidR="00A4233D" w:rsidRPr="00A4233D" w:rsidRDefault="00A4233D" w:rsidP="00A4233D">
      <w:pPr>
        <w:spacing w:after="40"/>
        <w:ind w:firstLine="360"/>
        <w:jc w:val="both"/>
        <w:rPr>
          <w:rFonts w:ascii="Calibri" w:hAnsi="Calibri" w:cs="Segoe UI"/>
          <w:sz w:val="20"/>
          <w:szCs w:val="20"/>
        </w:rPr>
      </w:pPr>
      <w:r w:rsidRPr="00A4233D">
        <w:rPr>
          <w:rFonts w:ascii="Calibri" w:hAnsi="Calibri" w:cs="Segoe UI"/>
          <w:sz w:val="20"/>
          <w:szCs w:val="20"/>
        </w:rPr>
        <w:t>Ww. oświadczenie należy złożyć w oryginale.</w:t>
      </w:r>
    </w:p>
    <w:p w14:paraId="29E3ED2E" w14:textId="2E19D9A4" w:rsidR="00A4233D" w:rsidRPr="00A4233D" w:rsidRDefault="00A4233D" w:rsidP="009B6A45">
      <w:pPr>
        <w:pStyle w:val="Akapitzlist"/>
        <w:numPr>
          <w:ilvl w:val="0"/>
          <w:numId w:val="42"/>
        </w:numPr>
        <w:spacing w:after="40"/>
        <w:jc w:val="both"/>
        <w:rPr>
          <w:rFonts w:ascii="Calibri" w:hAnsi="Calibri" w:cs="Segoe UI"/>
          <w:sz w:val="20"/>
          <w:szCs w:val="20"/>
        </w:rPr>
      </w:pPr>
      <w:r>
        <w:rPr>
          <w:rFonts w:ascii="Calibri" w:hAnsi="Calibri" w:cs="Segoe UI"/>
          <w:sz w:val="20"/>
          <w:szCs w:val="20"/>
        </w:rPr>
        <w:t xml:space="preserve">Oświadczenie – załącznik nr </w:t>
      </w:r>
      <w:r w:rsidR="00893D2C">
        <w:rPr>
          <w:rFonts w:ascii="Calibri" w:hAnsi="Calibri" w:cs="Segoe UI"/>
          <w:sz w:val="20"/>
          <w:szCs w:val="20"/>
        </w:rPr>
        <w:t>2</w:t>
      </w:r>
      <w:r w:rsidRPr="00A4233D">
        <w:rPr>
          <w:rFonts w:ascii="Calibri" w:hAnsi="Calibri" w:cs="Segoe UI"/>
          <w:sz w:val="20"/>
          <w:szCs w:val="20"/>
        </w:rPr>
        <w:t xml:space="preserve">; </w:t>
      </w:r>
    </w:p>
    <w:p w14:paraId="58345EA6" w14:textId="1642ECFF" w:rsidR="00A4233D" w:rsidRPr="00A4233D" w:rsidRDefault="00A4233D" w:rsidP="00A4233D">
      <w:pPr>
        <w:spacing w:after="40"/>
        <w:ind w:left="360"/>
        <w:jc w:val="both"/>
        <w:rPr>
          <w:rFonts w:ascii="Calibri" w:hAnsi="Calibri" w:cs="Segoe UI"/>
          <w:sz w:val="20"/>
          <w:szCs w:val="20"/>
        </w:rPr>
      </w:pPr>
      <w:r w:rsidRPr="00A4233D">
        <w:rPr>
          <w:rFonts w:ascii="Calibri" w:hAnsi="Calibri" w:cs="Segoe UI"/>
          <w:sz w:val="20"/>
          <w:szCs w:val="20"/>
        </w:rPr>
        <w:t xml:space="preserve">W  przypadku  składania  oferty  wspólnej  ww.  oświadczenie  składa  każdy  z  wykonawców składających ofertę wspólną. Ww. oświadczenie należy złożyć w oryginale. </w:t>
      </w:r>
    </w:p>
    <w:p w14:paraId="6C1FF2CC" w14:textId="2FAC8ADC" w:rsidR="00A4233D" w:rsidRPr="00A4233D" w:rsidRDefault="00A4233D" w:rsidP="009B6A45">
      <w:pPr>
        <w:pStyle w:val="Akapitzlist"/>
        <w:numPr>
          <w:ilvl w:val="0"/>
          <w:numId w:val="42"/>
        </w:numPr>
        <w:spacing w:after="40"/>
        <w:jc w:val="both"/>
        <w:rPr>
          <w:rFonts w:ascii="Calibri" w:hAnsi="Calibri" w:cs="Segoe UI"/>
          <w:sz w:val="20"/>
          <w:szCs w:val="20"/>
        </w:rPr>
      </w:pPr>
      <w:r w:rsidRPr="00A4233D">
        <w:rPr>
          <w:rFonts w:ascii="Calibri" w:hAnsi="Calibri" w:cs="Segoe UI"/>
          <w:sz w:val="20"/>
          <w:szCs w:val="20"/>
        </w:rPr>
        <w:t>oświadczenie</w:t>
      </w:r>
      <w:r>
        <w:rPr>
          <w:rFonts w:ascii="Calibri" w:hAnsi="Calibri" w:cs="Segoe UI"/>
          <w:sz w:val="20"/>
          <w:szCs w:val="20"/>
        </w:rPr>
        <w:t xml:space="preserve">– załącznik nr </w:t>
      </w:r>
      <w:r w:rsidR="00893D2C">
        <w:rPr>
          <w:rFonts w:ascii="Calibri" w:hAnsi="Calibri" w:cs="Segoe UI"/>
          <w:sz w:val="20"/>
          <w:szCs w:val="20"/>
        </w:rPr>
        <w:t>2</w:t>
      </w:r>
      <w:r w:rsidR="003A32D0">
        <w:rPr>
          <w:rFonts w:ascii="Calibri" w:hAnsi="Calibri" w:cs="Segoe UI"/>
          <w:sz w:val="20"/>
          <w:szCs w:val="20"/>
        </w:rPr>
        <w:t>a</w:t>
      </w:r>
      <w:r w:rsidRPr="00A4233D">
        <w:rPr>
          <w:rFonts w:ascii="Calibri" w:hAnsi="Calibri" w:cs="Segoe UI"/>
          <w:sz w:val="20"/>
          <w:szCs w:val="20"/>
        </w:rPr>
        <w:t>;</w:t>
      </w:r>
    </w:p>
    <w:p w14:paraId="20B27CEA" w14:textId="77777777" w:rsidR="00A4233D" w:rsidRPr="00A4233D" w:rsidRDefault="00A4233D" w:rsidP="00A4233D">
      <w:pPr>
        <w:spacing w:after="40"/>
        <w:ind w:firstLine="360"/>
        <w:jc w:val="both"/>
        <w:rPr>
          <w:rFonts w:ascii="Calibri" w:hAnsi="Calibri" w:cs="Segoe UI"/>
          <w:sz w:val="20"/>
          <w:szCs w:val="20"/>
        </w:rPr>
      </w:pPr>
      <w:r w:rsidRPr="00A4233D">
        <w:rPr>
          <w:rFonts w:ascii="Calibri" w:hAnsi="Calibri" w:cs="Segoe UI"/>
          <w:sz w:val="20"/>
          <w:szCs w:val="20"/>
        </w:rPr>
        <w:t>W przypadku składania oferty wspólnej należy złożyć jeden wspólny formularz.</w:t>
      </w:r>
    </w:p>
    <w:p w14:paraId="7A6ED9C5" w14:textId="77777777" w:rsidR="00A4233D" w:rsidRPr="00A4233D" w:rsidRDefault="00A4233D" w:rsidP="00A4233D">
      <w:pPr>
        <w:spacing w:after="40"/>
        <w:ind w:firstLine="360"/>
        <w:jc w:val="both"/>
        <w:rPr>
          <w:rFonts w:ascii="Calibri" w:hAnsi="Calibri" w:cs="Segoe UI"/>
          <w:sz w:val="20"/>
          <w:szCs w:val="20"/>
        </w:rPr>
      </w:pPr>
      <w:r w:rsidRPr="00A4233D">
        <w:rPr>
          <w:rFonts w:ascii="Calibri" w:hAnsi="Calibri" w:cs="Segoe UI"/>
          <w:sz w:val="20"/>
          <w:szCs w:val="20"/>
        </w:rPr>
        <w:t>Ww. oświadczenie należy złożyć w oryginale.</w:t>
      </w:r>
    </w:p>
    <w:p w14:paraId="5F77109B" w14:textId="0ECA8A88" w:rsidR="00A4233D" w:rsidRPr="00A4233D" w:rsidRDefault="00A4233D" w:rsidP="009B6A45">
      <w:pPr>
        <w:pStyle w:val="Akapitzlist"/>
        <w:numPr>
          <w:ilvl w:val="0"/>
          <w:numId w:val="42"/>
        </w:numPr>
        <w:spacing w:after="40"/>
        <w:jc w:val="both"/>
        <w:rPr>
          <w:rFonts w:ascii="Calibri" w:hAnsi="Calibri" w:cs="Segoe UI"/>
          <w:sz w:val="20"/>
          <w:szCs w:val="20"/>
        </w:rPr>
      </w:pPr>
      <w:r w:rsidRPr="00A4233D">
        <w:rPr>
          <w:rFonts w:ascii="Calibri" w:hAnsi="Calibri" w:cs="Segoe UI"/>
          <w:sz w:val="20"/>
          <w:szCs w:val="20"/>
        </w:rPr>
        <w:t xml:space="preserve">zobowiązanie  podmiotu  trzeciego,  jeżeli wykonawca w celu potwierdzenia spełniania warunków udziału w postępowaniu, zamierza polegać  na  zdolnościach  technicznych  lub  zawodowych  lub  sytuacji  finansowej  lub ekonomicznej  innych  podmiotów  (przykładowy  wzór  zobowiązania  podmiotu  trzeciego stanowi </w:t>
      </w:r>
      <w:r w:rsidR="003A32D0">
        <w:rPr>
          <w:rFonts w:ascii="Calibri" w:hAnsi="Calibri" w:cs="Segoe UI"/>
          <w:sz w:val="20"/>
          <w:szCs w:val="20"/>
        </w:rPr>
        <w:t xml:space="preserve">załącznik nr </w:t>
      </w:r>
      <w:r w:rsidR="00893D2C">
        <w:rPr>
          <w:rFonts w:ascii="Calibri" w:hAnsi="Calibri" w:cs="Segoe UI"/>
          <w:sz w:val="20"/>
          <w:szCs w:val="20"/>
        </w:rPr>
        <w:t>6</w:t>
      </w:r>
      <w:r w:rsidRPr="003A32D0">
        <w:rPr>
          <w:rFonts w:ascii="Calibri" w:hAnsi="Calibri" w:cs="Segoe UI"/>
          <w:sz w:val="20"/>
          <w:szCs w:val="20"/>
        </w:rPr>
        <w:t xml:space="preserve"> do </w:t>
      </w:r>
      <w:proofErr w:type="spellStart"/>
      <w:r w:rsidRPr="003A32D0">
        <w:rPr>
          <w:rFonts w:ascii="Calibri" w:hAnsi="Calibri" w:cs="Segoe UI"/>
          <w:sz w:val="20"/>
          <w:szCs w:val="20"/>
        </w:rPr>
        <w:t>siwz</w:t>
      </w:r>
      <w:proofErr w:type="spellEnd"/>
      <w:r w:rsidRPr="00A4233D">
        <w:rPr>
          <w:rFonts w:ascii="Calibri" w:hAnsi="Calibri" w:cs="Segoe UI"/>
          <w:sz w:val="20"/>
          <w:szCs w:val="20"/>
        </w:rPr>
        <w:t xml:space="preserve">); </w:t>
      </w:r>
    </w:p>
    <w:p w14:paraId="75C4E63E" w14:textId="77777777" w:rsidR="00A4233D" w:rsidRPr="00A4233D" w:rsidRDefault="00A4233D" w:rsidP="00A4233D">
      <w:pPr>
        <w:spacing w:after="40"/>
        <w:ind w:firstLine="360"/>
        <w:jc w:val="both"/>
        <w:rPr>
          <w:rFonts w:ascii="Calibri" w:hAnsi="Calibri" w:cs="Segoe UI"/>
          <w:sz w:val="20"/>
          <w:szCs w:val="20"/>
        </w:rPr>
      </w:pPr>
      <w:r w:rsidRPr="00A4233D">
        <w:rPr>
          <w:rFonts w:ascii="Calibri" w:hAnsi="Calibri" w:cs="Segoe UI"/>
          <w:sz w:val="20"/>
          <w:szCs w:val="20"/>
        </w:rPr>
        <w:t>Ww. oświadczenie należy złożyć w oryginale lub kopii notarialnie poświadczonej.</w:t>
      </w:r>
    </w:p>
    <w:p w14:paraId="2FE951CD" w14:textId="6053A349" w:rsidR="00A4233D" w:rsidRPr="003A32D0" w:rsidRDefault="00A4233D" w:rsidP="009B6A45">
      <w:pPr>
        <w:pStyle w:val="Akapitzlist"/>
        <w:numPr>
          <w:ilvl w:val="0"/>
          <w:numId w:val="42"/>
        </w:numPr>
        <w:spacing w:after="40"/>
        <w:jc w:val="both"/>
        <w:rPr>
          <w:rFonts w:ascii="Calibri" w:hAnsi="Calibri" w:cs="Segoe UI"/>
          <w:sz w:val="20"/>
          <w:szCs w:val="20"/>
        </w:rPr>
      </w:pPr>
      <w:r w:rsidRPr="00A4233D">
        <w:rPr>
          <w:rFonts w:ascii="Calibri" w:hAnsi="Calibri" w:cs="Segoe UI"/>
          <w:sz w:val="20"/>
          <w:szCs w:val="20"/>
        </w:rPr>
        <w:t>odpowiednie pełnomocnictwa</w:t>
      </w:r>
      <w:r>
        <w:rPr>
          <w:rFonts w:ascii="Calibri" w:hAnsi="Calibri" w:cs="Segoe UI"/>
          <w:sz w:val="20"/>
          <w:szCs w:val="20"/>
        </w:rPr>
        <w:t xml:space="preserve"> </w:t>
      </w:r>
      <w:r w:rsidRPr="00A4233D">
        <w:rPr>
          <w:rFonts w:ascii="Calibri" w:hAnsi="Calibri" w:cs="Segoe UI"/>
          <w:sz w:val="20"/>
          <w:szCs w:val="20"/>
        </w:rPr>
        <w:t xml:space="preserve">tylko w sytuacjach określonych w Rozdziale I pkt 5 zdanie 2 </w:t>
      </w:r>
      <w:proofErr w:type="spellStart"/>
      <w:r w:rsidRPr="00A4233D">
        <w:rPr>
          <w:rFonts w:ascii="Calibri" w:hAnsi="Calibri" w:cs="Segoe UI"/>
          <w:sz w:val="20"/>
          <w:szCs w:val="20"/>
        </w:rPr>
        <w:t>siwz</w:t>
      </w:r>
      <w:proofErr w:type="spellEnd"/>
      <w:r w:rsidRPr="00A4233D">
        <w:rPr>
          <w:rFonts w:ascii="Calibri" w:hAnsi="Calibri" w:cs="Segoe UI"/>
          <w:sz w:val="20"/>
          <w:szCs w:val="20"/>
        </w:rPr>
        <w:t xml:space="preserve"> lub w </w:t>
      </w:r>
      <w:r w:rsidRPr="003A32D0">
        <w:rPr>
          <w:rFonts w:ascii="Calibri" w:hAnsi="Calibri" w:cs="Segoe UI"/>
          <w:sz w:val="20"/>
          <w:szCs w:val="20"/>
        </w:rPr>
        <w:t xml:space="preserve">przypadku składania oferty wspólnej; </w:t>
      </w:r>
    </w:p>
    <w:p w14:paraId="24F3E5C3" w14:textId="77777777" w:rsidR="00A4233D" w:rsidRPr="00A4233D" w:rsidRDefault="00A4233D" w:rsidP="00A4233D">
      <w:pPr>
        <w:spacing w:after="40"/>
        <w:ind w:firstLine="360"/>
        <w:jc w:val="both"/>
        <w:rPr>
          <w:rFonts w:ascii="Calibri" w:hAnsi="Calibri" w:cs="Segoe UI"/>
          <w:sz w:val="20"/>
          <w:szCs w:val="20"/>
        </w:rPr>
      </w:pPr>
      <w:r w:rsidRPr="00A4233D">
        <w:rPr>
          <w:rFonts w:ascii="Calibri" w:hAnsi="Calibri" w:cs="Segoe UI"/>
          <w:sz w:val="20"/>
          <w:szCs w:val="20"/>
        </w:rPr>
        <w:t xml:space="preserve">Ww. pełnomocnictwa należy złożyć w oryginale lub kopii notarialnie poświadczonej. </w:t>
      </w:r>
    </w:p>
    <w:p w14:paraId="0D1979C7" w14:textId="7B27415B" w:rsidR="00583C9D" w:rsidRDefault="00A4233D" w:rsidP="009B6A45">
      <w:pPr>
        <w:pStyle w:val="Akapitzlist"/>
        <w:numPr>
          <w:ilvl w:val="0"/>
          <w:numId w:val="43"/>
        </w:numPr>
        <w:spacing w:after="40"/>
        <w:jc w:val="both"/>
        <w:rPr>
          <w:rFonts w:ascii="Calibri" w:hAnsi="Calibri" w:cs="Segoe UI"/>
          <w:sz w:val="20"/>
          <w:szCs w:val="20"/>
        </w:rPr>
      </w:pPr>
      <w:r w:rsidRPr="00583C9D">
        <w:rPr>
          <w:rFonts w:ascii="Calibri" w:hAnsi="Calibri" w:cs="Segoe UI"/>
          <w:sz w:val="20"/>
          <w:szCs w:val="20"/>
        </w:rPr>
        <w:t xml:space="preserve">oświadczenie według  wzoru  stanowiącego  załącznik  nr  </w:t>
      </w:r>
      <w:r w:rsidR="00893D2C">
        <w:rPr>
          <w:rFonts w:ascii="Calibri" w:hAnsi="Calibri" w:cs="Segoe UI"/>
          <w:sz w:val="20"/>
          <w:szCs w:val="20"/>
        </w:rPr>
        <w:t>1</w:t>
      </w:r>
      <w:r w:rsidRPr="00583C9D">
        <w:rPr>
          <w:rFonts w:ascii="Calibri" w:hAnsi="Calibri" w:cs="Segoe UI"/>
          <w:sz w:val="20"/>
          <w:szCs w:val="20"/>
        </w:rPr>
        <w:t xml:space="preserve">  do  </w:t>
      </w:r>
      <w:proofErr w:type="spellStart"/>
      <w:r w:rsidRPr="00583C9D">
        <w:rPr>
          <w:rFonts w:ascii="Calibri" w:hAnsi="Calibri" w:cs="Segoe UI"/>
          <w:sz w:val="20"/>
          <w:szCs w:val="20"/>
        </w:rPr>
        <w:t>siwz</w:t>
      </w:r>
      <w:proofErr w:type="spellEnd"/>
      <w:r w:rsidRPr="00583C9D">
        <w:rPr>
          <w:rFonts w:ascii="Calibri" w:hAnsi="Calibri" w:cs="Segoe UI"/>
          <w:sz w:val="20"/>
          <w:szCs w:val="20"/>
        </w:rPr>
        <w:t xml:space="preserve">  wskazujące  cześć zamówienia,  której  wykonanie  wykonawca  powierzy  podwykonawcom  oraz  firmy podwykonawców, jeżeli są znane (jeżeli wykonawca przewiduje udział podwykonawców); </w:t>
      </w:r>
    </w:p>
    <w:p w14:paraId="06694BFA" w14:textId="02C491BB" w:rsidR="00A4233D" w:rsidRPr="00A4233D" w:rsidRDefault="00A4233D" w:rsidP="00583C9D">
      <w:pPr>
        <w:pStyle w:val="Akapitzlist"/>
        <w:spacing w:after="40"/>
        <w:ind w:left="720"/>
        <w:jc w:val="both"/>
        <w:rPr>
          <w:rFonts w:ascii="Calibri" w:hAnsi="Calibri" w:cs="Segoe UI"/>
          <w:sz w:val="20"/>
          <w:szCs w:val="20"/>
        </w:rPr>
      </w:pPr>
      <w:r w:rsidRPr="00583C9D">
        <w:rPr>
          <w:rFonts w:ascii="Calibri" w:hAnsi="Calibri" w:cs="Segoe UI"/>
          <w:sz w:val="20"/>
          <w:szCs w:val="20"/>
        </w:rPr>
        <w:t>W przypadku składania oferty wspólnej należy złożyć jedno wspólne oświadczenie.</w:t>
      </w:r>
      <w:r w:rsidR="00583C9D">
        <w:rPr>
          <w:rFonts w:ascii="Calibri" w:hAnsi="Calibri" w:cs="Segoe UI"/>
          <w:sz w:val="20"/>
          <w:szCs w:val="20"/>
        </w:rPr>
        <w:t xml:space="preserve"> </w:t>
      </w:r>
      <w:r w:rsidRPr="00A4233D">
        <w:rPr>
          <w:rFonts w:ascii="Calibri" w:hAnsi="Calibri" w:cs="Segoe UI"/>
          <w:sz w:val="20"/>
          <w:szCs w:val="20"/>
        </w:rPr>
        <w:t>Ww. oświadczenie należy złożyć w oryginale.</w:t>
      </w:r>
    </w:p>
    <w:p w14:paraId="10945D29" w14:textId="48DDB0DE" w:rsidR="00A4233D" w:rsidRPr="00583C9D" w:rsidRDefault="00A4233D" w:rsidP="009B6A45">
      <w:pPr>
        <w:pStyle w:val="Akapitzlist"/>
        <w:numPr>
          <w:ilvl w:val="0"/>
          <w:numId w:val="32"/>
        </w:numPr>
        <w:spacing w:after="40"/>
        <w:ind w:left="284" w:hanging="284"/>
        <w:jc w:val="both"/>
        <w:rPr>
          <w:rFonts w:ascii="Calibri" w:hAnsi="Calibri" w:cs="Segoe UI"/>
          <w:sz w:val="20"/>
          <w:szCs w:val="20"/>
        </w:rPr>
      </w:pPr>
      <w:r w:rsidRPr="00583C9D">
        <w:rPr>
          <w:rFonts w:ascii="Calibri" w:hAnsi="Calibri" w:cs="Segoe UI"/>
          <w:sz w:val="20"/>
          <w:szCs w:val="20"/>
        </w:rPr>
        <w:t xml:space="preserve">Oświadczenie o przynależności lub braku przynależności do tej samej grupy kapitałowej: </w:t>
      </w:r>
    </w:p>
    <w:p w14:paraId="413977A5" w14:textId="7B30D4DA" w:rsidR="00A4233D" w:rsidRDefault="00A4233D" w:rsidP="009B6A45">
      <w:pPr>
        <w:pStyle w:val="Akapitzlist"/>
        <w:numPr>
          <w:ilvl w:val="0"/>
          <w:numId w:val="44"/>
        </w:numPr>
        <w:spacing w:after="40"/>
        <w:jc w:val="both"/>
        <w:rPr>
          <w:rFonts w:ascii="Calibri" w:hAnsi="Calibri" w:cs="Segoe UI"/>
          <w:sz w:val="20"/>
          <w:szCs w:val="20"/>
        </w:rPr>
      </w:pPr>
      <w:r w:rsidRPr="00583C9D">
        <w:rPr>
          <w:rFonts w:ascii="Calibri" w:hAnsi="Calibri" w:cs="Segoe UI"/>
          <w:sz w:val="20"/>
          <w:szCs w:val="20"/>
        </w:rPr>
        <w:t xml:space="preserve">W celu potwierdzenia braku podstaw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14:paraId="1F4779C5" w14:textId="0886441E" w:rsidR="00A4233D" w:rsidRPr="00583C9D" w:rsidRDefault="00A4233D" w:rsidP="003A32D0">
      <w:pPr>
        <w:pStyle w:val="Akapitzlist"/>
        <w:spacing w:after="40"/>
        <w:ind w:left="720"/>
        <w:jc w:val="both"/>
        <w:rPr>
          <w:rFonts w:ascii="Calibri" w:hAnsi="Calibri" w:cs="Segoe UI"/>
          <w:sz w:val="20"/>
          <w:szCs w:val="20"/>
        </w:rPr>
      </w:pPr>
      <w:r w:rsidRPr="00583C9D">
        <w:rPr>
          <w:rFonts w:ascii="Calibri" w:hAnsi="Calibri" w:cs="Segoe UI"/>
          <w:sz w:val="20"/>
          <w:szCs w:val="20"/>
        </w:rPr>
        <w:t xml:space="preserve">Ww. oświadczenie oraz ewentualne dowody wykonawca składa w terminie 3 dni od dnia zamieszczenia przez zamawiającego na stronie internetowej informacji, o której mowa w art. 86 ust. 5 ustawy. </w:t>
      </w:r>
    </w:p>
    <w:p w14:paraId="5CCBF9F0" w14:textId="2DECB8A5" w:rsidR="00A4233D" w:rsidRPr="00583C9D" w:rsidRDefault="00A4233D" w:rsidP="003A32D0">
      <w:pPr>
        <w:pStyle w:val="Akapitzlist"/>
        <w:spacing w:after="40"/>
        <w:ind w:left="720"/>
        <w:jc w:val="both"/>
        <w:rPr>
          <w:rFonts w:ascii="Calibri" w:hAnsi="Calibri" w:cs="Segoe UI"/>
          <w:sz w:val="20"/>
          <w:szCs w:val="20"/>
        </w:rPr>
      </w:pPr>
      <w:r w:rsidRPr="00583C9D">
        <w:rPr>
          <w:rFonts w:ascii="Calibri" w:hAnsi="Calibri" w:cs="Segoe UI"/>
          <w:sz w:val="20"/>
          <w:szCs w:val="20"/>
        </w:rPr>
        <w:t xml:space="preserve">W  przypadku  składania  oferty  wspólnej  ww.  oświadczenie  składa  każdy  z  wykonawców składających ofertę wspólną. </w:t>
      </w:r>
    </w:p>
    <w:p w14:paraId="184046C7" w14:textId="7D1641AC" w:rsidR="00A4233D" w:rsidRPr="00583C9D" w:rsidRDefault="00A4233D" w:rsidP="003A32D0">
      <w:pPr>
        <w:pStyle w:val="Akapitzlist"/>
        <w:spacing w:after="40"/>
        <w:ind w:left="720"/>
        <w:jc w:val="both"/>
        <w:rPr>
          <w:rFonts w:ascii="Calibri" w:hAnsi="Calibri" w:cs="Segoe UI"/>
          <w:sz w:val="20"/>
          <w:szCs w:val="20"/>
        </w:rPr>
      </w:pPr>
      <w:r w:rsidRPr="00583C9D">
        <w:rPr>
          <w:rFonts w:ascii="Calibri" w:hAnsi="Calibri" w:cs="Segoe UI"/>
          <w:sz w:val="20"/>
          <w:szCs w:val="20"/>
        </w:rPr>
        <w:t>Ww. oświadczenie należy złożyć w oryginale.</w:t>
      </w:r>
    </w:p>
    <w:p w14:paraId="74E80AEB" w14:textId="50AE91E1" w:rsidR="00A4233D" w:rsidRPr="00583C9D" w:rsidRDefault="00A4233D" w:rsidP="009B6A45">
      <w:pPr>
        <w:pStyle w:val="Akapitzlist"/>
        <w:numPr>
          <w:ilvl w:val="0"/>
          <w:numId w:val="32"/>
        </w:numPr>
        <w:spacing w:after="40"/>
        <w:ind w:left="284" w:hanging="284"/>
        <w:jc w:val="both"/>
        <w:rPr>
          <w:rFonts w:ascii="Calibri" w:hAnsi="Calibri" w:cs="Segoe UI"/>
          <w:sz w:val="20"/>
          <w:szCs w:val="20"/>
        </w:rPr>
      </w:pPr>
      <w:r w:rsidRPr="00583C9D">
        <w:rPr>
          <w:rFonts w:ascii="Calibri" w:hAnsi="Calibri" w:cs="Segoe UI"/>
          <w:sz w:val="20"/>
          <w:szCs w:val="20"/>
        </w:rPr>
        <w:t xml:space="preserve">Zasady dotyczące składania oświadczeń i dokumentów oraz ich forma i język. </w:t>
      </w:r>
    </w:p>
    <w:p w14:paraId="0ABE60C1" w14:textId="5B97F9EC" w:rsidR="00A4233D" w:rsidRPr="00583C9D" w:rsidRDefault="00A4233D" w:rsidP="009B6A45">
      <w:pPr>
        <w:pStyle w:val="Akapitzlist"/>
        <w:numPr>
          <w:ilvl w:val="0"/>
          <w:numId w:val="45"/>
        </w:numPr>
        <w:spacing w:after="40"/>
        <w:jc w:val="both"/>
        <w:rPr>
          <w:rFonts w:ascii="Calibri" w:hAnsi="Calibri" w:cs="Segoe UI"/>
          <w:sz w:val="20"/>
          <w:szCs w:val="20"/>
        </w:rPr>
      </w:pPr>
      <w:r w:rsidRPr="00583C9D">
        <w:rPr>
          <w:rFonts w:ascii="Calibri" w:hAnsi="Calibri" w:cs="Segoe UI"/>
          <w:sz w:val="20"/>
          <w:szCs w:val="20"/>
        </w:rPr>
        <w:t>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  zakresie  dokumentów,  które  każdego  z  nich dotyczą.</w:t>
      </w:r>
    </w:p>
    <w:p w14:paraId="45495D9A" w14:textId="0C9A3817" w:rsidR="00A4233D" w:rsidRPr="00583C9D" w:rsidRDefault="00A4233D" w:rsidP="009B6A45">
      <w:pPr>
        <w:pStyle w:val="Akapitzlist"/>
        <w:numPr>
          <w:ilvl w:val="0"/>
          <w:numId w:val="45"/>
        </w:numPr>
        <w:spacing w:after="40"/>
        <w:jc w:val="both"/>
        <w:rPr>
          <w:rFonts w:ascii="Calibri" w:hAnsi="Calibri" w:cs="Segoe UI"/>
          <w:sz w:val="20"/>
          <w:szCs w:val="20"/>
        </w:rPr>
      </w:pPr>
      <w:r w:rsidRPr="00583C9D">
        <w:rPr>
          <w:rFonts w:ascii="Calibri" w:hAnsi="Calibri" w:cs="Segoe UI"/>
          <w:sz w:val="20"/>
          <w:szCs w:val="20"/>
        </w:rPr>
        <w:t xml:space="preserve">Poświadczenie  za  zgodność  z  oryginałem  następuje  w  formie  pisemnej  lub  w  formie elektronicznej i poprzedzone jest dopiskiem „za zgodność z oryginałem”. </w:t>
      </w:r>
    </w:p>
    <w:p w14:paraId="4052A710" w14:textId="6DCBF33B" w:rsidR="00A4233D" w:rsidRPr="00583C9D" w:rsidRDefault="00A4233D" w:rsidP="009B6A45">
      <w:pPr>
        <w:pStyle w:val="Akapitzlist"/>
        <w:numPr>
          <w:ilvl w:val="0"/>
          <w:numId w:val="45"/>
        </w:numPr>
        <w:spacing w:after="40"/>
        <w:jc w:val="both"/>
        <w:rPr>
          <w:rFonts w:ascii="Calibri" w:hAnsi="Calibri" w:cs="Segoe UI"/>
          <w:sz w:val="20"/>
          <w:szCs w:val="20"/>
        </w:rPr>
      </w:pPr>
      <w:r w:rsidRPr="00583C9D">
        <w:rPr>
          <w:rFonts w:ascii="Calibri" w:hAnsi="Calibri" w:cs="Segoe UI"/>
          <w:sz w:val="20"/>
          <w:szCs w:val="20"/>
        </w:rPr>
        <w:t xml:space="preserve">Dokumenty  sporządzone  w  języku  obcym  są  składane  wraz  z  tłumaczeniem  na  język polski. </w:t>
      </w:r>
    </w:p>
    <w:p w14:paraId="69757B0F" w14:textId="2C0333D3" w:rsidR="00A4233D" w:rsidRPr="00583C9D" w:rsidRDefault="00A4233D" w:rsidP="009B6A45">
      <w:pPr>
        <w:pStyle w:val="Akapitzlist"/>
        <w:numPr>
          <w:ilvl w:val="0"/>
          <w:numId w:val="45"/>
        </w:numPr>
        <w:spacing w:after="40"/>
        <w:jc w:val="both"/>
        <w:rPr>
          <w:rFonts w:ascii="Calibri" w:hAnsi="Calibri" w:cs="Segoe UI"/>
          <w:sz w:val="20"/>
          <w:szCs w:val="20"/>
        </w:rPr>
      </w:pPr>
      <w:r w:rsidRPr="00583C9D">
        <w:rPr>
          <w:rFonts w:ascii="Calibri" w:hAnsi="Calibri" w:cs="Segoe UI"/>
          <w:sz w:val="20"/>
          <w:szCs w:val="20"/>
        </w:rPr>
        <w:t xml:space="preserve">W  przypadku  wskazania  przez  wykonawcę  dostępności  oświadczeń  lub  dokumentów,  o których  mowa  </w:t>
      </w:r>
      <w:r w:rsidRPr="003A32D0">
        <w:rPr>
          <w:rFonts w:ascii="Calibri" w:hAnsi="Calibri" w:cs="Segoe UI"/>
          <w:sz w:val="20"/>
          <w:szCs w:val="20"/>
        </w:rPr>
        <w:t xml:space="preserve">w  Rozdziale  V  pkt  </w:t>
      </w:r>
      <w:r w:rsidR="003A32D0">
        <w:rPr>
          <w:rFonts w:ascii="Calibri" w:hAnsi="Calibri" w:cs="Segoe UI"/>
          <w:sz w:val="20"/>
          <w:szCs w:val="20"/>
        </w:rPr>
        <w:t>1</w:t>
      </w:r>
      <w:r w:rsidRPr="00583C9D">
        <w:rPr>
          <w:rFonts w:ascii="Calibri" w:hAnsi="Calibri" w:cs="Segoe UI"/>
          <w:sz w:val="20"/>
          <w:szCs w:val="20"/>
        </w:rPr>
        <w:t xml:space="preserve">  </w:t>
      </w:r>
      <w:proofErr w:type="spellStart"/>
      <w:r w:rsidRPr="00583C9D">
        <w:rPr>
          <w:rFonts w:ascii="Calibri" w:hAnsi="Calibri" w:cs="Segoe UI"/>
          <w:sz w:val="20"/>
          <w:szCs w:val="20"/>
        </w:rPr>
        <w:t>siwz</w:t>
      </w:r>
      <w:proofErr w:type="spellEnd"/>
      <w:r w:rsidRPr="00583C9D">
        <w:rPr>
          <w:rFonts w:ascii="Calibri" w:hAnsi="Calibri" w:cs="Segoe UI"/>
          <w:sz w:val="20"/>
          <w:szCs w:val="20"/>
        </w:rPr>
        <w:t xml:space="preserve">,  w  formie  elektronicznej  pod  określonymi adresami  internetowymi  ogólnodostępnych  i  bezpłatnych  baz  danych,  zamawiający pobierze  samodzielnie  </w:t>
      </w:r>
      <w:r w:rsidR="00893D2C">
        <w:rPr>
          <w:rFonts w:ascii="Calibri" w:hAnsi="Calibri" w:cs="Segoe UI"/>
          <w:sz w:val="20"/>
          <w:szCs w:val="20"/>
        </w:rPr>
        <w:br/>
      </w:r>
      <w:r w:rsidRPr="00583C9D">
        <w:rPr>
          <w:rFonts w:ascii="Calibri" w:hAnsi="Calibri" w:cs="Segoe UI"/>
          <w:sz w:val="20"/>
          <w:szCs w:val="20"/>
        </w:rPr>
        <w:t xml:space="preserve">z  tych  baz  danych  wskazane  przez  wykonawcę  oświadczenia  lub dokumenty. </w:t>
      </w:r>
    </w:p>
    <w:p w14:paraId="208E5D13" w14:textId="48C2DF99" w:rsidR="00A4233D" w:rsidRPr="00583C9D" w:rsidRDefault="00A4233D" w:rsidP="009B6A45">
      <w:pPr>
        <w:pStyle w:val="Akapitzlist"/>
        <w:numPr>
          <w:ilvl w:val="0"/>
          <w:numId w:val="45"/>
        </w:numPr>
        <w:spacing w:after="40"/>
        <w:jc w:val="both"/>
        <w:rPr>
          <w:rFonts w:ascii="Calibri" w:hAnsi="Calibri" w:cs="Segoe UI"/>
          <w:sz w:val="20"/>
          <w:szCs w:val="20"/>
        </w:rPr>
      </w:pPr>
      <w:r w:rsidRPr="00583C9D">
        <w:rPr>
          <w:rFonts w:ascii="Calibri" w:hAnsi="Calibri" w:cs="Segoe UI"/>
          <w:sz w:val="20"/>
          <w:szCs w:val="20"/>
        </w:rPr>
        <w:t xml:space="preserve">W  przypadku,  o  którym  mowa  w  </w:t>
      </w:r>
      <w:proofErr w:type="spellStart"/>
      <w:r w:rsidRPr="00583C9D">
        <w:rPr>
          <w:rFonts w:ascii="Calibri" w:hAnsi="Calibri" w:cs="Segoe UI"/>
          <w:sz w:val="20"/>
          <w:szCs w:val="20"/>
        </w:rPr>
        <w:t>ppkt</w:t>
      </w:r>
      <w:proofErr w:type="spellEnd"/>
      <w:r w:rsidRPr="00583C9D">
        <w:rPr>
          <w:rFonts w:ascii="Calibri" w:hAnsi="Calibri" w:cs="Segoe UI"/>
          <w:sz w:val="20"/>
          <w:szCs w:val="20"/>
        </w:rPr>
        <w:t xml:space="preserve">  4)  zamawiający  będzie  żądał  od  wykonawcy przedstawienia  tłumaczenia  na  język  polski  wskazanych  przez  wykonawcę  i  pobranych samodzielnie przez zamawiającego dokumentów. </w:t>
      </w:r>
    </w:p>
    <w:p w14:paraId="69601D6C" w14:textId="34F2DCC3" w:rsidR="00A4233D" w:rsidRPr="00583C9D" w:rsidRDefault="00A4233D" w:rsidP="009B6A45">
      <w:pPr>
        <w:pStyle w:val="Akapitzlist"/>
        <w:numPr>
          <w:ilvl w:val="0"/>
          <w:numId w:val="45"/>
        </w:numPr>
        <w:spacing w:after="40"/>
        <w:jc w:val="both"/>
        <w:rPr>
          <w:rFonts w:ascii="Calibri" w:hAnsi="Calibri" w:cs="Segoe UI"/>
          <w:sz w:val="20"/>
          <w:szCs w:val="20"/>
        </w:rPr>
      </w:pPr>
      <w:r w:rsidRPr="00583C9D">
        <w:rPr>
          <w:rFonts w:ascii="Calibri" w:hAnsi="Calibri" w:cs="Segoe UI"/>
          <w:sz w:val="20"/>
          <w:szCs w:val="20"/>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w:t>
      </w:r>
      <w:r w:rsidRPr="00583C9D">
        <w:rPr>
          <w:rFonts w:ascii="Calibri" w:hAnsi="Calibri" w:cs="Segoe UI"/>
          <w:sz w:val="20"/>
          <w:szCs w:val="20"/>
        </w:rPr>
        <w:lastRenderedPageBreak/>
        <w:t xml:space="preserve">podstawy do uznania, że złożone uprzednio oświadczenia lub dokumenty nie są już aktualne, do złożenia aktualnych  oświadczeń lub dokumentów. </w:t>
      </w:r>
    </w:p>
    <w:p w14:paraId="09320D27" w14:textId="36823361" w:rsidR="00A4233D" w:rsidRDefault="00A4233D" w:rsidP="009B6A45">
      <w:pPr>
        <w:pStyle w:val="Akapitzlist"/>
        <w:numPr>
          <w:ilvl w:val="0"/>
          <w:numId w:val="45"/>
        </w:numPr>
        <w:spacing w:after="40"/>
        <w:jc w:val="both"/>
        <w:rPr>
          <w:rFonts w:ascii="Calibri" w:hAnsi="Calibri" w:cs="Segoe UI"/>
          <w:sz w:val="20"/>
          <w:szCs w:val="20"/>
        </w:rPr>
      </w:pPr>
      <w:r w:rsidRPr="00583C9D">
        <w:rPr>
          <w:rFonts w:ascii="Calibri" w:hAnsi="Calibri" w:cs="Segoe UI"/>
          <w:sz w:val="20"/>
          <w:szCs w:val="20"/>
        </w:rPr>
        <w:t xml:space="preserve">Jeżeli  wykonawca  nie  złożył  oświadczenia,  o  którym  mowa  w  art.  25a  ust. 1  ustawy, oświadczeń lub dokumentów potwierdzających okoliczności, o których mowa w art. 25 ust. </w:t>
      </w:r>
      <w:r w:rsidR="00583C9D">
        <w:rPr>
          <w:rFonts w:ascii="Calibri" w:hAnsi="Calibri" w:cs="Segoe UI"/>
          <w:sz w:val="20"/>
          <w:szCs w:val="20"/>
        </w:rPr>
        <w:t xml:space="preserve">1 </w:t>
      </w:r>
      <w:r w:rsidRPr="00583C9D">
        <w:rPr>
          <w:rFonts w:ascii="Calibri" w:hAnsi="Calibri" w:cs="Segoe UI"/>
          <w:sz w:val="20"/>
          <w:szCs w:val="20"/>
        </w:rPr>
        <w:t xml:space="preserve">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 </w:t>
      </w:r>
    </w:p>
    <w:p w14:paraId="71E229DD" w14:textId="1724557F" w:rsidR="00A4233D" w:rsidRDefault="00A4233D" w:rsidP="009B6A45">
      <w:pPr>
        <w:pStyle w:val="Akapitzlist"/>
        <w:numPr>
          <w:ilvl w:val="0"/>
          <w:numId w:val="45"/>
        </w:numPr>
        <w:spacing w:after="40"/>
        <w:jc w:val="both"/>
        <w:rPr>
          <w:rFonts w:ascii="Calibri" w:hAnsi="Calibri" w:cs="Segoe UI"/>
          <w:sz w:val="20"/>
          <w:szCs w:val="20"/>
        </w:rPr>
      </w:pPr>
      <w:r w:rsidRPr="00583C9D">
        <w:rPr>
          <w:rFonts w:ascii="Calibri" w:hAnsi="Calibri" w:cs="Segoe UI"/>
          <w:sz w:val="20"/>
          <w:szCs w:val="20"/>
        </w:rPr>
        <w:t xml:space="preserve">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 </w:t>
      </w:r>
    </w:p>
    <w:p w14:paraId="28C0D011" w14:textId="5F833593" w:rsidR="00A4233D" w:rsidRDefault="00A4233D" w:rsidP="009B6A45">
      <w:pPr>
        <w:pStyle w:val="Akapitzlist"/>
        <w:numPr>
          <w:ilvl w:val="0"/>
          <w:numId w:val="45"/>
        </w:numPr>
        <w:spacing w:after="40"/>
        <w:jc w:val="both"/>
        <w:rPr>
          <w:rFonts w:ascii="Calibri" w:hAnsi="Calibri" w:cs="Segoe UI"/>
          <w:sz w:val="20"/>
          <w:szCs w:val="20"/>
        </w:rPr>
      </w:pPr>
      <w:r w:rsidRPr="00583C9D">
        <w:rPr>
          <w:rFonts w:ascii="Calibri" w:hAnsi="Calibri" w:cs="Segoe UI"/>
          <w:sz w:val="20"/>
          <w:szCs w:val="20"/>
        </w:rPr>
        <w:t xml:space="preserve">W przypadku wątpliwości zamawiający wezwie, w wyznaczonym przez siebie terminie, do złożenia wyjaśnień dotyczących oświadczeń i dokumentów, o których mowa w art. 25 ust. 1 ustawy. </w:t>
      </w:r>
    </w:p>
    <w:p w14:paraId="3215FDD8" w14:textId="11E7F18F" w:rsidR="00A4233D" w:rsidRPr="003A32D0" w:rsidRDefault="00A4233D" w:rsidP="009B6A45">
      <w:pPr>
        <w:pStyle w:val="Akapitzlist"/>
        <w:numPr>
          <w:ilvl w:val="0"/>
          <w:numId w:val="45"/>
        </w:numPr>
        <w:spacing w:after="40"/>
        <w:jc w:val="both"/>
        <w:rPr>
          <w:rFonts w:ascii="Calibri" w:hAnsi="Calibri" w:cs="Segoe UI"/>
          <w:b/>
          <w:sz w:val="20"/>
          <w:szCs w:val="20"/>
        </w:rPr>
      </w:pPr>
      <w:r w:rsidRPr="003A32D0">
        <w:rPr>
          <w:rFonts w:ascii="Calibri" w:hAnsi="Calibri" w:cs="Segoe UI"/>
          <w:b/>
          <w:sz w:val="20"/>
          <w:szCs w:val="20"/>
        </w:rPr>
        <w:t xml:space="preserve">Uwaga ! Na podstawie art. 24aa ustawy zamawiający może, najpierw dokonać oceny ofert,  </w:t>
      </w:r>
      <w:r w:rsidR="00893D2C">
        <w:rPr>
          <w:rFonts w:ascii="Calibri" w:hAnsi="Calibri" w:cs="Segoe UI"/>
          <w:b/>
          <w:sz w:val="20"/>
          <w:szCs w:val="20"/>
        </w:rPr>
        <w:br/>
      </w:r>
      <w:r w:rsidRPr="003A32D0">
        <w:rPr>
          <w:rFonts w:ascii="Calibri" w:hAnsi="Calibri" w:cs="Segoe UI"/>
          <w:b/>
          <w:sz w:val="20"/>
          <w:szCs w:val="20"/>
        </w:rPr>
        <w:t>a  następnie  zbadać,  czy  wykonawca,  którego  oferta  została  oceniona  jako najkorzystniejsza,  nie  podlega  wykluczeniu  oraz  spełnia  warunki  udziału  w postępowaniu.</w:t>
      </w:r>
    </w:p>
    <w:p w14:paraId="2F238FB8" w14:textId="1ED96CE3" w:rsidR="00467C7B" w:rsidRPr="00583C9D" w:rsidRDefault="00A4233D" w:rsidP="009B6A45">
      <w:pPr>
        <w:pStyle w:val="Akapitzlist"/>
        <w:numPr>
          <w:ilvl w:val="0"/>
          <w:numId w:val="45"/>
        </w:numPr>
        <w:spacing w:after="40"/>
        <w:jc w:val="both"/>
        <w:rPr>
          <w:rFonts w:ascii="Calibri" w:hAnsi="Calibri" w:cs="Segoe UI"/>
          <w:sz w:val="20"/>
          <w:szCs w:val="20"/>
        </w:rPr>
      </w:pPr>
      <w:r w:rsidRPr="00583C9D">
        <w:rPr>
          <w:rFonts w:ascii="Calibri" w:hAnsi="Calibri" w:cs="Segoe UI"/>
          <w:sz w:val="20"/>
          <w:szCs w:val="20"/>
        </w:rPr>
        <w:t xml:space="preserve">Jeżeli wykonawca, o którym mowa w </w:t>
      </w:r>
      <w:proofErr w:type="spellStart"/>
      <w:r w:rsidRPr="00583C9D">
        <w:rPr>
          <w:rFonts w:ascii="Calibri" w:hAnsi="Calibri" w:cs="Segoe UI"/>
          <w:sz w:val="20"/>
          <w:szCs w:val="20"/>
        </w:rPr>
        <w:t>ppkt</w:t>
      </w:r>
      <w:proofErr w:type="spellEnd"/>
      <w:r w:rsidRPr="00583C9D">
        <w:rPr>
          <w:rFonts w:ascii="Calibri" w:hAnsi="Calibri" w:cs="Segoe UI"/>
          <w:sz w:val="20"/>
          <w:szCs w:val="20"/>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37120F9A" w14:textId="77777777" w:rsidR="00467C7B" w:rsidRDefault="00467C7B" w:rsidP="00427453">
      <w:pPr>
        <w:spacing w:after="40"/>
        <w:jc w:val="both"/>
        <w:rPr>
          <w:rFonts w:ascii="Calibri" w:hAnsi="Calibri" w:cs="Segoe UI"/>
          <w:sz w:val="20"/>
          <w:szCs w:val="20"/>
        </w:rPr>
      </w:pPr>
    </w:p>
    <w:p w14:paraId="62D699E4" w14:textId="15F4D80B" w:rsidR="00552FBA" w:rsidRPr="00080477" w:rsidRDefault="00747E75" w:rsidP="00427453">
      <w:pPr>
        <w:spacing w:after="40"/>
        <w:jc w:val="both"/>
        <w:rPr>
          <w:rFonts w:ascii="Calibri" w:hAnsi="Calibri" w:cs="Segoe UI"/>
          <w:b/>
          <w:sz w:val="20"/>
          <w:szCs w:val="20"/>
        </w:rPr>
      </w:pPr>
      <w:r>
        <w:rPr>
          <w:rFonts w:ascii="Calibri" w:hAnsi="Calibri" w:cs="Segoe UI"/>
          <w:b/>
          <w:color w:val="000000"/>
          <w:sz w:val="20"/>
          <w:szCs w:val="20"/>
        </w:rPr>
        <w:t>IX</w:t>
      </w:r>
      <w:r w:rsidR="00080477" w:rsidRPr="00080477">
        <w:rPr>
          <w:rFonts w:ascii="Calibri" w:hAnsi="Calibri" w:cs="Segoe UI"/>
          <w:b/>
          <w:color w:val="000000"/>
          <w:sz w:val="20"/>
          <w:szCs w:val="20"/>
        </w:rPr>
        <w:t xml:space="preserve">. </w:t>
      </w:r>
      <w:r w:rsidR="00080477">
        <w:rPr>
          <w:rFonts w:ascii="Calibri" w:hAnsi="Calibri" w:cs="Segoe UI"/>
          <w:b/>
          <w:color w:val="000000"/>
          <w:sz w:val="20"/>
          <w:szCs w:val="20"/>
        </w:rPr>
        <w:tab/>
      </w:r>
      <w:r w:rsidR="00080477"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15F4CFCD"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w:t>
      </w:r>
      <w:r w:rsidR="003D5D82">
        <w:rPr>
          <w:rFonts w:ascii="Calibri" w:hAnsi="Calibri" w:cs="Segoe UI"/>
          <w:sz w:val="20"/>
          <w:szCs w:val="20"/>
        </w:rPr>
        <w:br/>
      </w:r>
      <w:r>
        <w:rPr>
          <w:rFonts w:ascii="Calibri" w:hAnsi="Calibri" w:cs="Segoe UI"/>
          <w:sz w:val="20"/>
          <w:szCs w:val="20"/>
        </w:rPr>
        <w:t xml:space="preserve">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14:paraId="268B03B1" w14:textId="77777777"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14:paraId="07A8F988" w14:textId="77777777" w:rsidR="00CE7F30" w:rsidRPr="00CE7F30" w:rsidRDefault="00552FBA" w:rsidP="00CE7F30">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sidR="00CE7F30" w:rsidRPr="00CE7F30">
        <w:rPr>
          <w:rFonts w:ascii="Calibri" w:hAnsi="Calibri" w:cs="Segoe UI"/>
          <w:sz w:val="20"/>
          <w:szCs w:val="20"/>
        </w:rPr>
        <w:t>Regionalny Szpital, ul. Łopuskiego 31-33, 78-100 Kołobrzeg, Dział Zamówień Publicznych.</w:t>
      </w:r>
    </w:p>
    <w:p w14:paraId="78799365" w14:textId="77777777" w:rsidR="00CE7F30" w:rsidRPr="00CE7F30" w:rsidRDefault="00CE7F30" w:rsidP="00CE7F30">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CE7F30">
        <w:rPr>
          <w:rFonts w:ascii="Calibri" w:hAnsi="Calibri" w:cs="Segoe UI"/>
          <w:sz w:val="20"/>
          <w:szCs w:val="20"/>
        </w:rPr>
        <w:t xml:space="preserve">Zawiadomienia, oświadczenia, wnioski oraz informacje przekazywane przez Wykonawcę drogą elektroniczną winny być kierowane na adres: </w:t>
      </w:r>
      <w:hyperlink r:id="rId12" w:history="1">
        <w:r w:rsidRPr="00CE7F30">
          <w:rPr>
            <w:rFonts w:ascii="Calibri" w:hAnsi="Calibri" w:cs="Segoe UI"/>
            <w:color w:val="0000FF"/>
            <w:sz w:val="20"/>
            <w:szCs w:val="20"/>
            <w:u w:val="single"/>
          </w:rPr>
          <w:t>Monika.Derwisz@szpital.kolobrzeg.pl</w:t>
        </w:r>
      </w:hyperlink>
      <w:r w:rsidRPr="00CE7F30">
        <w:rPr>
          <w:rFonts w:ascii="Calibri" w:hAnsi="Calibri" w:cs="Segoe UI"/>
          <w:sz w:val="20"/>
          <w:szCs w:val="20"/>
        </w:rPr>
        <w:t>, a faksem na nr (94)35 544 08.</w:t>
      </w:r>
    </w:p>
    <w:p w14:paraId="6593C128" w14:textId="0D1F5FC0" w:rsidR="00552FBA" w:rsidRPr="009F4795" w:rsidRDefault="00552FBA" w:rsidP="00CE7F30">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14:paraId="70661224" w14:textId="77777777"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14:paraId="16D2DD86" w14:textId="6BD49CFF" w:rsidR="00552FBA"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00C012D1">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14:paraId="32892DA1" w14:textId="5697E550"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 xml:space="preserve">adania wniosku, o którym mowa </w:t>
      </w:r>
      <w:r w:rsidR="003D5D82">
        <w:rPr>
          <w:rFonts w:ascii="Calibri" w:hAnsi="Calibri" w:cs="Segoe UI"/>
          <w:sz w:val="20"/>
          <w:szCs w:val="20"/>
        </w:rPr>
        <w:br/>
      </w:r>
      <w:r>
        <w:rPr>
          <w:rFonts w:ascii="Calibri" w:hAnsi="Calibri" w:cs="Segoe UI"/>
          <w:sz w:val="20"/>
          <w:szCs w:val="20"/>
        </w:rPr>
        <w:t>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14:paraId="53A84C0F" w14:textId="77777777"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14:paraId="65D8C0E2" w14:textId="5FC9884F" w:rsidR="00B12308" w:rsidRPr="00B12308" w:rsidRDefault="00552FBA" w:rsidP="00B1230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14:paraId="79F45A51" w14:textId="77777777" w:rsidR="00CE7F30" w:rsidRPr="00713D75" w:rsidRDefault="00CE7F30" w:rsidP="009B6A45">
      <w:pPr>
        <w:numPr>
          <w:ilvl w:val="0"/>
          <w:numId w:val="23"/>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Pr>
          <w:rFonts w:ascii="Calibri" w:hAnsi="Calibri" w:cs="Segoe UI"/>
          <w:b/>
          <w:sz w:val="20"/>
          <w:szCs w:val="20"/>
        </w:rPr>
        <w:t xml:space="preserve">Monika Derwisz, </w:t>
      </w:r>
      <w:hyperlink r:id="rId13" w:history="1">
        <w:r w:rsidRPr="00E413B0">
          <w:rPr>
            <w:rStyle w:val="Hipercze"/>
            <w:rFonts w:ascii="Calibri" w:hAnsi="Calibri" w:cs="Segoe UI"/>
            <w:b/>
            <w:sz w:val="20"/>
            <w:szCs w:val="20"/>
          </w:rPr>
          <w:t>Monika.Derwisz@szpital.kolobrzeg.pl</w:t>
        </w:r>
      </w:hyperlink>
      <w:r>
        <w:rPr>
          <w:rFonts w:ascii="Calibri" w:hAnsi="Calibri" w:cs="Segoe UI"/>
          <w:b/>
          <w:sz w:val="20"/>
          <w:szCs w:val="20"/>
        </w:rPr>
        <w:t>, tel. 94 35 30 262</w:t>
      </w:r>
      <w:r>
        <w:rPr>
          <w:rFonts w:ascii="Calibri" w:hAnsi="Calibri" w:cs="Segoe UI"/>
          <w:sz w:val="20"/>
          <w:szCs w:val="20"/>
        </w:rPr>
        <w:t>;</w:t>
      </w:r>
    </w:p>
    <w:p w14:paraId="2E39D9AD" w14:textId="677E9C9D" w:rsidR="00CE7F30" w:rsidRDefault="00CE7F30" w:rsidP="009B6A45">
      <w:pPr>
        <w:numPr>
          <w:ilvl w:val="0"/>
          <w:numId w:val="23"/>
        </w:numPr>
        <w:tabs>
          <w:tab w:val="left" w:pos="851"/>
        </w:tabs>
        <w:spacing w:after="40"/>
        <w:ind w:left="851" w:hanging="425"/>
        <w:jc w:val="both"/>
        <w:rPr>
          <w:rFonts w:ascii="Calibri" w:hAnsi="Calibri" w:cs="Segoe UI"/>
          <w:sz w:val="20"/>
          <w:szCs w:val="20"/>
        </w:rPr>
      </w:pPr>
      <w:r>
        <w:rPr>
          <w:rFonts w:ascii="Calibri" w:hAnsi="Calibri" w:cs="Segoe UI"/>
          <w:sz w:val="20"/>
          <w:szCs w:val="20"/>
        </w:rPr>
        <w:lastRenderedPageBreak/>
        <w:t>w kwestiach me</w:t>
      </w:r>
      <w:r w:rsidRPr="00713D75">
        <w:rPr>
          <w:rFonts w:ascii="Calibri" w:hAnsi="Calibri" w:cs="Segoe UI"/>
          <w:sz w:val="20"/>
          <w:szCs w:val="20"/>
        </w:rPr>
        <w:t xml:space="preserve">rytorycznych </w:t>
      </w:r>
      <w:r w:rsidRPr="00CE7F30">
        <w:rPr>
          <w:rFonts w:ascii="Calibri" w:hAnsi="Calibri" w:cs="Segoe UI"/>
          <w:b/>
          <w:sz w:val="20"/>
          <w:szCs w:val="20"/>
        </w:rPr>
        <w:t>oraz wizji lokalnej</w:t>
      </w:r>
      <w:r>
        <w:rPr>
          <w:rFonts w:ascii="Calibri" w:hAnsi="Calibri" w:cs="Segoe UI"/>
          <w:sz w:val="20"/>
          <w:szCs w:val="20"/>
        </w:rPr>
        <w:t xml:space="preserve"> </w:t>
      </w:r>
      <w:r w:rsidRPr="00713D75">
        <w:rPr>
          <w:rFonts w:ascii="Calibri" w:hAnsi="Calibri" w:cs="Segoe UI"/>
          <w:sz w:val="20"/>
          <w:szCs w:val="20"/>
        </w:rPr>
        <w:t>–</w:t>
      </w:r>
      <w:r>
        <w:rPr>
          <w:rFonts w:ascii="Calibri" w:hAnsi="Calibri" w:cs="Segoe UI"/>
          <w:b/>
          <w:sz w:val="20"/>
          <w:szCs w:val="20"/>
        </w:rPr>
        <w:t xml:space="preserve"> </w:t>
      </w:r>
      <w:r w:rsidRPr="00CE7F30">
        <w:rPr>
          <w:rFonts w:ascii="Calibri" w:hAnsi="Calibri" w:cs="Segoe UI"/>
          <w:b/>
          <w:sz w:val="20"/>
          <w:szCs w:val="20"/>
        </w:rPr>
        <w:t>Pan Tomasz Kuna</w:t>
      </w:r>
      <w:r>
        <w:rPr>
          <w:rFonts w:ascii="Calibri" w:hAnsi="Calibri" w:cs="Segoe UI"/>
          <w:b/>
          <w:sz w:val="20"/>
          <w:szCs w:val="20"/>
        </w:rPr>
        <w:t>, tel. 94 35 30 362</w:t>
      </w:r>
      <w:r>
        <w:rPr>
          <w:rFonts w:ascii="Calibri" w:hAnsi="Calibri" w:cs="Segoe UI"/>
          <w:sz w:val="20"/>
          <w:szCs w:val="20"/>
        </w:rPr>
        <w:t>.</w:t>
      </w:r>
    </w:p>
    <w:p w14:paraId="75BB6FD8" w14:textId="77777777"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Default="00080477" w:rsidP="00427453">
      <w:pPr>
        <w:pStyle w:val="pkt1"/>
        <w:spacing w:before="0" w:after="40"/>
        <w:ind w:left="0" w:firstLine="0"/>
        <w:rPr>
          <w:rFonts w:ascii="Calibri" w:hAnsi="Calibri" w:cs="Segoe UI"/>
          <w:b/>
          <w:sz w:val="20"/>
        </w:rPr>
      </w:pPr>
    </w:p>
    <w:p w14:paraId="32BE9C78" w14:textId="3B54A8B4" w:rsidR="00552FBA" w:rsidRPr="009F4795" w:rsidRDefault="00747E75" w:rsidP="00427453">
      <w:pPr>
        <w:pStyle w:val="pkt1"/>
        <w:spacing w:before="0" w:after="40"/>
        <w:ind w:left="0" w:firstLine="0"/>
        <w:rPr>
          <w:rFonts w:ascii="Calibri" w:hAnsi="Calibri" w:cs="Segoe UI"/>
          <w:b/>
          <w:sz w:val="20"/>
        </w:rPr>
      </w:pPr>
      <w:r>
        <w:rPr>
          <w:rFonts w:ascii="Calibri" w:hAnsi="Calibri" w:cs="Segoe UI"/>
          <w:b/>
          <w:sz w:val="20"/>
        </w:rPr>
        <w:t>X</w:t>
      </w:r>
      <w:r w:rsidR="00080477">
        <w:rPr>
          <w:rFonts w:ascii="Calibri" w:hAnsi="Calibri" w:cs="Segoe UI"/>
          <w:b/>
          <w:sz w:val="20"/>
        </w:rPr>
        <w:t xml:space="preserve">. </w:t>
      </w:r>
      <w:r w:rsidR="00080477">
        <w:rPr>
          <w:rFonts w:ascii="Calibri" w:hAnsi="Calibri" w:cs="Segoe UI"/>
          <w:b/>
          <w:sz w:val="20"/>
        </w:rPr>
        <w:tab/>
      </w:r>
      <w:r w:rsidR="00080477" w:rsidRPr="009F4795">
        <w:rPr>
          <w:rFonts w:ascii="Calibri" w:hAnsi="Calibri" w:cs="Segoe UI"/>
          <w:b/>
          <w:sz w:val="20"/>
        </w:rPr>
        <w:t>Wymagania dotyczące wadium</w:t>
      </w:r>
      <w:r w:rsidR="00080477" w:rsidRPr="00D95CE4">
        <w:rPr>
          <w:rFonts w:ascii="Calibri" w:hAnsi="Calibri" w:cs="Segoe UI"/>
          <w:b/>
          <w:sz w:val="20"/>
        </w:rPr>
        <w:t>.</w:t>
      </w:r>
    </w:p>
    <w:p w14:paraId="2A1C6A94" w14:textId="77777777"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14:paraId="541D08CE" w14:textId="1E91CE9D" w:rsidR="000052F5" w:rsidRDefault="000052F5" w:rsidP="009B6A45">
      <w:pPr>
        <w:numPr>
          <w:ilvl w:val="3"/>
          <w:numId w:val="53"/>
        </w:numPr>
        <w:tabs>
          <w:tab w:val="clear" w:pos="2880"/>
          <w:tab w:val="num" w:pos="426"/>
        </w:tabs>
        <w:spacing w:after="40"/>
        <w:ind w:left="425" w:hanging="425"/>
        <w:jc w:val="both"/>
        <w:rPr>
          <w:rFonts w:ascii="Calibri" w:hAnsi="Calibri" w:cs="Segoe UI"/>
          <w:sz w:val="20"/>
          <w:szCs w:val="20"/>
        </w:rPr>
      </w:pPr>
      <w:r w:rsidRPr="008445F8">
        <w:rPr>
          <w:rFonts w:ascii="Calibri" w:hAnsi="Calibri" w:cs="Segoe UI"/>
          <w:sz w:val="20"/>
          <w:szCs w:val="20"/>
        </w:rPr>
        <w:t>Wykonawca zobowiązany jest wnieść wadium w wysokości</w:t>
      </w:r>
      <w:r>
        <w:rPr>
          <w:rFonts w:ascii="Calibri" w:hAnsi="Calibri" w:cs="Segoe UI"/>
          <w:sz w:val="20"/>
          <w:szCs w:val="20"/>
        </w:rPr>
        <w:t xml:space="preserve">: </w:t>
      </w:r>
      <w:r w:rsidR="00012E9B">
        <w:rPr>
          <w:rFonts w:ascii="Calibri" w:hAnsi="Calibri" w:cs="Segoe UI"/>
          <w:b/>
          <w:sz w:val="20"/>
          <w:szCs w:val="20"/>
        </w:rPr>
        <w:t>8 950,00</w:t>
      </w:r>
      <w:r w:rsidRPr="008445F8">
        <w:rPr>
          <w:rFonts w:ascii="Calibri" w:hAnsi="Calibri" w:cs="Segoe UI"/>
          <w:b/>
          <w:sz w:val="20"/>
          <w:szCs w:val="20"/>
        </w:rPr>
        <w:t xml:space="preserve"> PLN</w:t>
      </w:r>
      <w:r w:rsidRPr="008445F8">
        <w:rPr>
          <w:rFonts w:ascii="Calibri" w:hAnsi="Calibri" w:cs="Segoe UI"/>
          <w:sz w:val="20"/>
          <w:szCs w:val="20"/>
        </w:rPr>
        <w:t xml:space="preserve"> (słownie: </w:t>
      </w:r>
      <w:r w:rsidR="00012E9B">
        <w:rPr>
          <w:rFonts w:ascii="Calibri" w:hAnsi="Calibri" w:cs="Segoe UI"/>
          <w:b/>
          <w:sz w:val="20"/>
          <w:szCs w:val="20"/>
        </w:rPr>
        <w:t xml:space="preserve">osiem tysięcy dziewięćset pięćdziesiąt </w:t>
      </w:r>
      <w:r w:rsidR="003952E3">
        <w:rPr>
          <w:rFonts w:ascii="Calibri" w:hAnsi="Calibri" w:cs="Segoe UI"/>
          <w:b/>
          <w:sz w:val="20"/>
          <w:szCs w:val="20"/>
        </w:rPr>
        <w:t>złotych</w:t>
      </w:r>
      <w:r w:rsidRPr="008445F8">
        <w:rPr>
          <w:rFonts w:ascii="Calibri" w:hAnsi="Calibri" w:cs="Segoe UI"/>
          <w:sz w:val="20"/>
          <w:szCs w:val="20"/>
        </w:rPr>
        <w:t>) przed upływem terminu</w:t>
      </w:r>
      <w:r w:rsidRPr="00D5098B">
        <w:rPr>
          <w:rFonts w:ascii="Calibri" w:hAnsi="Calibri" w:cs="Segoe UI"/>
          <w:sz w:val="20"/>
          <w:szCs w:val="20"/>
        </w:rPr>
        <w:t xml:space="preserve"> składania ofert.</w:t>
      </w:r>
      <w:r>
        <w:rPr>
          <w:rFonts w:ascii="Calibri" w:hAnsi="Calibri" w:cs="Segoe UI"/>
          <w:sz w:val="20"/>
          <w:szCs w:val="20"/>
        </w:rPr>
        <w:t xml:space="preserve"> </w:t>
      </w:r>
    </w:p>
    <w:p w14:paraId="78E7A491" w14:textId="77777777" w:rsidR="000052F5" w:rsidRDefault="000052F5" w:rsidP="009B6A45">
      <w:pPr>
        <w:numPr>
          <w:ilvl w:val="3"/>
          <w:numId w:val="53"/>
        </w:numPr>
        <w:tabs>
          <w:tab w:val="clear" w:pos="2880"/>
          <w:tab w:val="num" w:pos="426"/>
        </w:tabs>
        <w:spacing w:after="40"/>
        <w:ind w:left="425" w:hanging="425"/>
        <w:jc w:val="both"/>
        <w:rPr>
          <w:rFonts w:ascii="Calibri" w:hAnsi="Calibri" w:cs="Segoe UI"/>
          <w:sz w:val="20"/>
          <w:szCs w:val="20"/>
        </w:rPr>
      </w:pPr>
      <w:r w:rsidRPr="00D5098B">
        <w:rPr>
          <w:rFonts w:ascii="Calibri" w:hAnsi="Calibri" w:cs="Segoe UI"/>
          <w:sz w:val="20"/>
          <w:szCs w:val="20"/>
        </w:rPr>
        <w:t>Wadium może być wniesione w:</w:t>
      </w:r>
    </w:p>
    <w:p w14:paraId="69A157CB" w14:textId="77777777" w:rsidR="000052F5" w:rsidRDefault="000052F5" w:rsidP="009B6A45">
      <w:pPr>
        <w:numPr>
          <w:ilvl w:val="1"/>
          <w:numId w:val="55"/>
        </w:numPr>
        <w:spacing w:after="40"/>
        <w:ind w:left="851" w:hanging="425"/>
        <w:jc w:val="both"/>
        <w:rPr>
          <w:rFonts w:ascii="Calibri" w:hAnsi="Calibri" w:cs="Segoe UI"/>
          <w:sz w:val="20"/>
          <w:szCs w:val="20"/>
        </w:rPr>
      </w:pPr>
      <w:r w:rsidRPr="00D5098B">
        <w:rPr>
          <w:rFonts w:ascii="Calibri" w:hAnsi="Calibri" w:cs="Segoe UI"/>
          <w:sz w:val="20"/>
          <w:szCs w:val="20"/>
        </w:rPr>
        <w:t>pieniądzu;</w:t>
      </w:r>
    </w:p>
    <w:p w14:paraId="6DB1F02B" w14:textId="77777777" w:rsidR="000052F5" w:rsidRDefault="000052F5" w:rsidP="009B6A45">
      <w:pPr>
        <w:numPr>
          <w:ilvl w:val="1"/>
          <w:numId w:val="55"/>
        </w:numPr>
        <w:spacing w:after="40"/>
        <w:ind w:left="851" w:hanging="425"/>
        <w:jc w:val="both"/>
        <w:rPr>
          <w:rFonts w:ascii="Calibri" w:hAnsi="Calibri" w:cs="Segoe UI"/>
          <w:sz w:val="20"/>
          <w:szCs w:val="20"/>
        </w:rPr>
      </w:pPr>
      <w:r w:rsidRPr="00C402AF">
        <w:rPr>
          <w:rFonts w:ascii="Calibri" w:hAnsi="Calibri" w:cs="Segoe UI"/>
          <w:sz w:val="20"/>
          <w:szCs w:val="20"/>
        </w:rPr>
        <w:t>poręczeniach bankowych, lub poręczeniach spółdzielczej kasy oszczędnościowo-kredytowej, z tym, że poręczenie kasy jest zawsze poręczeniem pieniężnym;</w:t>
      </w:r>
    </w:p>
    <w:p w14:paraId="5E579143" w14:textId="77777777" w:rsidR="000052F5" w:rsidRDefault="000052F5" w:rsidP="009B6A45">
      <w:pPr>
        <w:numPr>
          <w:ilvl w:val="1"/>
          <w:numId w:val="55"/>
        </w:numPr>
        <w:spacing w:after="40"/>
        <w:ind w:left="851" w:hanging="425"/>
        <w:jc w:val="both"/>
        <w:rPr>
          <w:rFonts w:ascii="Calibri" w:hAnsi="Calibri" w:cs="Segoe UI"/>
          <w:sz w:val="20"/>
          <w:szCs w:val="20"/>
        </w:rPr>
      </w:pPr>
      <w:r w:rsidRPr="00C402AF">
        <w:rPr>
          <w:rFonts w:ascii="Calibri" w:hAnsi="Calibri" w:cs="Segoe UI"/>
          <w:sz w:val="20"/>
          <w:szCs w:val="20"/>
        </w:rPr>
        <w:t>gwarancjach bankowych;</w:t>
      </w:r>
    </w:p>
    <w:p w14:paraId="606CAA0E" w14:textId="77777777" w:rsidR="000052F5" w:rsidRDefault="000052F5" w:rsidP="009B6A45">
      <w:pPr>
        <w:numPr>
          <w:ilvl w:val="1"/>
          <w:numId w:val="55"/>
        </w:numPr>
        <w:spacing w:after="40"/>
        <w:ind w:left="851" w:hanging="425"/>
        <w:jc w:val="both"/>
        <w:rPr>
          <w:rFonts w:ascii="Calibri" w:hAnsi="Calibri" w:cs="Segoe UI"/>
          <w:sz w:val="20"/>
          <w:szCs w:val="20"/>
        </w:rPr>
      </w:pPr>
      <w:r w:rsidRPr="00C402AF">
        <w:rPr>
          <w:rFonts w:ascii="Calibri" w:hAnsi="Calibri" w:cs="Segoe UI"/>
          <w:sz w:val="20"/>
          <w:szCs w:val="20"/>
        </w:rPr>
        <w:t>gwarancjach ubezpieczeniowych;</w:t>
      </w:r>
    </w:p>
    <w:p w14:paraId="43C4B872" w14:textId="77777777" w:rsidR="000052F5" w:rsidRDefault="000052F5" w:rsidP="009B6A45">
      <w:pPr>
        <w:numPr>
          <w:ilvl w:val="1"/>
          <w:numId w:val="55"/>
        </w:numPr>
        <w:spacing w:after="40"/>
        <w:ind w:left="851" w:hanging="425"/>
        <w:jc w:val="both"/>
        <w:rPr>
          <w:rFonts w:ascii="Calibri" w:hAnsi="Calibri" w:cs="Segoe UI"/>
          <w:sz w:val="20"/>
          <w:szCs w:val="20"/>
        </w:rPr>
      </w:pPr>
      <w:r w:rsidRPr="00C402AF">
        <w:rPr>
          <w:rFonts w:ascii="Calibri" w:hAnsi="Calibri" w:cs="Segoe UI"/>
          <w:sz w:val="20"/>
          <w:szCs w:val="20"/>
        </w:rPr>
        <w:t xml:space="preserve">poręczeniach udzielanych przez podmioty, o których mowa w art. 6b ust. 5 pkt 2 ustawy z dnia 9 listopada 2000 r. o utworzeniu Polskiej Agencji Rozwoju Przedsiębiorczości (Dz. U. </w:t>
      </w:r>
      <w:r>
        <w:rPr>
          <w:rFonts w:ascii="Calibri" w:hAnsi="Calibri" w:cs="Segoe UI"/>
          <w:sz w:val="20"/>
          <w:szCs w:val="20"/>
        </w:rPr>
        <w:t>z 2016</w:t>
      </w:r>
      <w:r w:rsidRPr="00C402AF">
        <w:rPr>
          <w:rFonts w:ascii="Calibri" w:hAnsi="Calibri" w:cs="Segoe UI"/>
          <w:sz w:val="20"/>
          <w:szCs w:val="20"/>
        </w:rPr>
        <w:t xml:space="preserve"> r. </w:t>
      </w:r>
      <w:r>
        <w:rPr>
          <w:rFonts w:ascii="Calibri" w:hAnsi="Calibri" w:cs="Segoe UI"/>
          <w:sz w:val="20"/>
          <w:szCs w:val="20"/>
        </w:rPr>
        <w:t>poz. 359</w:t>
      </w:r>
      <w:r w:rsidRPr="00C402AF">
        <w:rPr>
          <w:rFonts w:ascii="Calibri" w:hAnsi="Calibri" w:cs="Segoe UI"/>
          <w:sz w:val="20"/>
          <w:szCs w:val="20"/>
        </w:rPr>
        <w:t>).</w:t>
      </w:r>
    </w:p>
    <w:p w14:paraId="48C7DF41" w14:textId="639B200E" w:rsidR="00047E3B" w:rsidRPr="00012E9B" w:rsidRDefault="000052F5" w:rsidP="00012E9B">
      <w:pPr>
        <w:pStyle w:val="Akapitzlist"/>
        <w:numPr>
          <w:ilvl w:val="3"/>
          <w:numId w:val="53"/>
        </w:numPr>
        <w:tabs>
          <w:tab w:val="clear" w:pos="2880"/>
          <w:tab w:val="num" w:pos="426"/>
        </w:tabs>
        <w:ind w:left="426" w:hanging="426"/>
        <w:jc w:val="both"/>
        <w:rPr>
          <w:rFonts w:ascii="Calibri" w:hAnsi="Calibri" w:cs="Segoe UI"/>
          <w:sz w:val="20"/>
          <w:szCs w:val="20"/>
        </w:rPr>
      </w:pPr>
      <w:r w:rsidRPr="00047E3B">
        <w:rPr>
          <w:rFonts w:ascii="Calibri" w:hAnsi="Calibri" w:cs="Segoe UI"/>
          <w:sz w:val="20"/>
          <w:szCs w:val="20"/>
        </w:rPr>
        <w:t xml:space="preserve">Wadium w formie pieniądza należy wnieść przelewem na konto w </w:t>
      </w:r>
      <w:r w:rsidR="00047E3B" w:rsidRPr="00047E3B">
        <w:rPr>
          <w:rFonts w:ascii="Calibri" w:hAnsi="Calibri" w:cs="Segoe UI"/>
          <w:sz w:val="20"/>
          <w:szCs w:val="20"/>
        </w:rPr>
        <w:t xml:space="preserve">Wadium w formie pieniądza należy wnieść przelewem na konto w </w:t>
      </w:r>
      <w:r w:rsidR="00047E3B" w:rsidRPr="00047E3B">
        <w:rPr>
          <w:rFonts w:ascii="Calibri" w:hAnsi="Calibri" w:cs="Segoe UI"/>
          <w:b/>
          <w:sz w:val="20"/>
          <w:szCs w:val="20"/>
        </w:rPr>
        <w:t>Banku MILLENIUM S.A. Kołobrzeg  nr rachunku 30116022020000000061747845</w:t>
      </w:r>
      <w:r w:rsidR="00047E3B" w:rsidRPr="00047E3B">
        <w:rPr>
          <w:rFonts w:ascii="Calibri" w:hAnsi="Calibri" w:cs="Segoe UI"/>
          <w:sz w:val="20"/>
          <w:szCs w:val="20"/>
        </w:rPr>
        <w:t xml:space="preserve">, z dopiskiem na przelewie: „Wadium w postępowaniu ZP- na </w:t>
      </w:r>
      <w:r w:rsidR="00012E9B" w:rsidRPr="00012E9B">
        <w:rPr>
          <w:rFonts w:ascii="Calibri" w:hAnsi="Calibri" w:cs="Segoe UI"/>
          <w:sz w:val="20"/>
          <w:szCs w:val="20"/>
        </w:rPr>
        <w:t>Wykonanie robót budowlanych polegających na przebudowie głównego wejścia do Regionalnego Szpitala w Kołobrzegu, w ramach realizacji zadania inwestycyjnego pn.: „Dostosowanie wejść do Szpitala oraz innych pomieszczeń dla potrzeb osób starszych i niepełnosprawnych”, realizowanego w ramach projektu pn.:  „Przebudowa i dostosowanie do aktualnych wymogów Regionalnego Szpitala w Kołobrzegu wraz z niezbędnym wyposażeniem”</w:t>
      </w:r>
      <w:r w:rsidR="00047E3B" w:rsidRPr="00012E9B">
        <w:rPr>
          <w:rFonts w:ascii="Calibri" w:hAnsi="Calibri" w:cs="Segoe UI"/>
          <w:sz w:val="20"/>
          <w:szCs w:val="20"/>
        </w:rPr>
        <w:t>.</w:t>
      </w:r>
    </w:p>
    <w:p w14:paraId="219A04D2" w14:textId="2EC7F9D3" w:rsidR="000052F5" w:rsidRPr="00047E3B" w:rsidRDefault="000052F5" w:rsidP="009B6A45">
      <w:pPr>
        <w:numPr>
          <w:ilvl w:val="3"/>
          <w:numId w:val="53"/>
        </w:numPr>
        <w:tabs>
          <w:tab w:val="clear" w:pos="2880"/>
          <w:tab w:val="num" w:pos="426"/>
        </w:tabs>
        <w:spacing w:after="40"/>
        <w:ind w:left="426" w:hanging="426"/>
        <w:jc w:val="both"/>
        <w:rPr>
          <w:rFonts w:ascii="Calibri" w:hAnsi="Calibri" w:cs="Segoe UI"/>
          <w:sz w:val="20"/>
          <w:szCs w:val="20"/>
        </w:rPr>
      </w:pPr>
      <w:r w:rsidRPr="00047E3B">
        <w:rPr>
          <w:rFonts w:ascii="Calibri" w:hAnsi="Calibri" w:cs="Segoe UI"/>
          <w:sz w:val="20"/>
          <w:szCs w:val="20"/>
        </w:rPr>
        <w:t>Skuteczne wniesienie wadium w pieniądzu następuje z chwilą uznania środków pieniężnych na rachunku bankowym Zamawiającego, o którym mowa w pkt. 3, przed upływem terminu składania ofert (tj. przed upływem dnia i godziny wyznaczonej jako ostateczny termin składania ofert).</w:t>
      </w:r>
    </w:p>
    <w:p w14:paraId="2CB7A5C3" w14:textId="77777777" w:rsidR="000052F5" w:rsidRDefault="000052F5" w:rsidP="009B6A45">
      <w:pPr>
        <w:numPr>
          <w:ilvl w:val="3"/>
          <w:numId w:val="53"/>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Zamawiający zaleca, aby w przypadku wniesienia wadium w formie:</w:t>
      </w:r>
    </w:p>
    <w:p w14:paraId="1C5EE988" w14:textId="77777777" w:rsidR="000052F5" w:rsidRDefault="000052F5" w:rsidP="009B6A45">
      <w:pPr>
        <w:numPr>
          <w:ilvl w:val="1"/>
          <w:numId w:val="54"/>
        </w:numPr>
        <w:tabs>
          <w:tab w:val="clear" w:pos="1440"/>
          <w:tab w:val="num" w:pos="851"/>
        </w:tabs>
        <w:spacing w:after="40"/>
        <w:ind w:left="851" w:hanging="425"/>
        <w:jc w:val="both"/>
        <w:rPr>
          <w:rFonts w:ascii="Calibri" w:hAnsi="Calibri" w:cs="Segoe UI"/>
          <w:sz w:val="20"/>
          <w:szCs w:val="20"/>
        </w:rPr>
      </w:pPr>
      <w:r w:rsidRPr="00B44B35">
        <w:rPr>
          <w:rFonts w:ascii="Calibri" w:hAnsi="Calibri" w:cs="Segoe UI"/>
          <w:sz w:val="20"/>
          <w:szCs w:val="20"/>
        </w:rPr>
        <w:t>pieniężnej – dokument potwierdzający dokonanie przelewu wadium został załączony do oferty;</w:t>
      </w:r>
    </w:p>
    <w:p w14:paraId="0031C906" w14:textId="77777777" w:rsidR="000052F5" w:rsidRDefault="000052F5" w:rsidP="009B6A45">
      <w:pPr>
        <w:numPr>
          <w:ilvl w:val="1"/>
          <w:numId w:val="54"/>
        </w:numPr>
        <w:tabs>
          <w:tab w:val="clear" w:pos="1440"/>
          <w:tab w:val="num" w:pos="851"/>
        </w:tabs>
        <w:spacing w:after="40"/>
        <w:ind w:left="851" w:hanging="425"/>
        <w:jc w:val="both"/>
        <w:rPr>
          <w:rFonts w:ascii="Calibri" w:hAnsi="Calibri" w:cs="Segoe UI"/>
          <w:sz w:val="20"/>
          <w:szCs w:val="20"/>
        </w:rPr>
      </w:pPr>
      <w:r w:rsidRPr="00B44B35">
        <w:rPr>
          <w:rFonts w:ascii="Calibri" w:hAnsi="Calibri" w:cs="Segoe UI"/>
          <w:sz w:val="20"/>
          <w:szCs w:val="20"/>
        </w:rPr>
        <w:t>innej niż pieniądz – oryginał dokumentu został złożony w oddzielnej kopercie, a jego kopia w ofercie.</w:t>
      </w:r>
    </w:p>
    <w:p w14:paraId="10F98AA7" w14:textId="77777777" w:rsidR="000052F5" w:rsidRDefault="000052F5" w:rsidP="009B6A45">
      <w:pPr>
        <w:numPr>
          <w:ilvl w:val="3"/>
          <w:numId w:val="53"/>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5048E73C" w14:textId="77777777" w:rsidR="000052F5" w:rsidRPr="000E6D8E" w:rsidRDefault="000052F5" w:rsidP="009B6A45">
      <w:pPr>
        <w:numPr>
          <w:ilvl w:val="3"/>
          <w:numId w:val="53"/>
        </w:numPr>
        <w:tabs>
          <w:tab w:val="clear" w:pos="2880"/>
        </w:tabs>
        <w:spacing w:after="40"/>
        <w:ind w:left="426" w:hanging="426"/>
        <w:jc w:val="both"/>
        <w:rPr>
          <w:rFonts w:ascii="Calibri" w:hAnsi="Calibri" w:cs="Segoe UI"/>
          <w:sz w:val="20"/>
          <w:szCs w:val="20"/>
        </w:rPr>
      </w:pPr>
      <w:r w:rsidRPr="000E6D8E">
        <w:rPr>
          <w:rFonts w:ascii="Calibri" w:hAnsi="Calibri" w:cs="Segoe UI"/>
          <w:sz w:val="20"/>
          <w:szCs w:val="20"/>
        </w:rPr>
        <w:t xml:space="preserve">Oferta wykonawcy, który nie wniesie wadium </w:t>
      </w:r>
      <w:r w:rsidRPr="000E6D8E">
        <w:rPr>
          <w:rFonts w:ascii="Calibri" w:hAnsi="Calibri"/>
          <w:bCs/>
          <w:color w:val="000000"/>
          <w:sz w:val="20"/>
          <w:szCs w:val="20"/>
        </w:rPr>
        <w:t>lub wniesie w sposób nieprawidłowy</w:t>
      </w:r>
      <w:r w:rsidRPr="000E6D8E">
        <w:rPr>
          <w:rFonts w:ascii="Calibri" w:hAnsi="Calibri" w:cs="Segoe UI"/>
          <w:sz w:val="20"/>
          <w:szCs w:val="20"/>
        </w:rPr>
        <w:t xml:space="preserve"> zostanie odrzucona.</w:t>
      </w:r>
    </w:p>
    <w:p w14:paraId="17DBC458" w14:textId="77777777" w:rsidR="000052F5" w:rsidRDefault="000052F5" w:rsidP="009B6A45">
      <w:pPr>
        <w:numPr>
          <w:ilvl w:val="3"/>
          <w:numId w:val="53"/>
        </w:numPr>
        <w:tabs>
          <w:tab w:val="clear" w:pos="2880"/>
        </w:tabs>
        <w:spacing w:after="40"/>
        <w:ind w:left="426" w:hanging="426"/>
        <w:jc w:val="both"/>
        <w:rPr>
          <w:rFonts w:ascii="Calibri" w:hAnsi="Calibri" w:cs="Segoe UI"/>
          <w:sz w:val="20"/>
          <w:szCs w:val="20"/>
        </w:rPr>
      </w:pPr>
      <w:r w:rsidRPr="00737F05">
        <w:rPr>
          <w:rFonts w:ascii="Calibri" w:hAnsi="Calibri" w:cs="Segoe UI"/>
          <w:sz w:val="20"/>
          <w:szCs w:val="20"/>
        </w:rPr>
        <w:t>Okoliczności i zasady zwrotu wadium, jego przepadku oraz zasady jego zaliczenia na poczet zabezpieczenia należytego wykonania umowy określa ustawa PZP.</w:t>
      </w:r>
    </w:p>
    <w:p w14:paraId="7815D3A5" w14:textId="77777777" w:rsidR="002D7033" w:rsidRDefault="002D7033" w:rsidP="00427453">
      <w:pPr>
        <w:tabs>
          <w:tab w:val="num" w:pos="480"/>
        </w:tabs>
        <w:spacing w:after="40"/>
        <w:jc w:val="both"/>
        <w:rPr>
          <w:rFonts w:ascii="Calibri" w:hAnsi="Calibri" w:cs="Segoe UI"/>
          <w:b/>
          <w:sz w:val="20"/>
          <w:szCs w:val="20"/>
        </w:rPr>
      </w:pPr>
    </w:p>
    <w:p w14:paraId="47A56A05" w14:textId="500BB058" w:rsidR="00552FBA" w:rsidRPr="00080477" w:rsidRDefault="00747E75" w:rsidP="00427453">
      <w:pPr>
        <w:tabs>
          <w:tab w:val="num" w:pos="480"/>
        </w:tabs>
        <w:spacing w:after="40"/>
        <w:jc w:val="both"/>
        <w:rPr>
          <w:rFonts w:ascii="Calibri" w:hAnsi="Calibri" w:cs="Segoe UI"/>
          <w:b/>
          <w:sz w:val="20"/>
          <w:szCs w:val="20"/>
        </w:rPr>
      </w:pPr>
      <w:r>
        <w:rPr>
          <w:rFonts w:ascii="Calibri" w:hAnsi="Calibri" w:cs="Segoe UI"/>
          <w:b/>
          <w:sz w:val="20"/>
          <w:szCs w:val="20"/>
        </w:rPr>
        <w:t>XI</w:t>
      </w:r>
      <w:r w:rsidR="00080477" w:rsidRPr="00080477">
        <w:rPr>
          <w:rFonts w:ascii="Calibri" w:hAnsi="Calibri" w:cs="Segoe UI"/>
          <w:b/>
          <w:sz w:val="20"/>
          <w:szCs w:val="20"/>
        </w:rPr>
        <w:t xml:space="preserve">. </w:t>
      </w:r>
      <w:r w:rsidR="00080477" w:rsidRPr="00080477">
        <w:rPr>
          <w:rFonts w:ascii="Calibri" w:hAnsi="Calibri" w:cs="Segoe UI"/>
          <w:b/>
          <w:sz w:val="20"/>
          <w:szCs w:val="20"/>
        </w:rPr>
        <w:tab/>
        <w:t>Termin związania ofertą.</w:t>
      </w:r>
    </w:p>
    <w:p w14:paraId="5280DF9A" w14:textId="77777777" w:rsidR="00552FBA" w:rsidRPr="009F4795" w:rsidRDefault="00552FBA" w:rsidP="00427453">
      <w:pPr>
        <w:tabs>
          <w:tab w:val="num" w:pos="480"/>
        </w:tabs>
        <w:spacing w:after="40"/>
        <w:jc w:val="both"/>
        <w:rPr>
          <w:rFonts w:ascii="Calibri" w:hAnsi="Calibri" w:cs="Segoe UI"/>
          <w:sz w:val="20"/>
          <w:szCs w:val="20"/>
        </w:rPr>
      </w:pPr>
    </w:p>
    <w:p w14:paraId="350EF4D5" w14:textId="6E0663DE" w:rsidR="00552FBA" w:rsidRDefault="00552FBA" w:rsidP="002506E8">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3C15FC">
        <w:rPr>
          <w:rFonts w:ascii="Calibri" w:hAnsi="Calibri" w:cs="Segoe UI"/>
          <w:b/>
          <w:sz w:val="20"/>
          <w:szCs w:val="20"/>
        </w:rPr>
        <w:t xml:space="preserve">30 </w:t>
      </w:r>
      <w:r w:rsidRPr="00737F05">
        <w:rPr>
          <w:rFonts w:ascii="Calibri" w:hAnsi="Calibri" w:cs="Segoe UI"/>
          <w:b/>
          <w:sz w:val="20"/>
          <w:szCs w:val="20"/>
        </w:rPr>
        <w:t>dni</w:t>
      </w:r>
      <w:r w:rsidRPr="00737F05">
        <w:rPr>
          <w:rFonts w:ascii="Calibri" w:hAnsi="Calibri" w:cs="Segoe UI"/>
          <w:sz w:val="20"/>
          <w:szCs w:val="20"/>
        </w:rPr>
        <w:t>. Bieg terminu związania ofertą rozpoczyna się wraz z upływem terminu składania ofert. (art. 85 ust. 5 ustawy PZP).</w:t>
      </w:r>
    </w:p>
    <w:p w14:paraId="19D359B6" w14:textId="77777777" w:rsidR="00552FBA" w:rsidRDefault="00552FBA" w:rsidP="002506E8">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Default="00552FBA" w:rsidP="002506E8">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566C0A58" w:rsidR="00552FBA" w:rsidRDefault="00552FBA" w:rsidP="002506E8">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w:t>
      </w:r>
      <w:r w:rsidRPr="00737F05">
        <w:rPr>
          <w:rFonts w:ascii="Calibri" w:hAnsi="Calibri" w:cs="Segoe UI"/>
          <w:sz w:val="20"/>
          <w:szCs w:val="20"/>
        </w:rPr>
        <w:lastRenderedPageBreak/>
        <w:t>najkorzystniejszej, obowiązek wniesienia nowego wadium lub jego przedłużenia dotyczy jedynie Wykonawcy, którego oferta została wybrana jako najkorzystniejsza.</w:t>
      </w:r>
    </w:p>
    <w:p w14:paraId="67A5D246" w14:textId="77777777" w:rsidR="00080477" w:rsidRDefault="00080477" w:rsidP="00427453">
      <w:pPr>
        <w:spacing w:after="40"/>
        <w:jc w:val="both"/>
        <w:rPr>
          <w:rFonts w:ascii="Calibri" w:hAnsi="Calibri" w:cs="Segoe UI"/>
          <w:b/>
          <w:sz w:val="20"/>
          <w:szCs w:val="20"/>
        </w:rPr>
      </w:pPr>
    </w:p>
    <w:p w14:paraId="2467CA63" w14:textId="6B790EA3" w:rsidR="00552FBA" w:rsidRPr="006B155C" w:rsidRDefault="00080477" w:rsidP="006B155C">
      <w:pPr>
        <w:spacing w:after="40"/>
        <w:jc w:val="both"/>
        <w:rPr>
          <w:rFonts w:ascii="Calibri" w:hAnsi="Calibri" w:cs="Segoe UI"/>
          <w:b/>
          <w:sz w:val="20"/>
          <w:szCs w:val="20"/>
        </w:rPr>
      </w:pPr>
      <w:r w:rsidRPr="00080477">
        <w:rPr>
          <w:rFonts w:ascii="Calibri" w:hAnsi="Calibri" w:cs="Segoe UI"/>
          <w:b/>
          <w:sz w:val="20"/>
          <w:szCs w:val="20"/>
        </w:rPr>
        <w:t>X</w:t>
      </w:r>
      <w:r w:rsidR="00747E75">
        <w:rPr>
          <w:rFonts w:ascii="Calibri" w:hAnsi="Calibri" w:cs="Segoe UI"/>
          <w:b/>
          <w:sz w:val="20"/>
          <w:szCs w:val="20"/>
        </w:rPr>
        <w:t>II</w:t>
      </w:r>
      <w:r w:rsidRPr="00080477">
        <w:rPr>
          <w:rFonts w:ascii="Calibri" w:hAnsi="Calibri" w:cs="Segoe UI"/>
          <w:b/>
          <w:sz w:val="20"/>
          <w:szCs w:val="20"/>
        </w:rPr>
        <w:t xml:space="preserve">. </w:t>
      </w:r>
      <w:r w:rsidRPr="00080477">
        <w:rPr>
          <w:rFonts w:ascii="Calibri" w:hAnsi="Calibri" w:cs="Segoe UI"/>
          <w:b/>
          <w:sz w:val="20"/>
          <w:szCs w:val="20"/>
        </w:rPr>
        <w:tab/>
        <w:t>Opis sposobu przygotowywania ofert.</w:t>
      </w:r>
    </w:p>
    <w:p w14:paraId="3CCBEED0" w14:textId="77777777" w:rsidR="00552FBA" w:rsidRPr="00A21F94" w:rsidRDefault="00552FBA" w:rsidP="002506E8">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14:paraId="420EDA4E" w14:textId="176E30E9" w:rsidR="003D5D82" w:rsidRPr="003D5D82" w:rsidRDefault="00D95CE4" w:rsidP="009B6A45">
      <w:pPr>
        <w:numPr>
          <w:ilvl w:val="2"/>
          <w:numId w:val="19"/>
        </w:numPr>
        <w:tabs>
          <w:tab w:val="clear" w:pos="2340"/>
          <w:tab w:val="left" w:pos="851"/>
        </w:tabs>
        <w:spacing w:after="40"/>
        <w:ind w:left="851" w:hanging="425"/>
        <w:jc w:val="both"/>
        <w:rPr>
          <w:rFonts w:ascii="Calibri" w:hAnsi="Calibri" w:cs="Segoe UI"/>
          <w:b/>
          <w:sz w:val="20"/>
          <w:szCs w:val="20"/>
        </w:rPr>
      </w:pPr>
      <w:r>
        <w:rPr>
          <w:rFonts w:ascii="Calibri" w:hAnsi="Calibri" w:cs="Segoe UI"/>
          <w:b/>
          <w:sz w:val="20"/>
          <w:szCs w:val="20"/>
        </w:rPr>
        <w:t>Zaakceptowany</w:t>
      </w:r>
      <w:r w:rsidR="003D5D82">
        <w:rPr>
          <w:rFonts w:ascii="Calibri" w:hAnsi="Calibri" w:cs="Segoe UI"/>
          <w:b/>
          <w:sz w:val="20"/>
          <w:szCs w:val="20"/>
        </w:rPr>
        <w:t xml:space="preserve"> opis przedmiotu zamówienia</w:t>
      </w:r>
      <w:r>
        <w:rPr>
          <w:rFonts w:ascii="Calibri" w:hAnsi="Calibri" w:cs="Segoe UI"/>
          <w:b/>
          <w:sz w:val="20"/>
          <w:szCs w:val="20"/>
        </w:rPr>
        <w:t>.</w:t>
      </w:r>
    </w:p>
    <w:p w14:paraId="769579E6" w14:textId="5C572D35" w:rsidR="00552FBA" w:rsidRPr="0045589E" w:rsidRDefault="00552FBA" w:rsidP="009B6A45">
      <w:pPr>
        <w:numPr>
          <w:ilvl w:val="2"/>
          <w:numId w:val="19"/>
        </w:numPr>
        <w:tabs>
          <w:tab w:val="clear" w:pos="2340"/>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00047E3B">
        <w:rPr>
          <w:rFonts w:ascii="Calibri" w:hAnsi="Calibri" w:cs="Segoe UI"/>
          <w:b/>
          <w:sz w:val="20"/>
          <w:szCs w:val="20"/>
        </w:rPr>
        <w:t xml:space="preserve"> Załącznik nr 1</w:t>
      </w:r>
      <w:r w:rsidRPr="00A21F94">
        <w:rPr>
          <w:rFonts w:ascii="Calibri" w:hAnsi="Calibri" w:cs="Segoe UI"/>
          <w:b/>
          <w:sz w:val="20"/>
          <w:szCs w:val="20"/>
        </w:rPr>
        <w:t xml:space="preserve">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ofertową brutto, zobowiązanie dotyczące terminu realizacji zamówienia, okresu gwarancji i warunków płatności, oświadczenie o </w:t>
      </w:r>
      <w:r w:rsidR="00E23EB0">
        <w:rPr>
          <w:rFonts w:ascii="Calibri" w:hAnsi="Calibri" w:cs="Segoe UI"/>
          <w:sz w:val="20"/>
          <w:szCs w:val="20"/>
        </w:rPr>
        <w:t xml:space="preserve">okresie związania ofertą oraz o </w:t>
      </w:r>
      <w:r w:rsidRPr="00A21F94">
        <w:rPr>
          <w:rFonts w:ascii="Calibri" w:hAnsi="Calibri" w:cs="Segoe UI"/>
          <w:sz w:val="20"/>
          <w:szCs w:val="20"/>
        </w:rPr>
        <w:t>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14:paraId="321AFC4A" w14:textId="31DC429D" w:rsidR="0045589E" w:rsidRDefault="0045589E" w:rsidP="009B6A45">
      <w:pPr>
        <w:numPr>
          <w:ilvl w:val="2"/>
          <w:numId w:val="19"/>
        </w:numPr>
        <w:tabs>
          <w:tab w:val="clear" w:pos="2340"/>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oświadczenia</w:t>
      </w:r>
      <w:r w:rsidR="00552FBA" w:rsidRPr="0045589E">
        <w:rPr>
          <w:rFonts w:ascii="Calibri" w:hAnsi="Calibri" w:cs="Segoe UI"/>
          <w:sz w:val="20"/>
          <w:szCs w:val="20"/>
        </w:rPr>
        <w:t xml:space="preserve"> wymienione w rozdziale V</w:t>
      </w:r>
      <w:r w:rsidR="00856EF7">
        <w:rPr>
          <w:rFonts w:ascii="Calibri" w:hAnsi="Calibri" w:cs="Segoe UI"/>
          <w:sz w:val="20"/>
          <w:szCs w:val="20"/>
        </w:rPr>
        <w:t xml:space="preserve">III </w:t>
      </w:r>
      <w:r w:rsidR="00552FBA" w:rsidRPr="0045589E">
        <w:rPr>
          <w:rFonts w:ascii="Calibri" w:hAnsi="Calibri" w:cs="Segoe UI"/>
          <w:sz w:val="20"/>
          <w:szCs w:val="20"/>
        </w:rPr>
        <w:t>niniejszej SIWZ</w:t>
      </w:r>
      <w:r w:rsidR="00CE6DB9">
        <w:rPr>
          <w:rFonts w:ascii="Calibri" w:hAnsi="Calibri" w:cs="Segoe UI"/>
          <w:sz w:val="20"/>
          <w:szCs w:val="20"/>
        </w:rPr>
        <w:t xml:space="preserve"> – </w:t>
      </w:r>
      <w:r w:rsidR="003D5D82">
        <w:rPr>
          <w:rFonts w:ascii="Calibri" w:hAnsi="Calibri" w:cs="Segoe UI"/>
          <w:b/>
          <w:sz w:val="20"/>
          <w:szCs w:val="20"/>
        </w:rPr>
        <w:t xml:space="preserve">załącznik nr </w:t>
      </w:r>
      <w:r w:rsidR="00047E3B">
        <w:rPr>
          <w:rFonts w:ascii="Calibri" w:hAnsi="Calibri" w:cs="Segoe UI"/>
          <w:b/>
          <w:sz w:val="20"/>
          <w:szCs w:val="20"/>
        </w:rPr>
        <w:t>2 i załącznik nr 2</w:t>
      </w:r>
      <w:r w:rsidR="00856EF7">
        <w:rPr>
          <w:rFonts w:ascii="Calibri" w:hAnsi="Calibri" w:cs="Segoe UI"/>
          <w:b/>
          <w:sz w:val="20"/>
          <w:szCs w:val="20"/>
        </w:rPr>
        <w:t>a</w:t>
      </w:r>
      <w:r w:rsidR="00552FBA" w:rsidRPr="0045589E">
        <w:rPr>
          <w:rFonts w:ascii="Calibri" w:hAnsi="Calibri" w:cs="Segoe UI"/>
          <w:sz w:val="20"/>
          <w:szCs w:val="20"/>
        </w:rPr>
        <w:t>;</w:t>
      </w:r>
    </w:p>
    <w:p w14:paraId="0AC9B072" w14:textId="6D73B039" w:rsidR="009008F0" w:rsidRDefault="00ED413D" w:rsidP="009B6A45">
      <w:pPr>
        <w:numPr>
          <w:ilvl w:val="2"/>
          <w:numId w:val="19"/>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w</w:t>
      </w:r>
      <w:r w:rsidR="00CE6DB9" w:rsidRPr="00B24B49">
        <w:rPr>
          <w:rFonts w:ascii="Calibri" w:hAnsi="Calibri" w:cs="Segoe UI"/>
          <w:sz w:val="20"/>
          <w:szCs w:val="20"/>
        </w:rPr>
        <w:t>ypełniony</w:t>
      </w:r>
      <w:r>
        <w:rPr>
          <w:rFonts w:ascii="Calibri" w:hAnsi="Calibri" w:cs="Segoe UI"/>
          <w:sz w:val="20"/>
          <w:szCs w:val="20"/>
        </w:rPr>
        <w:t xml:space="preserve"> </w:t>
      </w:r>
      <w:r w:rsidR="003D5D82">
        <w:rPr>
          <w:rFonts w:ascii="Calibri" w:hAnsi="Calibri" w:cs="Segoe UI"/>
          <w:sz w:val="20"/>
          <w:szCs w:val="20"/>
        </w:rPr>
        <w:t>(preambuła, osoby do kontaktu</w:t>
      </w:r>
      <w:r w:rsidR="00CE6DB9" w:rsidRPr="00B24B49">
        <w:rPr>
          <w:rFonts w:ascii="Calibri" w:hAnsi="Calibri" w:cs="Segoe UI"/>
          <w:sz w:val="20"/>
          <w:szCs w:val="20"/>
        </w:rPr>
        <w:t xml:space="preserve">) i parafowany wzór umowy – </w:t>
      </w:r>
      <w:r w:rsidR="00CE6DB9" w:rsidRPr="00B24B49">
        <w:rPr>
          <w:rFonts w:ascii="Calibri" w:hAnsi="Calibri" w:cs="Segoe UI"/>
          <w:b/>
          <w:sz w:val="20"/>
          <w:szCs w:val="20"/>
        </w:rPr>
        <w:t xml:space="preserve">Załącznik nr </w:t>
      </w:r>
      <w:r w:rsidR="00047E3B">
        <w:rPr>
          <w:rFonts w:ascii="Calibri" w:hAnsi="Calibri" w:cs="Segoe UI"/>
          <w:b/>
          <w:sz w:val="20"/>
          <w:szCs w:val="20"/>
        </w:rPr>
        <w:t>3;</w:t>
      </w:r>
    </w:p>
    <w:p w14:paraId="32F7E81A" w14:textId="532936F2" w:rsidR="00856EF7" w:rsidRDefault="00856EF7" w:rsidP="009B6A45">
      <w:pPr>
        <w:numPr>
          <w:ilvl w:val="2"/>
          <w:numId w:val="19"/>
        </w:numPr>
        <w:tabs>
          <w:tab w:val="clear" w:pos="2340"/>
          <w:tab w:val="num" w:pos="851"/>
        </w:tabs>
        <w:spacing w:after="40"/>
        <w:ind w:left="851" w:hanging="425"/>
        <w:jc w:val="both"/>
        <w:rPr>
          <w:rFonts w:ascii="Calibri" w:hAnsi="Calibri" w:cs="Segoe UI"/>
          <w:sz w:val="20"/>
          <w:szCs w:val="20"/>
        </w:rPr>
      </w:pPr>
      <w:r>
        <w:rPr>
          <w:rFonts w:ascii="Calibri" w:hAnsi="Calibri" w:cs="Segoe UI"/>
          <w:sz w:val="20"/>
          <w:szCs w:val="20"/>
        </w:rPr>
        <w:t>zobowiązanie podmiotu trzeciego j</w:t>
      </w:r>
      <w:r w:rsidRPr="00856EF7">
        <w:rPr>
          <w:rFonts w:ascii="Calibri" w:hAnsi="Calibri" w:cs="Segoe UI"/>
          <w:sz w:val="20"/>
          <w:szCs w:val="20"/>
        </w:rPr>
        <w:t xml:space="preserve">eżeli wykonawca w celu potwierdzenia spełniania warunków udziału w postępowaniu, zamierza polegać  na  zdolnościach  technicznych  lub  zawodowych  lub  sytuacji  finansowej  lub ekonomicznej  innych  podmiotów  (przykładowy  wzór  zobowiązania  podmiotu  trzeciego stanowi </w:t>
      </w:r>
      <w:r w:rsidR="00047E3B">
        <w:rPr>
          <w:rFonts w:ascii="Calibri" w:hAnsi="Calibri" w:cs="Segoe UI"/>
          <w:b/>
          <w:sz w:val="20"/>
          <w:szCs w:val="20"/>
        </w:rPr>
        <w:t>załącznik nr 6</w:t>
      </w:r>
      <w:r w:rsidR="00380B86">
        <w:rPr>
          <w:rFonts w:ascii="Calibri" w:hAnsi="Calibri" w:cs="Segoe UI"/>
          <w:sz w:val="20"/>
          <w:szCs w:val="20"/>
        </w:rPr>
        <w:t xml:space="preserve"> do SIWZ</w:t>
      </w:r>
      <w:r w:rsidRPr="00856EF7">
        <w:rPr>
          <w:rFonts w:ascii="Calibri" w:hAnsi="Calibri" w:cs="Segoe UI"/>
          <w:sz w:val="20"/>
          <w:szCs w:val="20"/>
        </w:rPr>
        <w:t>)</w:t>
      </w:r>
    </w:p>
    <w:p w14:paraId="6F2DC9B0" w14:textId="4A9F54BB" w:rsidR="00047E3B" w:rsidRPr="00856EF7" w:rsidRDefault="00047E3B" w:rsidP="009B6A45">
      <w:pPr>
        <w:numPr>
          <w:ilvl w:val="2"/>
          <w:numId w:val="19"/>
        </w:numPr>
        <w:tabs>
          <w:tab w:val="clear" w:pos="2340"/>
          <w:tab w:val="num" w:pos="851"/>
        </w:tabs>
        <w:spacing w:after="40"/>
        <w:ind w:left="851" w:hanging="425"/>
        <w:jc w:val="both"/>
        <w:rPr>
          <w:rFonts w:ascii="Calibri" w:hAnsi="Calibri" w:cs="Segoe UI"/>
          <w:sz w:val="20"/>
          <w:szCs w:val="20"/>
        </w:rPr>
      </w:pPr>
      <w:r>
        <w:rPr>
          <w:rFonts w:ascii="Calibri" w:hAnsi="Calibri" w:cs="Segoe UI"/>
          <w:sz w:val="20"/>
          <w:szCs w:val="20"/>
        </w:rPr>
        <w:t>dowód wpłaty wadium;</w:t>
      </w:r>
    </w:p>
    <w:p w14:paraId="2811E50F" w14:textId="77777777" w:rsidR="002B0D10" w:rsidRDefault="00BC5A75" w:rsidP="009B6A45">
      <w:pPr>
        <w:numPr>
          <w:ilvl w:val="2"/>
          <w:numId w:val="19"/>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d</w:t>
      </w:r>
      <w:r w:rsidR="009E2460" w:rsidRPr="009E2460">
        <w:rPr>
          <w:rFonts w:ascii="Calibri" w:hAnsi="Calibri" w:cs="Segoe UI"/>
          <w:sz w:val="20"/>
          <w:szCs w:val="20"/>
        </w:rPr>
        <w:t>okumenty potwierdzające posiadanie uprawnień / pełnomocnictw osób składających ofertę, o ile nie wynikają z przepisów prawa lub z przedstawionych dokumentów rejestrowych</w:t>
      </w:r>
      <w:r w:rsidR="002B0D10">
        <w:rPr>
          <w:rFonts w:ascii="Calibri" w:hAnsi="Calibri" w:cs="Segoe UI"/>
          <w:sz w:val="20"/>
          <w:szCs w:val="20"/>
        </w:rPr>
        <w:t>;</w:t>
      </w:r>
    </w:p>
    <w:p w14:paraId="3F6FCB0D" w14:textId="1A746207" w:rsidR="009E2460" w:rsidRPr="009E2460" w:rsidRDefault="002B0D10" w:rsidP="009B6A45">
      <w:pPr>
        <w:numPr>
          <w:ilvl w:val="2"/>
          <w:numId w:val="19"/>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zestawienie materiałów/urządzeń równoważnych – jeśli Wykonawca przewiduje ich zastosowanie</w:t>
      </w:r>
      <w:r w:rsidR="009E2460" w:rsidRPr="009E2460">
        <w:rPr>
          <w:rFonts w:ascii="Calibri" w:hAnsi="Calibri" w:cs="Segoe UI"/>
          <w:sz w:val="20"/>
          <w:szCs w:val="20"/>
        </w:rPr>
        <w:t>.</w:t>
      </w:r>
    </w:p>
    <w:p w14:paraId="3775984C" w14:textId="365C3A4B" w:rsidR="00552FBA" w:rsidRPr="0045589E" w:rsidRDefault="00552FBA" w:rsidP="002506E8">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14:paraId="51FC3DA3"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14:paraId="54D570F4"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1B5B1935"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0E2D48F" w14:textId="1E8334AF" w:rsidR="00552FBA" w:rsidRPr="00302547"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CC5E5A">
        <w:rPr>
          <w:rFonts w:ascii="Calibri" w:hAnsi="Calibri" w:cs="Segoe UI"/>
          <w:sz w:val="20"/>
          <w:szCs w:val="20"/>
        </w:rPr>
        <w:t>poniesie wszelkie koszty związane</w:t>
      </w:r>
      <w:r w:rsidRPr="00CC5E5A">
        <w:rPr>
          <w:rFonts w:ascii="Calibri" w:hAnsi="Calibri" w:cs="Segoe UI"/>
          <w:b/>
          <w:sz w:val="20"/>
          <w:szCs w:val="20"/>
        </w:rPr>
        <w:t xml:space="preserve"> </w:t>
      </w:r>
      <w:r w:rsidRPr="009F4795">
        <w:rPr>
          <w:rFonts w:ascii="Calibri" w:hAnsi="Calibri" w:cs="Segoe UI"/>
          <w:sz w:val="20"/>
          <w:szCs w:val="20"/>
        </w:rPr>
        <w:t xml:space="preserve">z przygotowaniem i złożeniem oferty. </w:t>
      </w:r>
    </w:p>
    <w:p w14:paraId="69011E4E" w14:textId="02BA221B"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14:paraId="094077DE" w14:textId="77777777" w:rsidR="00A96CB7" w:rsidRDefault="00A96CB7" w:rsidP="00427453">
      <w:pPr>
        <w:spacing w:after="40"/>
        <w:jc w:val="center"/>
        <w:rPr>
          <w:rFonts w:ascii="Calibri" w:hAnsi="Calibri" w:cs="Segoe UI"/>
          <w:b/>
          <w:sz w:val="20"/>
          <w:szCs w:val="20"/>
        </w:rPr>
      </w:pPr>
    </w:p>
    <w:p w14:paraId="0E4EE195" w14:textId="77777777" w:rsidR="00047E3B" w:rsidRPr="00047E3B" w:rsidRDefault="00047E3B" w:rsidP="00047E3B">
      <w:pPr>
        <w:spacing w:after="40"/>
        <w:ind w:left="360"/>
        <w:jc w:val="center"/>
        <w:rPr>
          <w:rFonts w:ascii="Calibri" w:hAnsi="Calibri" w:cs="Segoe UI"/>
          <w:b/>
          <w:sz w:val="20"/>
          <w:szCs w:val="20"/>
        </w:rPr>
      </w:pPr>
      <w:r w:rsidRPr="00047E3B">
        <w:rPr>
          <w:rFonts w:ascii="Calibri" w:hAnsi="Calibri" w:cs="Segoe UI"/>
          <w:b/>
          <w:sz w:val="20"/>
          <w:szCs w:val="20"/>
        </w:rPr>
        <w:t>Regionalny Szpital</w:t>
      </w:r>
    </w:p>
    <w:p w14:paraId="0330D7F1" w14:textId="77777777" w:rsidR="00047E3B" w:rsidRPr="00047E3B" w:rsidRDefault="00047E3B" w:rsidP="00047E3B">
      <w:pPr>
        <w:spacing w:after="40"/>
        <w:ind w:left="360"/>
        <w:jc w:val="center"/>
        <w:rPr>
          <w:rFonts w:ascii="Calibri" w:hAnsi="Calibri" w:cs="Segoe UI"/>
          <w:b/>
          <w:sz w:val="20"/>
          <w:szCs w:val="20"/>
        </w:rPr>
      </w:pPr>
      <w:r w:rsidRPr="00047E3B">
        <w:rPr>
          <w:rFonts w:ascii="Calibri" w:hAnsi="Calibri" w:cs="Segoe UI"/>
          <w:b/>
          <w:sz w:val="20"/>
          <w:szCs w:val="20"/>
        </w:rPr>
        <w:t>ul. Łopuskiego 31-33, 78-100 Kołobrzeg</w:t>
      </w:r>
    </w:p>
    <w:p w14:paraId="100DF75D" w14:textId="77777777" w:rsidR="00012E9B" w:rsidRDefault="00047E3B" w:rsidP="00012E9B">
      <w:pPr>
        <w:spacing w:after="40"/>
        <w:ind w:left="360"/>
        <w:jc w:val="center"/>
        <w:rPr>
          <w:rFonts w:ascii="Calibri" w:hAnsi="Calibri" w:cs="Segoe UI"/>
          <w:b/>
          <w:sz w:val="20"/>
          <w:szCs w:val="20"/>
        </w:rPr>
      </w:pPr>
      <w:r w:rsidRPr="00047E3B">
        <w:rPr>
          <w:rFonts w:ascii="Calibri" w:hAnsi="Calibri" w:cs="Segoe UI"/>
          <w:b/>
          <w:sz w:val="20"/>
          <w:szCs w:val="20"/>
        </w:rPr>
        <w:t xml:space="preserve"> „ Oferta w postępowaniu na </w:t>
      </w:r>
      <w:r w:rsidR="00012E9B" w:rsidRPr="00012E9B">
        <w:rPr>
          <w:rFonts w:ascii="Calibri" w:hAnsi="Calibri" w:cs="Segoe UI"/>
          <w:b/>
          <w:sz w:val="20"/>
          <w:szCs w:val="20"/>
        </w:rPr>
        <w:t xml:space="preserve">Wykonanie robót budowlanych polegających na przebudowie głównego wejścia do Regionalnego Szpitala w Kołobrzegu, w ramach realizacji zadania inwestycyjnego pn.: „Dostosowanie wejść do Szpitala oraz innych pomieszczeń dla potrzeb osób starszych </w:t>
      </w:r>
    </w:p>
    <w:p w14:paraId="31E1115E" w14:textId="1ECE9968" w:rsidR="00047E3B" w:rsidRPr="00047E3B" w:rsidRDefault="00012E9B" w:rsidP="00012E9B">
      <w:pPr>
        <w:spacing w:after="40"/>
        <w:ind w:left="360"/>
        <w:jc w:val="center"/>
        <w:rPr>
          <w:rFonts w:ascii="Calibri" w:hAnsi="Calibri" w:cs="Segoe UI"/>
          <w:b/>
          <w:sz w:val="20"/>
          <w:szCs w:val="20"/>
        </w:rPr>
      </w:pPr>
      <w:r>
        <w:rPr>
          <w:rFonts w:ascii="Calibri" w:hAnsi="Calibri" w:cs="Segoe UI"/>
          <w:b/>
          <w:sz w:val="20"/>
          <w:szCs w:val="20"/>
        </w:rPr>
        <w:t xml:space="preserve">i niepełnosprawnych”, </w:t>
      </w:r>
      <w:r w:rsidRPr="00012E9B">
        <w:rPr>
          <w:rFonts w:ascii="Calibri" w:hAnsi="Calibri" w:cs="Segoe UI"/>
          <w:b/>
          <w:sz w:val="20"/>
          <w:szCs w:val="20"/>
        </w:rPr>
        <w:t>realizowanego w ramach projektu pn.:  „Przebudowa i dostosowanie do aktualnych wymogów Regionalnego Szpitala w Kołobrzegu wraz z niezbędnym wyposażeniem”</w:t>
      </w:r>
    </w:p>
    <w:p w14:paraId="02DE91B4" w14:textId="486359F5" w:rsidR="00552FBA" w:rsidRPr="00380B86" w:rsidRDefault="00047E3B" w:rsidP="00047E3B">
      <w:pPr>
        <w:spacing w:after="40"/>
        <w:ind w:left="360"/>
        <w:jc w:val="center"/>
        <w:rPr>
          <w:rFonts w:ascii="Calibri" w:hAnsi="Calibri" w:cs="Segoe UI"/>
          <w:b/>
          <w:sz w:val="20"/>
          <w:szCs w:val="20"/>
        </w:rPr>
      </w:pPr>
      <w:r w:rsidRPr="00047E3B">
        <w:rPr>
          <w:rFonts w:ascii="Calibri" w:hAnsi="Calibri" w:cs="Segoe UI"/>
          <w:b/>
          <w:sz w:val="20"/>
          <w:szCs w:val="20"/>
        </w:rPr>
        <w:t xml:space="preserve">Otworzyć na jawnym otwarciu ofert w dniu </w:t>
      </w:r>
      <w:r w:rsidR="00012E9B">
        <w:rPr>
          <w:rFonts w:ascii="Calibri" w:hAnsi="Calibri" w:cs="Segoe UI"/>
          <w:b/>
          <w:sz w:val="20"/>
          <w:szCs w:val="20"/>
        </w:rPr>
        <w:t>20</w:t>
      </w:r>
      <w:r w:rsidR="005B222F">
        <w:rPr>
          <w:rFonts w:ascii="Calibri" w:hAnsi="Calibri" w:cs="Segoe UI"/>
          <w:b/>
          <w:sz w:val="20"/>
          <w:szCs w:val="20"/>
        </w:rPr>
        <w:t>.07</w:t>
      </w:r>
      <w:r w:rsidR="00952FC5">
        <w:rPr>
          <w:rFonts w:ascii="Calibri" w:hAnsi="Calibri" w:cs="Segoe UI"/>
          <w:b/>
          <w:sz w:val="20"/>
          <w:szCs w:val="20"/>
        </w:rPr>
        <w:t>.2018</w:t>
      </w:r>
      <w:r w:rsidRPr="00047E3B">
        <w:rPr>
          <w:rFonts w:ascii="Calibri" w:hAnsi="Calibri" w:cs="Segoe UI"/>
          <w:b/>
          <w:sz w:val="20"/>
          <w:szCs w:val="20"/>
        </w:rPr>
        <w:t xml:space="preserve"> r. o godz. 09:30</w:t>
      </w:r>
      <w:r w:rsidR="00552FBA" w:rsidRPr="00380B86">
        <w:rPr>
          <w:rFonts w:ascii="Calibri" w:hAnsi="Calibri" w:cs="Segoe UI"/>
          <w:b/>
          <w:sz w:val="20"/>
          <w:szCs w:val="20"/>
        </w:rPr>
        <w:t xml:space="preserve"> </w:t>
      </w:r>
    </w:p>
    <w:p w14:paraId="2F884543" w14:textId="77777777" w:rsidR="00552FBA" w:rsidRDefault="00552FBA" w:rsidP="00427453">
      <w:pPr>
        <w:spacing w:after="40"/>
        <w:ind w:left="360"/>
        <w:jc w:val="center"/>
        <w:rPr>
          <w:rFonts w:ascii="Calibri" w:hAnsi="Calibri" w:cs="Segoe UI"/>
          <w:b/>
          <w:sz w:val="20"/>
          <w:szCs w:val="20"/>
        </w:rPr>
      </w:pPr>
    </w:p>
    <w:p w14:paraId="19D5EEE4" w14:textId="77777777"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14:paraId="3F3A5940"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lastRenderedPageBreak/>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późn.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3C7EBD79"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14:paraId="6537A0E6" w14:textId="77777777" w:rsidR="00552FBA"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14:paraId="22247E82" w14:textId="0DF9E395"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14:paraId="6D160ABB"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B15F71"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0F326C33"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w:t>
      </w:r>
      <w:r w:rsidR="00A96CB7">
        <w:rPr>
          <w:rFonts w:ascii="Calibri" w:hAnsi="Calibri" w:cs="Segoe UI"/>
          <w:sz w:val="20"/>
          <w:szCs w:val="20"/>
        </w:rPr>
        <w:t>ybie przewidzianym w rozdziale XI</w:t>
      </w:r>
      <w:r w:rsidRPr="009F4795">
        <w:rPr>
          <w:rFonts w:ascii="Calibri" w:hAnsi="Calibri" w:cs="Segoe UI"/>
          <w:sz w:val="20"/>
          <w:szCs w:val="20"/>
        </w:rPr>
        <w:t>II niniejszej SIWZ. Przepisy ustawy PZP nie przewidują negocjacji warunków udzielenia zamówienia, w tym zapisów projektu umowy, po terminie otwarcia ofert.</w:t>
      </w:r>
    </w:p>
    <w:p w14:paraId="5BF1DE03" w14:textId="77777777" w:rsidR="00A96CB7" w:rsidRDefault="00A96CB7" w:rsidP="00427453">
      <w:pPr>
        <w:tabs>
          <w:tab w:val="num" w:pos="0"/>
        </w:tabs>
        <w:spacing w:after="40"/>
        <w:jc w:val="both"/>
        <w:rPr>
          <w:rFonts w:ascii="Calibri" w:hAnsi="Calibri" w:cs="Segoe UI"/>
          <w:sz w:val="20"/>
          <w:szCs w:val="20"/>
        </w:rPr>
      </w:pPr>
    </w:p>
    <w:p w14:paraId="71ECE3AC" w14:textId="1E3367EC"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XI</w:t>
      </w:r>
      <w:r w:rsidR="00747E75">
        <w:rPr>
          <w:rFonts w:ascii="Calibri" w:hAnsi="Calibri" w:cs="Segoe UI"/>
          <w:b/>
          <w:sz w:val="20"/>
          <w:szCs w:val="20"/>
        </w:rPr>
        <w:t>II</w:t>
      </w:r>
      <w:r w:rsidRPr="00080477">
        <w:rPr>
          <w:rFonts w:ascii="Calibri" w:hAnsi="Calibri" w:cs="Segoe UI"/>
          <w:b/>
          <w:sz w:val="20"/>
          <w:szCs w:val="20"/>
        </w:rPr>
        <w:t xml:space="preserve">. </w:t>
      </w:r>
      <w:r w:rsidRPr="00080477">
        <w:rPr>
          <w:rFonts w:ascii="Calibri" w:hAnsi="Calibri" w:cs="Segoe UI"/>
          <w:b/>
          <w:sz w:val="20"/>
          <w:szCs w:val="20"/>
        </w:rPr>
        <w:tab/>
        <w:t>Miejsce i termin składania i otwarcia ofert.</w:t>
      </w:r>
    </w:p>
    <w:p w14:paraId="712F6287" w14:textId="77777777" w:rsidR="00552FBA" w:rsidRPr="009F4795" w:rsidRDefault="00552FBA" w:rsidP="00427453">
      <w:pPr>
        <w:tabs>
          <w:tab w:val="num" w:pos="480"/>
        </w:tabs>
        <w:spacing w:after="40"/>
        <w:jc w:val="both"/>
        <w:rPr>
          <w:rFonts w:ascii="Calibri" w:hAnsi="Calibri" w:cs="Segoe UI"/>
          <w:sz w:val="20"/>
          <w:szCs w:val="20"/>
        </w:rPr>
      </w:pPr>
    </w:p>
    <w:p w14:paraId="72088E47" w14:textId="7941A311" w:rsidR="00047E3B" w:rsidRPr="00047E3B" w:rsidRDefault="00047E3B" w:rsidP="00047E3B">
      <w:pPr>
        <w:numPr>
          <w:ilvl w:val="0"/>
          <w:numId w:val="16"/>
        </w:numPr>
        <w:tabs>
          <w:tab w:val="num" w:pos="426"/>
          <w:tab w:val="left" w:pos="3855"/>
        </w:tabs>
        <w:spacing w:after="40"/>
        <w:ind w:left="426" w:hanging="426"/>
        <w:jc w:val="both"/>
        <w:rPr>
          <w:rFonts w:ascii="Calibri" w:hAnsi="Calibri" w:cs="Segoe UI"/>
          <w:sz w:val="20"/>
          <w:szCs w:val="20"/>
        </w:rPr>
      </w:pPr>
      <w:r w:rsidRPr="00047E3B">
        <w:rPr>
          <w:rFonts w:ascii="Calibri" w:hAnsi="Calibri" w:cs="Segoe UI"/>
          <w:sz w:val="20"/>
          <w:szCs w:val="20"/>
        </w:rPr>
        <w:t xml:space="preserve">Ofertę należy złożyć w siedzibie Zamawiającego przy ul. Łopuskiego 31-33  w Kołobrzegu – </w:t>
      </w:r>
      <w:r w:rsidRPr="00047E3B">
        <w:rPr>
          <w:rFonts w:ascii="Calibri" w:eastAsia="Arial Unicode MS" w:hAnsi="Calibri" w:cs="Segoe UI"/>
          <w:sz w:val="20"/>
          <w:szCs w:val="20"/>
        </w:rPr>
        <w:t xml:space="preserve">pok. 11 </w:t>
      </w:r>
      <w:r w:rsidRPr="00047E3B">
        <w:rPr>
          <w:rFonts w:ascii="Calibri" w:hAnsi="Calibri" w:cs="Segoe UI"/>
          <w:sz w:val="20"/>
          <w:szCs w:val="20"/>
        </w:rPr>
        <w:t xml:space="preserve">do dnia </w:t>
      </w:r>
      <w:r w:rsidR="00012E9B">
        <w:rPr>
          <w:rFonts w:ascii="Calibri" w:hAnsi="Calibri" w:cs="Segoe UI"/>
          <w:b/>
          <w:sz w:val="20"/>
          <w:szCs w:val="20"/>
        </w:rPr>
        <w:t>20</w:t>
      </w:r>
      <w:r w:rsidR="005B222F">
        <w:rPr>
          <w:rFonts w:ascii="Calibri" w:hAnsi="Calibri" w:cs="Segoe UI"/>
          <w:b/>
          <w:sz w:val="20"/>
          <w:szCs w:val="20"/>
        </w:rPr>
        <w:t>.07</w:t>
      </w:r>
      <w:r w:rsidR="00952FC5">
        <w:rPr>
          <w:rFonts w:ascii="Calibri" w:hAnsi="Calibri" w:cs="Segoe UI"/>
          <w:b/>
          <w:sz w:val="20"/>
          <w:szCs w:val="20"/>
        </w:rPr>
        <w:t>.2018</w:t>
      </w:r>
      <w:r w:rsidRPr="00047E3B">
        <w:rPr>
          <w:rFonts w:ascii="Calibri" w:hAnsi="Calibri" w:cs="Segoe UI"/>
          <w:b/>
          <w:sz w:val="20"/>
          <w:szCs w:val="20"/>
        </w:rPr>
        <w:t xml:space="preserve"> r., do godziny 09</w:t>
      </w:r>
      <w:r w:rsidRPr="00047E3B">
        <w:rPr>
          <w:rFonts w:ascii="Calibri" w:hAnsi="Calibri" w:cs="Segoe UI"/>
          <w:b/>
          <w:sz w:val="20"/>
          <w:szCs w:val="20"/>
          <w:vertAlign w:val="superscript"/>
        </w:rPr>
        <w:t>00</w:t>
      </w:r>
      <w:r w:rsidRPr="00047E3B">
        <w:rPr>
          <w:rFonts w:ascii="Calibri" w:hAnsi="Calibri" w:cs="Segoe UI"/>
          <w:sz w:val="20"/>
          <w:szCs w:val="20"/>
        </w:rPr>
        <w:t xml:space="preserve"> i zaadresować zgodnie z opisem przedstawionym w rozdziale X SIWZ. </w:t>
      </w:r>
    </w:p>
    <w:p w14:paraId="4D47295C" w14:textId="77777777" w:rsidR="00047E3B" w:rsidRPr="00047E3B" w:rsidRDefault="00047E3B" w:rsidP="00047E3B">
      <w:pPr>
        <w:numPr>
          <w:ilvl w:val="0"/>
          <w:numId w:val="16"/>
        </w:numPr>
        <w:tabs>
          <w:tab w:val="num" w:pos="426"/>
          <w:tab w:val="left" w:pos="3855"/>
        </w:tabs>
        <w:spacing w:after="40"/>
        <w:ind w:left="426" w:hanging="426"/>
        <w:jc w:val="both"/>
        <w:rPr>
          <w:rFonts w:ascii="Calibri" w:hAnsi="Calibri" w:cs="Segoe UI"/>
          <w:sz w:val="20"/>
          <w:szCs w:val="20"/>
        </w:rPr>
      </w:pPr>
      <w:r w:rsidRPr="00047E3B">
        <w:rPr>
          <w:rFonts w:ascii="Calibri" w:eastAsia="Arial Unicode MS" w:hAnsi="Calibri" w:cs="Segoe UI"/>
          <w:sz w:val="20"/>
          <w:szCs w:val="20"/>
        </w:rPr>
        <w:t xml:space="preserve">Decydujące znaczenie dla oceny zachowania terminu składania ofert ma data i godzina wpływu oferty do Zamawiającego, a nie data jej wysłania przesyłką pocztową czy kurierską. </w:t>
      </w:r>
    </w:p>
    <w:p w14:paraId="3E0A9A18" w14:textId="77777777" w:rsidR="00047E3B" w:rsidRPr="00047E3B" w:rsidRDefault="00047E3B" w:rsidP="00047E3B">
      <w:pPr>
        <w:numPr>
          <w:ilvl w:val="0"/>
          <w:numId w:val="16"/>
        </w:numPr>
        <w:tabs>
          <w:tab w:val="num" w:pos="426"/>
          <w:tab w:val="left" w:pos="3855"/>
        </w:tabs>
        <w:spacing w:after="40"/>
        <w:ind w:left="426" w:hanging="426"/>
        <w:jc w:val="both"/>
        <w:rPr>
          <w:rFonts w:ascii="Calibri" w:hAnsi="Calibri" w:cs="Segoe UI"/>
          <w:sz w:val="20"/>
          <w:szCs w:val="20"/>
        </w:rPr>
      </w:pPr>
      <w:r w:rsidRPr="00047E3B">
        <w:rPr>
          <w:rFonts w:ascii="Calibri" w:eastAsia="Arial Unicode MS" w:hAnsi="Calibri" w:cs="Segoe UI"/>
          <w:sz w:val="20"/>
          <w:szCs w:val="20"/>
        </w:rPr>
        <w:t>Oferta złożona po terminie wskazanym w rozdz. XI. 1 niniejszej SIWZ zostanie zwrócona wykonawcy zgodnie z zasadami określonymi w art. 84 ust. 2 ustawy PZP.</w:t>
      </w:r>
    </w:p>
    <w:p w14:paraId="37C6653C" w14:textId="16576AAC" w:rsidR="00047E3B" w:rsidRPr="00047E3B" w:rsidRDefault="00047E3B" w:rsidP="00047E3B">
      <w:pPr>
        <w:numPr>
          <w:ilvl w:val="0"/>
          <w:numId w:val="16"/>
        </w:numPr>
        <w:tabs>
          <w:tab w:val="num" w:pos="426"/>
          <w:tab w:val="left" w:pos="3855"/>
        </w:tabs>
        <w:spacing w:after="40"/>
        <w:ind w:left="426" w:hanging="426"/>
        <w:jc w:val="both"/>
        <w:rPr>
          <w:rFonts w:ascii="Calibri" w:hAnsi="Calibri" w:cs="Segoe UI"/>
          <w:sz w:val="20"/>
          <w:szCs w:val="20"/>
        </w:rPr>
      </w:pPr>
      <w:r w:rsidRPr="00047E3B">
        <w:rPr>
          <w:rFonts w:ascii="Calibri" w:hAnsi="Calibri" w:cs="Segoe UI"/>
          <w:sz w:val="20"/>
          <w:szCs w:val="20"/>
        </w:rPr>
        <w:t xml:space="preserve">Otwarcie ofert nastąpi w siedzibie Zamawiającego – sala 04, w dniu </w:t>
      </w:r>
      <w:r w:rsidR="00012E9B">
        <w:rPr>
          <w:rFonts w:ascii="Calibri" w:hAnsi="Calibri" w:cs="Segoe UI"/>
          <w:b/>
          <w:sz w:val="20"/>
          <w:szCs w:val="20"/>
        </w:rPr>
        <w:t>20</w:t>
      </w:r>
      <w:r w:rsidR="005B222F">
        <w:rPr>
          <w:rFonts w:ascii="Calibri" w:hAnsi="Calibri" w:cs="Segoe UI"/>
          <w:b/>
          <w:sz w:val="20"/>
          <w:szCs w:val="20"/>
        </w:rPr>
        <w:t>.07</w:t>
      </w:r>
      <w:r w:rsidR="00952FC5">
        <w:rPr>
          <w:rFonts w:ascii="Calibri" w:hAnsi="Calibri" w:cs="Segoe UI"/>
          <w:b/>
          <w:sz w:val="20"/>
          <w:szCs w:val="20"/>
        </w:rPr>
        <w:t>.2018 r</w:t>
      </w:r>
      <w:r w:rsidRPr="00047E3B">
        <w:rPr>
          <w:rFonts w:ascii="Calibri" w:hAnsi="Calibri" w:cs="Segoe UI"/>
          <w:b/>
          <w:sz w:val="20"/>
          <w:szCs w:val="20"/>
        </w:rPr>
        <w:t>., o godzinie 09</w:t>
      </w:r>
      <w:r w:rsidRPr="00047E3B">
        <w:rPr>
          <w:rFonts w:ascii="Calibri" w:hAnsi="Calibri" w:cs="Segoe UI"/>
          <w:b/>
          <w:sz w:val="20"/>
          <w:szCs w:val="20"/>
          <w:vertAlign w:val="superscript"/>
        </w:rPr>
        <w:t>30</w:t>
      </w:r>
      <w:r w:rsidRPr="00047E3B">
        <w:rPr>
          <w:rFonts w:ascii="Calibri" w:hAnsi="Calibri" w:cs="Segoe UI"/>
          <w:sz w:val="20"/>
          <w:szCs w:val="20"/>
        </w:rPr>
        <w:t>.</w:t>
      </w:r>
    </w:p>
    <w:p w14:paraId="51267275" w14:textId="77777777" w:rsidR="00047E3B" w:rsidRPr="00047E3B" w:rsidRDefault="00047E3B" w:rsidP="00047E3B">
      <w:pPr>
        <w:numPr>
          <w:ilvl w:val="0"/>
          <w:numId w:val="16"/>
        </w:numPr>
        <w:tabs>
          <w:tab w:val="num" w:pos="426"/>
          <w:tab w:val="left" w:pos="3855"/>
        </w:tabs>
        <w:spacing w:after="40"/>
        <w:ind w:left="426" w:hanging="426"/>
        <w:jc w:val="both"/>
        <w:rPr>
          <w:rFonts w:ascii="Calibri" w:hAnsi="Calibri" w:cs="Segoe UI"/>
          <w:sz w:val="20"/>
          <w:szCs w:val="20"/>
        </w:rPr>
      </w:pPr>
      <w:r w:rsidRPr="00047E3B">
        <w:rPr>
          <w:rFonts w:ascii="Calibri" w:hAnsi="Calibri" w:cs="Segoe UI"/>
          <w:sz w:val="20"/>
          <w:szCs w:val="20"/>
        </w:rPr>
        <w:t>Otwarcie ofert jest jawne.</w:t>
      </w:r>
    </w:p>
    <w:p w14:paraId="4B01CD2B" w14:textId="77777777" w:rsidR="00047E3B" w:rsidRPr="00047E3B" w:rsidRDefault="00047E3B" w:rsidP="00047E3B">
      <w:pPr>
        <w:numPr>
          <w:ilvl w:val="0"/>
          <w:numId w:val="16"/>
        </w:numPr>
        <w:tabs>
          <w:tab w:val="num" w:pos="426"/>
          <w:tab w:val="left" w:pos="3855"/>
        </w:tabs>
        <w:spacing w:after="40"/>
        <w:ind w:left="426" w:hanging="426"/>
        <w:jc w:val="both"/>
        <w:rPr>
          <w:rFonts w:ascii="Calibri" w:hAnsi="Calibri" w:cs="Segoe UI"/>
          <w:sz w:val="20"/>
          <w:szCs w:val="20"/>
        </w:rPr>
      </w:pPr>
      <w:r w:rsidRPr="00047E3B">
        <w:rPr>
          <w:rFonts w:ascii="Calibri" w:hAnsi="Calibri" w:cs="Segoe UI"/>
          <w:sz w:val="20"/>
          <w:szCs w:val="20"/>
        </w:rPr>
        <w:t>Podczas otwarcia ofert Zamawiający odczyta informacje, o których mowa w art. 86 ust. 4 ustawy PZP.</w:t>
      </w:r>
      <w:r w:rsidRPr="00047E3B">
        <w:rPr>
          <w:rFonts w:ascii="Calibri" w:hAnsi="Calibri" w:cs="Segoe UI"/>
          <w:color w:val="FF0000"/>
          <w:sz w:val="20"/>
          <w:szCs w:val="20"/>
        </w:rPr>
        <w:t xml:space="preserve"> </w:t>
      </w:r>
    </w:p>
    <w:p w14:paraId="1F28BC38" w14:textId="77777777" w:rsidR="00047E3B" w:rsidRPr="00047E3B" w:rsidRDefault="00047E3B" w:rsidP="00047E3B">
      <w:pPr>
        <w:numPr>
          <w:ilvl w:val="0"/>
          <w:numId w:val="16"/>
        </w:numPr>
        <w:tabs>
          <w:tab w:val="num" w:pos="426"/>
          <w:tab w:val="left" w:pos="3855"/>
        </w:tabs>
        <w:spacing w:after="40"/>
        <w:ind w:left="426" w:hanging="426"/>
        <w:jc w:val="both"/>
        <w:rPr>
          <w:rFonts w:ascii="Calibri" w:hAnsi="Calibri" w:cs="Segoe UI"/>
          <w:sz w:val="20"/>
          <w:szCs w:val="20"/>
        </w:rPr>
      </w:pPr>
      <w:r w:rsidRPr="00047E3B">
        <w:rPr>
          <w:rFonts w:ascii="Calibri" w:hAnsi="Calibri"/>
          <w:bCs/>
          <w:color w:val="000000"/>
          <w:sz w:val="20"/>
          <w:szCs w:val="20"/>
        </w:rPr>
        <w:t xml:space="preserve">Niezwłocznie po otwarciu ofert zamawiający zamieści na stronie </w:t>
      </w:r>
      <w:hyperlink r:id="rId14" w:history="1">
        <w:r w:rsidRPr="00047E3B">
          <w:rPr>
            <w:rFonts w:ascii="Calibri" w:hAnsi="Calibri"/>
            <w:bCs/>
            <w:color w:val="0000FF"/>
            <w:sz w:val="20"/>
            <w:szCs w:val="20"/>
            <w:u w:val="single"/>
          </w:rPr>
          <w:t>www.szpital.kolobrze.pl</w:t>
        </w:r>
      </w:hyperlink>
      <w:r w:rsidRPr="00047E3B">
        <w:rPr>
          <w:rFonts w:ascii="Calibri" w:hAnsi="Calibri"/>
          <w:bCs/>
          <w:sz w:val="20"/>
          <w:szCs w:val="20"/>
          <w:u w:val="single"/>
        </w:rPr>
        <w:t xml:space="preserve"> </w:t>
      </w:r>
      <w:r w:rsidRPr="00047E3B">
        <w:rPr>
          <w:rFonts w:ascii="Calibri" w:hAnsi="Calibri"/>
          <w:bCs/>
          <w:color w:val="000000"/>
          <w:sz w:val="20"/>
          <w:szCs w:val="20"/>
        </w:rPr>
        <w:t>informacje dotyczące:</w:t>
      </w:r>
    </w:p>
    <w:p w14:paraId="78C982C3" w14:textId="77777777" w:rsidR="00047E3B" w:rsidRPr="00047E3B" w:rsidRDefault="00047E3B" w:rsidP="009B6A45">
      <w:pPr>
        <w:numPr>
          <w:ilvl w:val="0"/>
          <w:numId w:val="24"/>
        </w:numPr>
        <w:tabs>
          <w:tab w:val="left" w:pos="3855"/>
        </w:tabs>
        <w:spacing w:after="40"/>
        <w:ind w:left="851"/>
        <w:jc w:val="both"/>
        <w:rPr>
          <w:rFonts w:ascii="Calibri" w:hAnsi="Calibri" w:cs="Segoe UI"/>
          <w:sz w:val="20"/>
          <w:szCs w:val="20"/>
        </w:rPr>
      </w:pPr>
      <w:r w:rsidRPr="00047E3B">
        <w:rPr>
          <w:rFonts w:ascii="Calibri" w:hAnsi="Calibri"/>
          <w:bCs/>
          <w:color w:val="000000"/>
          <w:sz w:val="20"/>
          <w:szCs w:val="20"/>
        </w:rPr>
        <w:t>kwoty, jaką zamierza przeznaczyć na sfinansowanie zamówienia;</w:t>
      </w:r>
    </w:p>
    <w:p w14:paraId="65AA6B8C" w14:textId="77777777" w:rsidR="00047E3B" w:rsidRPr="00047E3B" w:rsidRDefault="00047E3B" w:rsidP="009B6A45">
      <w:pPr>
        <w:numPr>
          <w:ilvl w:val="0"/>
          <w:numId w:val="24"/>
        </w:numPr>
        <w:tabs>
          <w:tab w:val="left" w:pos="3855"/>
        </w:tabs>
        <w:spacing w:after="40"/>
        <w:ind w:left="851"/>
        <w:jc w:val="both"/>
        <w:rPr>
          <w:rFonts w:ascii="Calibri" w:hAnsi="Calibri" w:cs="Segoe UI"/>
          <w:sz w:val="20"/>
          <w:szCs w:val="20"/>
        </w:rPr>
      </w:pPr>
      <w:r w:rsidRPr="00047E3B">
        <w:rPr>
          <w:rFonts w:ascii="Calibri" w:hAnsi="Calibri"/>
          <w:bCs/>
          <w:color w:val="000000"/>
          <w:sz w:val="20"/>
          <w:szCs w:val="20"/>
        </w:rPr>
        <w:lastRenderedPageBreak/>
        <w:t>firm oraz adresów wykonawców, którzy złożyli oferty w terminie;</w:t>
      </w:r>
    </w:p>
    <w:p w14:paraId="55ECCBAD" w14:textId="77777777" w:rsidR="00047E3B" w:rsidRPr="00047E3B" w:rsidRDefault="00047E3B" w:rsidP="009B6A45">
      <w:pPr>
        <w:numPr>
          <w:ilvl w:val="0"/>
          <w:numId w:val="24"/>
        </w:numPr>
        <w:tabs>
          <w:tab w:val="left" w:pos="3855"/>
        </w:tabs>
        <w:spacing w:after="40"/>
        <w:ind w:left="851"/>
        <w:jc w:val="both"/>
        <w:rPr>
          <w:rFonts w:ascii="Calibri" w:hAnsi="Calibri" w:cs="Segoe UI"/>
          <w:sz w:val="20"/>
          <w:szCs w:val="20"/>
        </w:rPr>
      </w:pPr>
      <w:r w:rsidRPr="00047E3B">
        <w:rPr>
          <w:rFonts w:ascii="Calibri" w:hAnsi="Calibri"/>
          <w:color w:val="000000"/>
          <w:sz w:val="20"/>
          <w:szCs w:val="20"/>
        </w:rPr>
        <w:t>ceny,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p w14:paraId="1267F390" w14:textId="46A46A46" w:rsidR="00552FBA" w:rsidRPr="00080477" w:rsidRDefault="00747E75" w:rsidP="00427453">
      <w:pPr>
        <w:tabs>
          <w:tab w:val="left" w:pos="709"/>
        </w:tabs>
        <w:spacing w:after="40"/>
        <w:jc w:val="both"/>
        <w:rPr>
          <w:rFonts w:ascii="Calibri" w:hAnsi="Calibri" w:cs="Segoe UI"/>
          <w:b/>
          <w:sz w:val="20"/>
          <w:szCs w:val="20"/>
        </w:rPr>
      </w:pPr>
      <w:r>
        <w:rPr>
          <w:rFonts w:ascii="Calibri" w:hAnsi="Calibri" w:cs="Segoe UI"/>
          <w:b/>
          <w:sz w:val="20"/>
          <w:szCs w:val="20"/>
        </w:rPr>
        <w:t>X</w:t>
      </w:r>
      <w:r w:rsidR="00080477" w:rsidRPr="00080477">
        <w:rPr>
          <w:rFonts w:ascii="Calibri" w:hAnsi="Calibri" w:cs="Segoe UI"/>
          <w:b/>
          <w:sz w:val="20"/>
          <w:szCs w:val="20"/>
        </w:rPr>
        <w:t>I</w:t>
      </w:r>
      <w:r>
        <w:rPr>
          <w:rFonts w:ascii="Calibri" w:hAnsi="Calibri" w:cs="Segoe UI"/>
          <w:b/>
          <w:sz w:val="20"/>
          <w:szCs w:val="20"/>
        </w:rPr>
        <w:t>V</w:t>
      </w:r>
      <w:r w:rsidR="00080477" w:rsidRPr="00080477">
        <w:rPr>
          <w:rFonts w:ascii="Calibri" w:hAnsi="Calibri" w:cs="Segoe UI"/>
          <w:b/>
          <w:sz w:val="20"/>
          <w:szCs w:val="20"/>
        </w:rPr>
        <w:t xml:space="preserve">. </w:t>
      </w:r>
      <w:r w:rsidR="00080477" w:rsidRPr="00080477">
        <w:rPr>
          <w:rFonts w:ascii="Calibri" w:hAnsi="Calibri" w:cs="Segoe UI"/>
          <w:b/>
          <w:sz w:val="20"/>
          <w:szCs w:val="20"/>
        </w:rPr>
        <w:tab/>
        <w:t>Opis sposobu obliczania ceny.</w:t>
      </w:r>
    </w:p>
    <w:p w14:paraId="4CD255E0" w14:textId="77777777"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14:paraId="259F22BC" w14:textId="77777777" w:rsidR="002B45F2" w:rsidRPr="002B45F2" w:rsidRDefault="002B45F2" w:rsidP="002B45F2">
      <w:pPr>
        <w:numPr>
          <w:ilvl w:val="0"/>
          <w:numId w:val="8"/>
        </w:numPr>
        <w:tabs>
          <w:tab w:val="clear" w:pos="2340"/>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 xml:space="preserve">Zamawiający przewiduje wynagrodzenie ryczałtowe. </w:t>
      </w:r>
    </w:p>
    <w:p w14:paraId="24EC1C9E" w14:textId="423CB18B" w:rsidR="002B45F2" w:rsidRPr="002B45F2" w:rsidRDefault="002B45F2" w:rsidP="002B45F2">
      <w:pPr>
        <w:numPr>
          <w:ilvl w:val="0"/>
          <w:numId w:val="8"/>
        </w:numPr>
        <w:tabs>
          <w:tab w:val="clear" w:pos="2340"/>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 xml:space="preserve">Wynagrodzenie  ryczałtowe  musi  obejmować  wszystkie  koszty  związane  z  realizacją  robót objętych  opiniami  technicznymi,  dokumentacją  projektową,  specyfikacjami  technicznymi wykonania  i  odbioru  robót  budowlanych,  opisem  przedmiotu  zamówienia  oraz  niniejszą SIWZ,  w  tym  ryzyko  Wykonawcy  </w:t>
      </w:r>
      <w:r w:rsidR="00047E3B">
        <w:rPr>
          <w:rFonts w:ascii="Calibri" w:hAnsi="Calibri" w:cs="Segoe UI"/>
          <w:sz w:val="20"/>
          <w:szCs w:val="20"/>
        </w:rPr>
        <w:br/>
      </w:r>
      <w:r w:rsidRPr="002B45F2">
        <w:rPr>
          <w:rFonts w:ascii="Calibri" w:hAnsi="Calibri" w:cs="Segoe UI"/>
          <w:sz w:val="20"/>
          <w:szCs w:val="20"/>
        </w:rPr>
        <w:t xml:space="preserve">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w:t>
      </w:r>
    </w:p>
    <w:p w14:paraId="14FA4244" w14:textId="53CE9AF5" w:rsidR="002B45F2" w:rsidRPr="002B45F2" w:rsidRDefault="002B45F2" w:rsidP="002B45F2">
      <w:pPr>
        <w:numPr>
          <w:ilvl w:val="0"/>
          <w:numId w:val="8"/>
        </w:numPr>
        <w:tabs>
          <w:tab w:val="clear" w:pos="2340"/>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Cena  ofertowa  musi  obejmować  wszystkie  prace  jakie  z  technicznego  punktu  widzenia  są konieczne do prawidłowego wykonania, przekazania do użytkowania i użytkowania</w:t>
      </w:r>
      <w:r>
        <w:rPr>
          <w:rFonts w:ascii="Calibri" w:hAnsi="Calibri" w:cs="Segoe UI"/>
          <w:sz w:val="20"/>
          <w:szCs w:val="20"/>
        </w:rPr>
        <w:t>.</w:t>
      </w:r>
    </w:p>
    <w:p w14:paraId="1F3BF726" w14:textId="53D4770E" w:rsidR="002B45F2" w:rsidRDefault="002B45F2" w:rsidP="002B45F2">
      <w:pPr>
        <w:numPr>
          <w:ilvl w:val="0"/>
          <w:numId w:val="8"/>
        </w:numPr>
        <w:tabs>
          <w:tab w:val="clear" w:pos="2340"/>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 xml:space="preserve">Załączone  do  SIWZ  przedmiary  robót  nie  są  podstawą  sporządzenia  przez  Wykonawcę wyceny,  </w:t>
      </w:r>
      <w:r w:rsidR="00047E3B">
        <w:rPr>
          <w:rFonts w:ascii="Calibri" w:hAnsi="Calibri" w:cs="Segoe UI"/>
          <w:sz w:val="20"/>
          <w:szCs w:val="20"/>
        </w:rPr>
        <w:br/>
      </w:r>
      <w:r w:rsidRPr="002B45F2">
        <w:rPr>
          <w:rFonts w:ascii="Calibri" w:hAnsi="Calibri" w:cs="Segoe UI"/>
          <w:sz w:val="20"/>
          <w:szCs w:val="20"/>
        </w:rPr>
        <w:t xml:space="preserve">a  mają  jedynie  charakter  pomocniczy,  informacyjny.  Wobec  powyższego  mogą występować  rozbieżności  pomiędzy  ilością  i  zakresem  prac  wykazanych  w  załączonych przedmiarach  robót,  </w:t>
      </w:r>
      <w:r w:rsidR="00047E3B">
        <w:rPr>
          <w:rFonts w:ascii="Calibri" w:hAnsi="Calibri" w:cs="Segoe UI"/>
          <w:sz w:val="20"/>
          <w:szCs w:val="20"/>
        </w:rPr>
        <w:br/>
      </w:r>
      <w:r w:rsidRPr="002B45F2">
        <w:rPr>
          <w:rFonts w:ascii="Calibri" w:hAnsi="Calibri" w:cs="Segoe UI"/>
          <w:sz w:val="20"/>
          <w:szCs w:val="20"/>
        </w:rPr>
        <w:t xml:space="preserve">a  ilością  i  zakresem  prac  do  wykonania  wynikających  z  opiniami technicznymi  dla  istniejących  kanalizacji,  wody  zimnej,  ciepłej,  cyrkulacji,  specyfikacji technicznych  wykonania  i  odbioru  robót  budowlanych  oraz  opisu  przedmiotu  zamówienia. </w:t>
      </w:r>
    </w:p>
    <w:p w14:paraId="5A85351C" w14:textId="77777777" w:rsidR="002B45F2" w:rsidRDefault="002B45F2" w:rsidP="002B45F2">
      <w:pPr>
        <w:numPr>
          <w:ilvl w:val="0"/>
          <w:numId w:val="8"/>
        </w:numPr>
        <w:tabs>
          <w:tab w:val="clear" w:pos="2340"/>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 xml:space="preserve">Ilości  i  zakres  prac  wskazany  w  przedmiarach  robót  nie  jest  wiążący  dla  wykonawcy. </w:t>
      </w:r>
    </w:p>
    <w:p w14:paraId="6F5F0B02" w14:textId="4522DEB8" w:rsidR="002B45F2" w:rsidRDefault="002B45F2" w:rsidP="002B45F2">
      <w:pPr>
        <w:numPr>
          <w:ilvl w:val="0"/>
          <w:numId w:val="8"/>
        </w:numPr>
        <w:tabs>
          <w:tab w:val="clear" w:pos="2340"/>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 xml:space="preserve">Wykonawca  przy  wycenie  prac  nie  musi  korzystać  z  załączonych  do  SIWZ  przedmiarów robót oraz może je modyfikować. </w:t>
      </w:r>
    </w:p>
    <w:p w14:paraId="6D73DB9C" w14:textId="36E7974C" w:rsidR="002B45F2" w:rsidRPr="002B45F2" w:rsidRDefault="002B45F2" w:rsidP="00047E3B">
      <w:pPr>
        <w:numPr>
          <w:ilvl w:val="0"/>
          <w:numId w:val="8"/>
        </w:numPr>
        <w:tabs>
          <w:tab w:val="clear" w:pos="2340"/>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 xml:space="preserve">Cena ofertowa musi zawierać </w:t>
      </w:r>
      <w:r w:rsidR="00047E3B">
        <w:rPr>
          <w:rFonts w:ascii="Calibri" w:hAnsi="Calibri" w:cs="Segoe UI"/>
          <w:sz w:val="20"/>
          <w:szCs w:val="20"/>
        </w:rPr>
        <w:t>wszystkie koszty związane z wykonaniem przedmiotu zamówienia.</w:t>
      </w:r>
    </w:p>
    <w:p w14:paraId="10BCF306" w14:textId="019987B8" w:rsidR="002B45F2" w:rsidRPr="002B45F2" w:rsidRDefault="002B45F2" w:rsidP="009B6A45">
      <w:pPr>
        <w:pStyle w:val="Akapitzlist"/>
        <w:numPr>
          <w:ilvl w:val="0"/>
          <w:numId w:val="51"/>
        </w:numPr>
        <w:tabs>
          <w:tab w:val="clear" w:pos="723"/>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 xml:space="preserve">Rozliczenia pomiędzy zamawiającym a wykonawcą będą prowadzone w walucie PLN. </w:t>
      </w:r>
    </w:p>
    <w:p w14:paraId="73B07D61" w14:textId="4B406AE6" w:rsidR="002B45F2" w:rsidRPr="002B45F2" w:rsidRDefault="002B45F2" w:rsidP="009B6A45">
      <w:pPr>
        <w:pStyle w:val="Akapitzlist"/>
        <w:numPr>
          <w:ilvl w:val="0"/>
          <w:numId w:val="51"/>
        </w:numPr>
        <w:tabs>
          <w:tab w:val="clear" w:pos="723"/>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 xml:space="preserve">Cena  musi  być  wyrażona  w  złotych  polskich  niezależnie  od  wchodzących  w  jej  skład elementów. Tak obliczona cena będzie brana pod uwagę przez komisję przetargową w trakcie wyboru najkorzystniejszej oferty. </w:t>
      </w:r>
    </w:p>
    <w:p w14:paraId="5006EFF9" w14:textId="74CD47F3" w:rsidR="00810C96" w:rsidRPr="002B45F2" w:rsidRDefault="002B45F2" w:rsidP="009B6A45">
      <w:pPr>
        <w:pStyle w:val="Akapitzlist"/>
        <w:numPr>
          <w:ilvl w:val="0"/>
          <w:numId w:val="51"/>
        </w:numPr>
        <w:tabs>
          <w:tab w:val="clear" w:pos="723"/>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Błąd rachunkowy w obliczeniu ceny, którego nie można poprawić na podstawie art. 87 ust. 2 pkt. 2 Prawa zamówień publicznych spowoduje odrzucenie oferty.</w:t>
      </w:r>
    </w:p>
    <w:p w14:paraId="4C0B5CC9" w14:textId="77777777" w:rsidR="00047E3B" w:rsidRPr="00A770D6" w:rsidRDefault="00047E3B" w:rsidP="002B0D10">
      <w:pPr>
        <w:tabs>
          <w:tab w:val="left" w:pos="3855"/>
        </w:tabs>
        <w:spacing w:after="40"/>
        <w:jc w:val="both"/>
        <w:rPr>
          <w:rFonts w:ascii="Calibri" w:hAnsi="Calibri" w:cs="Segoe UI"/>
          <w:sz w:val="20"/>
          <w:szCs w:val="20"/>
        </w:rPr>
      </w:pPr>
    </w:p>
    <w:p w14:paraId="4ABE94B2" w14:textId="5AAF4866"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w:t>
      </w:r>
      <w:r w:rsidR="00747E75">
        <w:rPr>
          <w:rFonts w:ascii="Calibri" w:hAnsi="Calibri" w:cs="Segoe UI"/>
          <w:b/>
          <w:sz w:val="20"/>
          <w:szCs w:val="20"/>
        </w:rPr>
        <w:t>V</w:t>
      </w:r>
      <w:r w:rsidRPr="00080477">
        <w:rPr>
          <w:rFonts w:ascii="Calibri" w:hAnsi="Calibri" w:cs="Segoe UI"/>
          <w:b/>
          <w:sz w:val="20"/>
          <w:szCs w:val="20"/>
        </w:rPr>
        <w:t xml:space="preserve">.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14:paraId="40D29E69" w14:textId="77777777" w:rsidR="00080477" w:rsidRPr="009F4795" w:rsidRDefault="00080477" w:rsidP="00427453">
      <w:pPr>
        <w:tabs>
          <w:tab w:val="num" w:pos="3240"/>
        </w:tabs>
        <w:spacing w:after="40"/>
        <w:jc w:val="both"/>
        <w:rPr>
          <w:rFonts w:ascii="Calibri" w:hAnsi="Calibri" w:cs="Segoe UI"/>
          <w:sz w:val="20"/>
          <w:szCs w:val="20"/>
        </w:rPr>
      </w:pPr>
    </w:p>
    <w:p w14:paraId="0C5B3D18" w14:textId="77777777" w:rsidR="00552FBA" w:rsidRPr="00B05B48" w:rsidRDefault="00552FBA" w:rsidP="002506E8">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Za ofertę najkorzystniejszą zostanie uznana oferta zawierająca najkorzystniejszy bilans punktów w  kryteriach:</w:t>
      </w:r>
    </w:p>
    <w:p w14:paraId="23437FB0" w14:textId="77777777" w:rsidR="00552FBA" w:rsidRPr="00B05B48" w:rsidRDefault="00552FBA" w:rsidP="009B6A45">
      <w:pPr>
        <w:pStyle w:val="Akapitzlist"/>
        <w:numPr>
          <w:ilvl w:val="0"/>
          <w:numId w:val="28"/>
        </w:numPr>
        <w:spacing w:after="40"/>
        <w:jc w:val="both"/>
        <w:rPr>
          <w:rFonts w:ascii="Calibri" w:hAnsi="Calibri" w:cs="Segoe UI"/>
          <w:sz w:val="20"/>
          <w:szCs w:val="20"/>
        </w:rPr>
      </w:pPr>
      <w:r w:rsidRPr="00B05B48">
        <w:rPr>
          <w:rFonts w:ascii="Calibri" w:hAnsi="Calibri" w:cs="Segoe UI"/>
          <w:sz w:val="20"/>
          <w:szCs w:val="20"/>
        </w:rPr>
        <w:t>„Łączna cena ofertowa brutto” – C;</w:t>
      </w:r>
    </w:p>
    <w:p w14:paraId="6F863EBA" w14:textId="7DB11F3E" w:rsidR="00552FBA" w:rsidRDefault="00552FBA" w:rsidP="009B6A45">
      <w:pPr>
        <w:pStyle w:val="Akapitzlist"/>
        <w:numPr>
          <w:ilvl w:val="0"/>
          <w:numId w:val="28"/>
        </w:numPr>
        <w:spacing w:after="40"/>
        <w:jc w:val="both"/>
        <w:rPr>
          <w:rFonts w:ascii="Calibri" w:hAnsi="Calibri" w:cs="Segoe UI"/>
          <w:sz w:val="20"/>
          <w:szCs w:val="20"/>
        </w:rPr>
      </w:pPr>
      <w:r w:rsidRPr="00B05B48">
        <w:rPr>
          <w:rFonts w:ascii="Calibri" w:hAnsi="Calibri" w:cs="Segoe UI"/>
          <w:sz w:val="20"/>
          <w:szCs w:val="20"/>
        </w:rPr>
        <w:t>„</w:t>
      </w:r>
      <w:r w:rsidR="00E234EC" w:rsidRPr="00E234EC">
        <w:rPr>
          <w:rFonts w:ascii="Calibri" w:hAnsi="Calibri" w:cs="Segoe UI"/>
          <w:sz w:val="20"/>
          <w:szCs w:val="20"/>
        </w:rPr>
        <w:t>Okres gwarancji i rękojmi</w:t>
      </w:r>
      <w:r w:rsidR="00B05B48" w:rsidRPr="00B05B48">
        <w:rPr>
          <w:rFonts w:ascii="Calibri" w:hAnsi="Calibri" w:cs="Segoe UI"/>
          <w:sz w:val="20"/>
          <w:szCs w:val="20"/>
        </w:rPr>
        <w:t xml:space="preserve">” – </w:t>
      </w:r>
      <w:r w:rsidR="00E234EC">
        <w:rPr>
          <w:rFonts w:ascii="Calibri" w:hAnsi="Calibri" w:cs="Segoe UI"/>
          <w:sz w:val="20"/>
          <w:szCs w:val="20"/>
        </w:rPr>
        <w:t>G.</w:t>
      </w:r>
    </w:p>
    <w:p w14:paraId="0C2163D4" w14:textId="044D3929" w:rsidR="00552FBA" w:rsidRPr="00B05B48" w:rsidRDefault="00552FBA" w:rsidP="002506E8">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Powyższym kryteriom Zamawiający przypisał następujące znaczenie:</w:t>
      </w:r>
    </w:p>
    <w:p w14:paraId="385F0320" w14:textId="77777777" w:rsidR="004C33E9" w:rsidRPr="00B05B48" w:rsidRDefault="004C33E9" w:rsidP="004C33E9">
      <w:pPr>
        <w:spacing w:after="40"/>
        <w:ind w:left="425"/>
        <w:jc w:val="both"/>
        <w:rPr>
          <w:rFonts w:ascii="Calibri" w:hAnsi="Calibri" w:cs="Segoe UI"/>
          <w:sz w:val="20"/>
          <w:szCs w:val="20"/>
        </w:rPr>
      </w:pPr>
    </w:p>
    <w:tbl>
      <w:tblPr>
        <w:tblW w:w="5242" w:type="dxa"/>
        <w:jc w:val="center"/>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2552"/>
      </w:tblGrid>
      <w:tr w:rsidR="00325FCE" w:rsidRPr="00B05B48" w14:paraId="3DD6A143" w14:textId="77777777" w:rsidTr="00325FCE">
        <w:trPr>
          <w:jc w:val="center"/>
        </w:trPr>
        <w:tc>
          <w:tcPr>
            <w:tcW w:w="2690" w:type="dxa"/>
            <w:shd w:val="clear" w:color="auto" w:fill="D9D9D9"/>
            <w:vAlign w:val="center"/>
          </w:tcPr>
          <w:p w14:paraId="77FF7209" w14:textId="77777777" w:rsidR="00325FCE" w:rsidRPr="00B05B48" w:rsidRDefault="00325FCE" w:rsidP="00427453">
            <w:pPr>
              <w:tabs>
                <w:tab w:val="num" w:pos="0"/>
              </w:tabs>
              <w:spacing w:after="40"/>
              <w:jc w:val="center"/>
              <w:rPr>
                <w:rFonts w:ascii="Calibri" w:hAnsi="Calibri"/>
                <w:sz w:val="20"/>
                <w:szCs w:val="20"/>
              </w:rPr>
            </w:pPr>
            <w:r w:rsidRPr="00B05B48">
              <w:rPr>
                <w:rFonts w:ascii="Calibri" w:hAnsi="Calibri"/>
                <w:sz w:val="20"/>
                <w:szCs w:val="20"/>
              </w:rPr>
              <w:t>Kryterium</w:t>
            </w:r>
          </w:p>
        </w:tc>
        <w:tc>
          <w:tcPr>
            <w:tcW w:w="2552" w:type="dxa"/>
            <w:shd w:val="clear" w:color="auto" w:fill="D9D9D9"/>
            <w:vAlign w:val="center"/>
          </w:tcPr>
          <w:p w14:paraId="1DC6C20D" w14:textId="77777777" w:rsidR="00325FCE" w:rsidRPr="00B05B48" w:rsidRDefault="00325FCE" w:rsidP="00427453">
            <w:pPr>
              <w:tabs>
                <w:tab w:val="num" w:pos="0"/>
              </w:tabs>
              <w:spacing w:after="40"/>
              <w:jc w:val="center"/>
              <w:rPr>
                <w:rFonts w:ascii="Calibri" w:hAnsi="Calibri"/>
                <w:sz w:val="20"/>
                <w:szCs w:val="20"/>
              </w:rPr>
            </w:pPr>
            <w:r w:rsidRPr="00B05B48">
              <w:rPr>
                <w:rFonts w:ascii="Calibri" w:hAnsi="Calibri"/>
                <w:sz w:val="20"/>
                <w:szCs w:val="20"/>
              </w:rPr>
              <w:t>Waga [%]</w:t>
            </w:r>
          </w:p>
        </w:tc>
      </w:tr>
      <w:tr w:rsidR="00325FCE" w:rsidRPr="00B05B48" w14:paraId="067FD04B" w14:textId="77777777" w:rsidTr="00325FCE">
        <w:trPr>
          <w:trHeight w:val="1027"/>
          <w:jc w:val="center"/>
        </w:trPr>
        <w:tc>
          <w:tcPr>
            <w:tcW w:w="2690" w:type="dxa"/>
            <w:vAlign w:val="center"/>
          </w:tcPr>
          <w:p w14:paraId="6DF55749" w14:textId="77777777" w:rsidR="00325FCE" w:rsidRPr="00B05B48" w:rsidRDefault="00325FCE" w:rsidP="00427453">
            <w:pPr>
              <w:tabs>
                <w:tab w:val="num" w:pos="0"/>
              </w:tabs>
              <w:spacing w:after="40"/>
              <w:jc w:val="center"/>
              <w:rPr>
                <w:rFonts w:ascii="Calibri" w:hAnsi="Calibri"/>
                <w:sz w:val="20"/>
                <w:szCs w:val="20"/>
              </w:rPr>
            </w:pPr>
            <w:r w:rsidRPr="00B05B48">
              <w:rPr>
                <w:rFonts w:ascii="Calibri" w:hAnsi="Calibri"/>
                <w:sz w:val="20"/>
                <w:szCs w:val="20"/>
              </w:rPr>
              <w:t>Łączna cena ofertowa brutto</w:t>
            </w:r>
          </w:p>
        </w:tc>
        <w:tc>
          <w:tcPr>
            <w:tcW w:w="2552" w:type="dxa"/>
            <w:vAlign w:val="center"/>
          </w:tcPr>
          <w:p w14:paraId="78228473" w14:textId="3673BF60" w:rsidR="00325FCE" w:rsidRPr="00B05B48" w:rsidRDefault="00325FCE" w:rsidP="00427453">
            <w:pPr>
              <w:tabs>
                <w:tab w:val="num" w:pos="0"/>
              </w:tabs>
              <w:spacing w:after="40"/>
              <w:jc w:val="center"/>
              <w:rPr>
                <w:rFonts w:ascii="Calibri" w:hAnsi="Calibri"/>
                <w:sz w:val="20"/>
                <w:szCs w:val="20"/>
              </w:rPr>
            </w:pPr>
            <w:r w:rsidRPr="00B05B48">
              <w:rPr>
                <w:rFonts w:ascii="Calibri" w:hAnsi="Calibri"/>
                <w:sz w:val="20"/>
                <w:szCs w:val="20"/>
              </w:rPr>
              <w:t>60%</w:t>
            </w:r>
          </w:p>
        </w:tc>
      </w:tr>
      <w:tr w:rsidR="00325FCE" w:rsidRPr="00B05B48" w14:paraId="0E7CD96F" w14:textId="77777777" w:rsidTr="00325FCE">
        <w:trPr>
          <w:cantSplit/>
          <w:trHeight w:val="1604"/>
          <w:jc w:val="center"/>
        </w:trPr>
        <w:tc>
          <w:tcPr>
            <w:tcW w:w="2690" w:type="dxa"/>
            <w:vAlign w:val="center"/>
          </w:tcPr>
          <w:p w14:paraId="09718A11" w14:textId="3115C215" w:rsidR="00325FCE" w:rsidRPr="00B05B48" w:rsidRDefault="00325FCE" w:rsidP="00427453">
            <w:pPr>
              <w:spacing w:after="40"/>
              <w:ind w:left="120"/>
              <w:jc w:val="center"/>
              <w:rPr>
                <w:rFonts w:ascii="Calibri" w:hAnsi="Calibri"/>
                <w:sz w:val="20"/>
                <w:szCs w:val="20"/>
              </w:rPr>
            </w:pPr>
            <w:r w:rsidRPr="00E234EC">
              <w:rPr>
                <w:rFonts w:ascii="Calibri" w:hAnsi="Calibri"/>
                <w:sz w:val="20"/>
                <w:szCs w:val="20"/>
              </w:rPr>
              <w:t>Okres gwarancji i rękojmi</w:t>
            </w:r>
          </w:p>
        </w:tc>
        <w:tc>
          <w:tcPr>
            <w:tcW w:w="2552" w:type="dxa"/>
            <w:vAlign w:val="center"/>
          </w:tcPr>
          <w:p w14:paraId="63CA60C0" w14:textId="11E416ED" w:rsidR="00325FCE" w:rsidRPr="00B05B48" w:rsidRDefault="00325FCE" w:rsidP="00427453">
            <w:pPr>
              <w:tabs>
                <w:tab w:val="num" w:pos="0"/>
              </w:tabs>
              <w:spacing w:after="40"/>
              <w:jc w:val="center"/>
              <w:rPr>
                <w:rFonts w:ascii="Calibri" w:hAnsi="Calibri"/>
                <w:sz w:val="20"/>
                <w:szCs w:val="20"/>
              </w:rPr>
            </w:pPr>
            <w:r>
              <w:rPr>
                <w:rFonts w:ascii="Calibri" w:hAnsi="Calibri"/>
                <w:sz w:val="20"/>
                <w:szCs w:val="20"/>
              </w:rPr>
              <w:t>40%</w:t>
            </w:r>
          </w:p>
        </w:tc>
      </w:tr>
      <w:tr w:rsidR="00325FCE" w:rsidRPr="00B05B48" w14:paraId="1A5B3BD9" w14:textId="77777777" w:rsidTr="00325FCE">
        <w:trPr>
          <w:trHeight w:val="437"/>
          <w:jc w:val="center"/>
        </w:trPr>
        <w:tc>
          <w:tcPr>
            <w:tcW w:w="2690" w:type="dxa"/>
            <w:vAlign w:val="center"/>
          </w:tcPr>
          <w:p w14:paraId="02DAEB22" w14:textId="77777777" w:rsidR="00325FCE" w:rsidRPr="00B05B48" w:rsidRDefault="00325FCE" w:rsidP="00427453">
            <w:pPr>
              <w:tabs>
                <w:tab w:val="num" w:pos="0"/>
              </w:tabs>
              <w:spacing w:after="40"/>
              <w:jc w:val="center"/>
              <w:rPr>
                <w:rFonts w:ascii="Calibri" w:hAnsi="Calibri"/>
                <w:sz w:val="20"/>
                <w:szCs w:val="20"/>
              </w:rPr>
            </w:pPr>
            <w:r w:rsidRPr="00B05B48">
              <w:rPr>
                <w:rFonts w:ascii="Calibri" w:hAnsi="Calibri"/>
                <w:sz w:val="20"/>
                <w:szCs w:val="20"/>
              </w:rPr>
              <w:lastRenderedPageBreak/>
              <w:t>RAZEM</w:t>
            </w:r>
          </w:p>
        </w:tc>
        <w:tc>
          <w:tcPr>
            <w:tcW w:w="2552" w:type="dxa"/>
            <w:vAlign w:val="center"/>
          </w:tcPr>
          <w:p w14:paraId="237B2596" w14:textId="77777777" w:rsidR="00325FCE" w:rsidRPr="00B05B48" w:rsidRDefault="00325FCE" w:rsidP="00427453">
            <w:pPr>
              <w:tabs>
                <w:tab w:val="num" w:pos="0"/>
              </w:tabs>
              <w:spacing w:after="40"/>
              <w:jc w:val="center"/>
              <w:rPr>
                <w:rFonts w:ascii="Calibri" w:hAnsi="Calibri"/>
                <w:sz w:val="20"/>
                <w:szCs w:val="20"/>
              </w:rPr>
            </w:pPr>
            <w:r w:rsidRPr="00B05B48">
              <w:rPr>
                <w:rFonts w:ascii="Calibri" w:hAnsi="Calibri"/>
                <w:sz w:val="20"/>
                <w:szCs w:val="20"/>
              </w:rPr>
              <w:t>100%</w:t>
            </w:r>
          </w:p>
        </w:tc>
      </w:tr>
    </w:tbl>
    <w:p w14:paraId="3913AA61" w14:textId="344FE2F6" w:rsidR="00552FBA" w:rsidRDefault="00552FBA" w:rsidP="00427453">
      <w:pPr>
        <w:spacing w:after="40"/>
        <w:ind w:left="425"/>
        <w:jc w:val="both"/>
        <w:rPr>
          <w:rFonts w:ascii="Calibri" w:hAnsi="Calibri" w:cs="Segoe UI"/>
          <w:b/>
          <w:color w:val="008000"/>
          <w:sz w:val="20"/>
          <w:szCs w:val="20"/>
        </w:rPr>
      </w:pPr>
    </w:p>
    <w:p w14:paraId="427C2E12" w14:textId="77777777" w:rsidR="00552FBA" w:rsidRPr="00B05B48" w:rsidRDefault="00552FBA" w:rsidP="002506E8">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Całkowita liczba punktów, jaką otrzyma dana oferta, zostanie obliczona wg poniższego wzoru:</w:t>
      </w:r>
    </w:p>
    <w:p w14:paraId="3100326B" w14:textId="34E5703F" w:rsidR="00552FBA" w:rsidRPr="00B05B48" w:rsidRDefault="00552FBA" w:rsidP="00427453">
      <w:pPr>
        <w:spacing w:after="40"/>
        <w:ind w:left="425"/>
        <w:jc w:val="center"/>
        <w:rPr>
          <w:rFonts w:ascii="Calibri" w:hAnsi="Calibri" w:cs="Segoe UI"/>
          <w:sz w:val="20"/>
          <w:szCs w:val="20"/>
        </w:rPr>
      </w:pPr>
      <w:r w:rsidRPr="00B05B48">
        <w:rPr>
          <w:rFonts w:ascii="Calibri" w:hAnsi="Calibri" w:cs="Segoe UI"/>
          <w:sz w:val="20"/>
          <w:szCs w:val="20"/>
        </w:rPr>
        <w:t xml:space="preserve">L = C + </w:t>
      </w:r>
      <w:r w:rsidR="00325FCE">
        <w:rPr>
          <w:rFonts w:ascii="Calibri" w:hAnsi="Calibri" w:cs="Segoe UI"/>
          <w:sz w:val="20"/>
          <w:szCs w:val="20"/>
        </w:rPr>
        <w:t>G</w:t>
      </w:r>
    </w:p>
    <w:p w14:paraId="6F9B1074"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gdzie:</w:t>
      </w:r>
    </w:p>
    <w:p w14:paraId="2AD32D53"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L – całkowita liczba punktów,</w:t>
      </w:r>
    </w:p>
    <w:p w14:paraId="027E944F"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C – punkty uzyskane w kryterium „Łączna cena ofertowa brutto”,</w:t>
      </w:r>
    </w:p>
    <w:p w14:paraId="57B8428B" w14:textId="3CC4E6BC" w:rsidR="004C6F95" w:rsidRPr="00B05B48" w:rsidRDefault="00325FCE" w:rsidP="004C6F95">
      <w:pPr>
        <w:spacing w:after="40"/>
        <w:ind w:left="425"/>
        <w:rPr>
          <w:rFonts w:ascii="Calibri" w:hAnsi="Calibri" w:cs="Segoe UI"/>
          <w:sz w:val="20"/>
          <w:szCs w:val="20"/>
        </w:rPr>
      </w:pPr>
      <w:r>
        <w:rPr>
          <w:rFonts w:ascii="Calibri" w:hAnsi="Calibri" w:cs="Segoe UI"/>
          <w:sz w:val="20"/>
          <w:szCs w:val="20"/>
        </w:rPr>
        <w:t>G</w:t>
      </w:r>
      <w:r w:rsidR="004C6F95" w:rsidRPr="00B05B48">
        <w:rPr>
          <w:rFonts w:ascii="Calibri" w:hAnsi="Calibri" w:cs="Segoe UI"/>
          <w:sz w:val="20"/>
          <w:szCs w:val="20"/>
        </w:rPr>
        <w:t xml:space="preserve"> – punkty uzyskane w kryterium „</w:t>
      </w:r>
      <w:r w:rsidR="00E234EC" w:rsidRPr="00E234EC">
        <w:rPr>
          <w:rFonts w:ascii="Calibri" w:hAnsi="Calibri" w:cs="Segoe UI"/>
          <w:sz w:val="20"/>
          <w:szCs w:val="20"/>
        </w:rPr>
        <w:t>Okres gwarancji i rękojmi</w:t>
      </w:r>
      <w:r w:rsidR="004C6F95">
        <w:rPr>
          <w:rFonts w:ascii="Calibri" w:hAnsi="Calibri" w:cs="Segoe UI"/>
          <w:sz w:val="20"/>
          <w:szCs w:val="20"/>
        </w:rPr>
        <w:t>”,</w:t>
      </w:r>
    </w:p>
    <w:p w14:paraId="6D30F9BC" w14:textId="4A91F9C0" w:rsidR="00552FBA" w:rsidRDefault="00552FBA" w:rsidP="002506E8">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Ocena punktowa w kryterium „Łączna cena ofertowa brutto” dokonana zostanie na podstawie łącznej ceny ofertowej brutto wskazanej przez Wykonawcę w ofercie i prz</w:t>
      </w:r>
      <w:r w:rsidR="00DC01DE">
        <w:rPr>
          <w:rFonts w:ascii="Calibri" w:hAnsi="Calibri" w:cs="Segoe UI"/>
          <w:sz w:val="20"/>
          <w:szCs w:val="20"/>
        </w:rPr>
        <w:t>eliczona według wzoru:</w:t>
      </w:r>
    </w:p>
    <w:p w14:paraId="4A4C02BE" w14:textId="372BCAAA" w:rsidR="00DC01DE" w:rsidRPr="00DC01DE" w:rsidRDefault="00DC01DE" w:rsidP="00DC01DE">
      <w:pPr>
        <w:tabs>
          <w:tab w:val="num" w:pos="0"/>
        </w:tabs>
        <w:spacing w:after="40"/>
        <w:rPr>
          <w:rFonts w:ascii="Calibri" w:eastAsia="MS Mincho" w:hAnsi="Calibri"/>
          <w:sz w:val="20"/>
          <w:szCs w:val="20"/>
        </w:rPr>
      </w:pP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sidRPr="00DC01DE">
        <w:rPr>
          <w:rFonts w:ascii="Calibri" w:eastAsia="MS Mincho" w:hAnsi="Calibri"/>
          <w:sz w:val="20"/>
          <w:szCs w:val="20"/>
        </w:rPr>
        <w:t xml:space="preserve">  Cena najtańszej oferty</w:t>
      </w:r>
    </w:p>
    <w:p w14:paraId="61120CB6" w14:textId="01844C6C" w:rsidR="00DC01DE" w:rsidRPr="00DC01DE" w:rsidRDefault="00DC01DE" w:rsidP="00DC01DE">
      <w:pPr>
        <w:pStyle w:val="Akapitzlist"/>
        <w:tabs>
          <w:tab w:val="num" w:pos="0"/>
        </w:tabs>
        <w:spacing w:after="40"/>
        <w:ind w:left="1800"/>
        <w:rPr>
          <w:rFonts w:ascii="Calibri" w:eastAsia="MS Mincho" w:hAnsi="Calibri"/>
          <w:sz w:val="20"/>
          <w:szCs w:val="20"/>
        </w:rPr>
      </w:pP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sidRPr="00DC01DE">
        <w:rPr>
          <w:rFonts w:ascii="Calibri" w:eastAsia="MS Mincho" w:hAnsi="Calibri"/>
          <w:sz w:val="20"/>
          <w:szCs w:val="20"/>
        </w:rPr>
        <w:t>C = -----------------------------------------  x 60pkt</w:t>
      </w:r>
    </w:p>
    <w:p w14:paraId="5D601852" w14:textId="1B247A72" w:rsidR="00DC01DE" w:rsidRDefault="00DC01DE" w:rsidP="00DC01DE">
      <w:pPr>
        <w:spacing w:after="40"/>
        <w:ind w:left="3540" w:firstLine="708"/>
        <w:jc w:val="both"/>
        <w:rPr>
          <w:rFonts w:ascii="Calibri" w:eastAsia="MS Mincho" w:hAnsi="Calibri"/>
          <w:sz w:val="20"/>
          <w:szCs w:val="20"/>
        </w:rPr>
      </w:pPr>
      <w:r w:rsidRPr="00DC01DE">
        <w:rPr>
          <w:rFonts w:ascii="Calibri" w:eastAsia="MS Mincho" w:hAnsi="Calibri"/>
          <w:sz w:val="20"/>
          <w:szCs w:val="20"/>
        </w:rPr>
        <w:t>Cena badanej oferty</w:t>
      </w:r>
    </w:p>
    <w:p w14:paraId="152F1AE2" w14:textId="77777777" w:rsidR="00DC01DE" w:rsidRPr="00DC01DE" w:rsidRDefault="00DC01DE" w:rsidP="00DC01DE">
      <w:pPr>
        <w:spacing w:after="40"/>
        <w:ind w:left="3540" w:firstLine="708"/>
        <w:jc w:val="both"/>
        <w:rPr>
          <w:rFonts w:ascii="Calibri" w:hAnsi="Calibri" w:cs="Segoe UI"/>
          <w:sz w:val="20"/>
          <w:szCs w:val="20"/>
        </w:rPr>
      </w:pPr>
    </w:p>
    <w:p w14:paraId="300AB05E" w14:textId="6AA63451" w:rsidR="00E234EC" w:rsidRPr="00E234EC" w:rsidRDefault="002B5AD9" w:rsidP="00CB66EB">
      <w:pPr>
        <w:numPr>
          <w:ilvl w:val="0"/>
          <w:numId w:val="10"/>
        </w:numPr>
        <w:tabs>
          <w:tab w:val="clear" w:pos="1800"/>
        </w:tabs>
        <w:spacing w:after="40"/>
        <w:ind w:left="425" w:hanging="425"/>
        <w:jc w:val="both"/>
        <w:rPr>
          <w:rFonts w:ascii="Calibri" w:hAnsi="Calibri" w:cs="Segoe UI"/>
          <w:sz w:val="20"/>
          <w:szCs w:val="20"/>
        </w:rPr>
      </w:pPr>
      <w:r w:rsidRPr="00CB66EB">
        <w:rPr>
          <w:rFonts w:ascii="Calibri" w:hAnsi="Calibri" w:cs="Segoe UI"/>
          <w:sz w:val="20"/>
          <w:szCs w:val="20"/>
        </w:rPr>
        <w:t>Ocena punktowa w kryterium „</w:t>
      </w:r>
      <w:r w:rsidR="00E234EC" w:rsidRPr="00E234EC">
        <w:rPr>
          <w:rFonts w:ascii="Calibri" w:hAnsi="Calibri" w:cs="Segoe UI"/>
          <w:sz w:val="20"/>
          <w:szCs w:val="20"/>
        </w:rPr>
        <w:t>Okres gwarancji i rękojmi</w:t>
      </w:r>
      <w:r w:rsidRPr="00CB66EB">
        <w:rPr>
          <w:rFonts w:ascii="Calibri" w:hAnsi="Calibri" w:cs="Segoe UI"/>
          <w:sz w:val="20"/>
          <w:szCs w:val="20"/>
        </w:rPr>
        <w:t xml:space="preserve">” </w:t>
      </w:r>
      <w:r w:rsidRPr="00CB66EB">
        <w:rPr>
          <w:rFonts w:ascii="Calibri" w:hAnsi="Calibri" w:cs="Arial"/>
          <w:sz w:val="20"/>
          <w:szCs w:val="20"/>
        </w:rPr>
        <w:t xml:space="preserve">dokonana zostanie </w:t>
      </w:r>
      <w:r w:rsidR="00E234EC">
        <w:rPr>
          <w:rFonts w:ascii="Calibri" w:hAnsi="Calibri" w:cs="Arial"/>
          <w:sz w:val="20"/>
          <w:szCs w:val="20"/>
        </w:rPr>
        <w:t xml:space="preserve">na </w:t>
      </w:r>
      <w:proofErr w:type="spellStart"/>
      <w:r w:rsidR="00E234EC">
        <w:rPr>
          <w:rFonts w:ascii="Calibri" w:hAnsi="Calibri" w:cs="Arial"/>
          <w:sz w:val="20"/>
          <w:szCs w:val="20"/>
        </w:rPr>
        <w:t>nw</w:t>
      </w:r>
      <w:proofErr w:type="spellEnd"/>
      <w:r w:rsidR="00E234EC">
        <w:rPr>
          <w:rFonts w:ascii="Calibri" w:hAnsi="Calibri" w:cs="Arial"/>
          <w:sz w:val="20"/>
          <w:szCs w:val="20"/>
        </w:rPr>
        <w:t xml:space="preserve"> zasadach:</w:t>
      </w:r>
      <w:r w:rsidRPr="00CB66EB">
        <w:rPr>
          <w:rFonts w:ascii="Calibri" w:hAnsi="Calibri" w:cs="Arial"/>
          <w:sz w:val="20"/>
          <w:szCs w:val="20"/>
        </w:rPr>
        <w:t xml:space="preserve"> </w:t>
      </w:r>
    </w:p>
    <w:p w14:paraId="3C502D5C" w14:textId="6A250B20"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 xml:space="preserve">Za  przedłużenie  okresu   gwarancji  i  rękojmi  Wykonawcy </w:t>
      </w:r>
      <w:r>
        <w:rPr>
          <w:rFonts w:ascii="Calibri" w:hAnsi="Calibri" w:cs="Arial"/>
          <w:sz w:val="20"/>
          <w:szCs w:val="20"/>
        </w:rPr>
        <w:t xml:space="preserve"> zostaną  przyznane  punkty  w </w:t>
      </w:r>
      <w:r w:rsidRPr="00E234EC">
        <w:rPr>
          <w:rFonts w:ascii="Calibri" w:hAnsi="Calibri" w:cs="Arial"/>
          <w:sz w:val="20"/>
          <w:szCs w:val="20"/>
        </w:rPr>
        <w:t xml:space="preserve">następujący sposób: </w:t>
      </w:r>
    </w:p>
    <w:p w14:paraId="6AE8E88D" w14:textId="77777777"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 xml:space="preserve">a)  Okres gwarancji i rękojmi na przedmiot umowy 60 miesięcy – 0 pkt </w:t>
      </w:r>
    </w:p>
    <w:p w14:paraId="36F25E3E" w14:textId="6E24E343"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b)  Okres  gwarancji  i  rękojmi  na  przedmiot  umowy  d</w:t>
      </w:r>
      <w:r w:rsidR="005B222F">
        <w:rPr>
          <w:rFonts w:ascii="Calibri" w:hAnsi="Calibri" w:cs="Arial"/>
          <w:sz w:val="20"/>
          <w:szCs w:val="20"/>
        </w:rPr>
        <w:t>łuższy  od  minimalnego  o  12</w:t>
      </w:r>
      <w:r>
        <w:rPr>
          <w:rFonts w:ascii="Calibri" w:hAnsi="Calibri" w:cs="Arial"/>
          <w:sz w:val="20"/>
          <w:szCs w:val="20"/>
        </w:rPr>
        <w:t xml:space="preserve"> </w:t>
      </w:r>
      <w:r w:rsidRPr="00E234EC">
        <w:rPr>
          <w:rFonts w:ascii="Calibri" w:hAnsi="Calibri" w:cs="Arial"/>
          <w:sz w:val="20"/>
          <w:szCs w:val="20"/>
        </w:rPr>
        <w:t xml:space="preserve">miesięcy – </w:t>
      </w:r>
      <w:r w:rsidR="00A96CB7">
        <w:rPr>
          <w:rFonts w:ascii="Calibri" w:hAnsi="Calibri" w:cs="Arial"/>
          <w:sz w:val="20"/>
          <w:szCs w:val="20"/>
        </w:rPr>
        <w:t>15</w:t>
      </w:r>
      <w:r w:rsidRPr="00E234EC">
        <w:rPr>
          <w:rFonts w:ascii="Calibri" w:hAnsi="Calibri" w:cs="Arial"/>
          <w:sz w:val="20"/>
          <w:szCs w:val="20"/>
        </w:rPr>
        <w:t xml:space="preserve"> pkt </w:t>
      </w:r>
    </w:p>
    <w:p w14:paraId="70A88988" w14:textId="71269FA4"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c)  Okres  gwarancji  i  rękojmi  na  przedmiot  umowy  d</w:t>
      </w:r>
      <w:r w:rsidR="005B222F">
        <w:rPr>
          <w:rFonts w:ascii="Calibri" w:hAnsi="Calibri" w:cs="Arial"/>
          <w:sz w:val="20"/>
          <w:szCs w:val="20"/>
        </w:rPr>
        <w:t>łuższy  od  minimalnego  o  24</w:t>
      </w:r>
      <w:r>
        <w:rPr>
          <w:rFonts w:ascii="Calibri" w:hAnsi="Calibri" w:cs="Arial"/>
          <w:sz w:val="20"/>
          <w:szCs w:val="20"/>
        </w:rPr>
        <w:t xml:space="preserve"> </w:t>
      </w:r>
      <w:r w:rsidRPr="00E234EC">
        <w:rPr>
          <w:rFonts w:ascii="Calibri" w:hAnsi="Calibri" w:cs="Arial"/>
          <w:sz w:val="20"/>
          <w:szCs w:val="20"/>
        </w:rPr>
        <w:t xml:space="preserve">miesiące – </w:t>
      </w:r>
      <w:r w:rsidR="00A96CB7">
        <w:rPr>
          <w:rFonts w:ascii="Calibri" w:hAnsi="Calibri" w:cs="Arial"/>
          <w:sz w:val="20"/>
          <w:szCs w:val="20"/>
        </w:rPr>
        <w:t>25</w:t>
      </w:r>
      <w:r w:rsidRPr="00E234EC">
        <w:rPr>
          <w:rFonts w:ascii="Calibri" w:hAnsi="Calibri" w:cs="Arial"/>
          <w:sz w:val="20"/>
          <w:szCs w:val="20"/>
        </w:rPr>
        <w:t xml:space="preserve"> pkt </w:t>
      </w:r>
    </w:p>
    <w:p w14:paraId="03599E0A" w14:textId="202AAFEF"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 xml:space="preserve">d)  Okres  gwarancji  i  rękojmi  na  przedmiot  umowy  dłuższy  od  minimalnego  o  </w:t>
      </w:r>
      <w:r w:rsidR="005B222F">
        <w:rPr>
          <w:rFonts w:ascii="Calibri" w:hAnsi="Calibri" w:cs="Arial"/>
          <w:sz w:val="20"/>
          <w:szCs w:val="20"/>
        </w:rPr>
        <w:t>36</w:t>
      </w:r>
      <w:r>
        <w:rPr>
          <w:rFonts w:ascii="Calibri" w:hAnsi="Calibri" w:cs="Arial"/>
          <w:sz w:val="20"/>
          <w:szCs w:val="20"/>
        </w:rPr>
        <w:t xml:space="preserve"> </w:t>
      </w:r>
      <w:r w:rsidRPr="00E234EC">
        <w:rPr>
          <w:rFonts w:ascii="Calibri" w:hAnsi="Calibri" w:cs="Arial"/>
          <w:sz w:val="20"/>
          <w:szCs w:val="20"/>
        </w:rPr>
        <w:t xml:space="preserve">miesiące – </w:t>
      </w:r>
      <w:r w:rsidR="00A96CB7">
        <w:rPr>
          <w:rFonts w:ascii="Calibri" w:hAnsi="Calibri" w:cs="Arial"/>
          <w:sz w:val="20"/>
          <w:szCs w:val="20"/>
        </w:rPr>
        <w:t>35</w:t>
      </w:r>
      <w:r w:rsidRPr="00E234EC">
        <w:rPr>
          <w:rFonts w:ascii="Calibri" w:hAnsi="Calibri" w:cs="Arial"/>
          <w:sz w:val="20"/>
          <w:szCs w:val="20"/>
        </w:rPr>
        <w:t xml:space="preserve"> pkt </w:t>
      </w:r>
    </w:p>
    <w:p w14:paraId="3997A448" w14:textId="60E76081"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e)  Okres  gwarancji  i  rękojmi  na  przedmiot  umowy  d</w:t>
      </w:r>
      <w:r w:rsidR="005B222F">
        <w:rPr>
          <w:rFonts w:ascii="Calibri" w:hAnsi="Calibri" w:cs="Arial"/>
          <w:sz w:val="20"/>
          <w:szCs w:val="20"/>
        </w:rPr>
        <w:t>łuższy  od  minimalnego  o  48</w:t>
      </w:r>
      <w:r>
        <w:rPr>
          <w:rFonts w:ascii="Calibri" w:hAnsi="Calibri" w:cs="Arial"/>
          <w:sz w:val="20"/>
          <w:szCs w:val="20"/>
        </w:rPr>
        <w:t xml:space="preserve"> </w:t>
      </w:r>
      <w:r w:rsidRPr="00E234EC">
        <w:rPr>
          <w:rFonts w:ascii="Calibri" w:hAnsi="Calibri" w:cs="Arial"/>
          <w:sz w:val="20"/>
          <w:szCs w:val="20"/>
        </w:rPr>
        <w:t xml:space="preserve">miesiące – </w:t>
      </w:r>
      <w:r w:rsidR="00325FCE">
        <w:rPr>
          <w:rFonts w:ascii="Calibri" w:hAnsi="Calibri" w:cs="Arial"/>
          <w:sz w:val="20"/>
          <w:szCs w:val="20"/>
        </w:rPr>
        <w:t>40</w:t>
      </w:r>
      <w:r w:rsidRPr="00E234EC">
        <w:rPr>
          <w:rFonts w:ascii="Calibri" w:hAnsi="Calibri" w:cs="Arial"/>
          <w:sz w:val="20"/>
          <w:szCs w:val="20"/>
        </w:rPr>
        <w:t xml:space="preserve"> pkt </w:t>
      </w:r>
    </w:p>
    <w:p w14:paraId="7C97E962" w14:textId="2DD2B04A"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Minimalny  okres  gwarancji  i  rękojmi  na  prz</w:t>
      </w:r>
      <w:r>
        <w:rPr>
          <w:rFonts w:ascii="Calibri" w:hAnsi="Calibri" w:cs="Arial"/>
          <w:sz w:val="20"/>
          <w:szCs w:val="20"/>
        </w:rPr>
        <w:t xml:space="preserve">edmiot  umowy  wymagany  przez </w:t>
      </w:r>
      <w:r w:rsidRPr="00E234EC">
        <w:rPr>
          <w:rFonts w:ascii="Calibri" w:hAnsi="Calibri" w:cs="Arial"/>
          <w:sz w:val="20"/>
          <w:szCs w:val="20"/>
        </w:rPr>
        <w:t xml:space="preserve">Zamawiającego – </w:t>
      </w:r>
      <w:r w:rsidR="00A96CB7">
        <w:rPr>
          <w:rFonts w:ascii="Calibri" w:hAnsi="Calibri" w:cs="Arial"/>
          <w:sz w:val="20"/>
          <w:szCs w:val="20"/>
        </w:rPr>
        <w:t>60</w:t>
      </w:r>
      <w:r w:rsidRPr="00E234EC">
        <w:rPr>
          <w:rFonts w:ascii="Calibri" w:hAnsi="Calibri" w:cs="Arial"/>
          <w:sz w:val="20"/>
          <w:szCs w:val="20"/>
        </w:rPr>
        <w:t xml:space="preserve"> miesięcy. </w:t>
      </w:r>
    </w:p>
    <w:p w14:paraId="61B5D233" w14:textId="03479C36"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Maksymalny  okres  gwarancji  i  rękojmi  na  przedmiot  u</w:t>
      </w:r>
      <w:r>
        <w:rPr>
          <w:rFonts w:ascii="Calibri" w:hAnsi="Calibri" w:cs="Arial"/>
          <w:sz w:val="20"/>
          <w:szCs w:val="20"/>
        </w:rPr>
        <w:t xml:space="preserve">mowy:  120  miesięcy  od  dnia </w:t>
      </w:r>
      <w:r w:rsidRPr="00E234EC">
        <w:rPr>
          <w:rFonts w:ascii="Calibri" w:hAnsi="Calibri" w:cs="Arial"/>
          <w:sz w:val="20"/>
          <w:szCs w:val="20"/>
        </w:rPr>
        <w:t xml:space="preserve">podpisania protokołu odbioru końcowego. </w:t>
      </w:r>
    </w:p>
    <w:p w14:paraId="063A6DF7" w14:textId="44D5056A" w:rsidR="002B5AD9"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Jeżeli  Wykonawca  zaproponuje  termin  rękojmi  dłuższy</w:t>
      </w:r>
      <w:r>
        <w:rPr>
          <w:rFonts w:ascii="Calibri" w:hAnsi="Calibri" w:cs="Arial"/>
          <w:sz w:val="20"/>
          <w:szCs w:val="20"/>
        </w:rPr>
        <w:t xml:space="preserve">  niż  120  miesięcy  od  dnia </w:t>
      </w:r>
      <w:r w:rsidRPr="00E234EC">
        <w:rPr>
          <w:rFonts w:ascii="Calibri" w:hAnsi="Calibri" w:cs="Arial"/>
          <w:sz w:val="20"/>
          <w:szCs w:val="20"/>
        </w:rPr>
        <w:t>podpisania protokołu odbioru końcowego, do oceny ofer</w:t>
      </w:r>
      <w:r>
        <w:rPr>
          <w:rFonts w:ascii="Calibri" w:hAnsi="Calibri" w:cs="Arial"/>
          <w:sz w:val="20"/>
          <w:szCs w:val="20"/>
        </w:rPr>
        <w:t xml:space="preserve">t w kryterium „okres gwarancji </w:t>
      </w:r>
      <w:r w:rsidRPr="00E234EC">
        <w:rPr>
          <w:rFonts w:ascii="Calibri" w:hAnsi="Calibri" w:cs="Arial"/>
          <w:sz w:val="20"/>
          <w:szCs w:val="20"/>
        </w:rPr>
        <w:t>i rękojmi” zostanie przyjęty okres 1</w:t>
      </w:r>
      <w:r w:rsidR="005B222F">
        <w:rPr>
          <w:rFonts w:ascii="Calibri" w:hAnsi="Calibri" w:cs="Arial"/>
          <w:sz w:val="20"/>
          <w:szCs w:val="20"/>
        </w:rPr>
        <w:t>08</w:t>
      </w:r>
      <w:r w:rsidRPr="00E234EC">
        <w:rPr>
          <w:rFonts w:ascii="Calibri" w:hAnsi="Calibri" w:cs="Arial"/>
          <w:sz w:val="20"/>
          <w:szCs w:val="20"/>
        </w:rPr>
        <w:t xml:space="preserve"> miesięcy czyli </w:t>
      </w:r>
      <w:r>
        <w:rPr>
          <w:rFonts w:ascii="Calibri" w:hAnsi="Calibri" w:cs="Arial"/>
          <w:sz w:val="20"/>
          <w:szCs w:val="20"/>
        </w:rPr>
        <w:t xml:space="preserve">maksymalny zgodny z żądaniem i </w:t>
      </w:r>
      <w:r w:rsidRPr="00E234EC">
        <w:rPr>
          <w:rFonts w:ascii="Calibri" w:hAnsi="Calibri" w:cs="Arial"/>
          <w:sz w:val="20"/>
          <w:szCs w:val="20"/>
        </w:rPr>
        <w:t>możliwościami Zamawiającego.</w:t>
      </w:r>
    </w:p>
    <w:p w14:paraId="3C59261D" w14:textId="77777777" w:rsidR="00552FBA" w:rsidRDefault="00552FBA" w:rsidP="002506E8">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Default="00552FBA" w:rsidP="002506E8">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14:paraId="0B7CCCEC" w14:textId="77777777" w:rsidR="00552FBA" w:rsidRDefault="00552FBA" w:rsidP="002506E8">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4295BDBE" w:rsidR="00552FBA" w:rsidRDefault="00552FBA" w:rsidP="002506E8">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F53CCA">
        <w:rPr>
          <w:rFonts w:ascii="Calibri" w:hAnsi="Calibri" w:cs="Segoe UI"/>
          <w:sz w:val="20"/>
          <w:szCs w:val="20"/>
        </w:rPr>
        <w:t>nie przewiduje</w:t>
      </w:r>
      <w:r w:rsidRPr="00F53CCA">
        <w:rPr>
          <w:rFonts w:ascii="Calibri" w:hAnsi="Calibri" w:cs="Segoe UI"/>
          <w:b/>
          <w:sz w:val="20"/>
          <w:szCs w:val="20"/>
        </w:rPr>
        <w:t xml:space="preserve"> </w:t>
      </w:r>
      <w:r w:rsidRPr="004A626B">
        <w:rPr>
          <w:rFonts w:ascii="Calibri" w:hAnsi="Calibri" w:cs="Segoe UI"/>
          <w:sz w:val="20"/>
          <w:szCs w:val="20"/>
        </w:rPr>
        <w:t>przeprowadzenia dogrywki w formie aukcji elektronicznej.</w:t>
      </w:r>
    </w:p>
    <w:p w14:paraId="7BE07365" w14:textId="77777777" w:rsidR="00A770D6" w:rsidRDefault="00A770D6" w:rsidP="00427453">
      <w:pPr>
        <w:spacing w:after="40"/>
        <w:jc w:val="both"/>
        <w:rPr>
          <w:rFonts w:ascii="Calibri" w:hAnsi="Calibri" w:cs="Segoe UI"/>
          <w:sz w:val="20"/>
          <w:szCs w:val="20"/>
        </w:rPr>
      </w:pPr>
    </w:p>
    <w:p w14:paraId="77A6B96F" w14:textId="1B5842EB" w:rsidR="00552FBA" w:rsidRPr="00080477" w:rsidRDefault="00747E75" w:rsidP="00427453">
      <w:pPr>
        <w:spacing w:after="40"/>
        <w:jc w:val="both"/>
        <w:rPr>
          <w:rFonts w:ascii="Calibri" w:hAnsi="Calibri" w:cs="Segoe UI"/>
          <w:b/>
          <w:sz w:val="20"/>
          <w:szCs w:val="20"/>
        </w:rPr>
      </w:pPr>
      <w:r>
        <w:rPr>
          <w:rFonts w:ascii="Calibri" w:hAnsi="Calibri" w:cs="Segoe UI"/>
          <w:b/>
          <w:sz w:val="20"/>
          <w:szCs w:val="20"/>
        </w:rPr>
        <w:t>X</w:t>
      </w:r>
      <w:r w:rsidR="00080477" w:rsidRPr="00080477">
        <w:rPr>
          <w:rFonts w:ascii="Calibri" w:hAnsi="Calibri" w:cs="Segoe UI"/>
          <w:b/>
          <w:sz w:val="20"/>
          <w:szCs w:val="20"/>
        </w:rPr>
        <w:t>V</w:t>
      </w:r>
      <w:r>
        <w:rPr>
          <w:rFonts w:ascii="Calibri" w:hAnsi="Calibri" w:cs="Segoe UI"/>
          <w:b/>
          <w:sz w:val="20"/>
          <w:szCs w:val="20"/>
        </w:rPr>
        <w:t>I</w:t>
      </w:r>
      <w:r w:rsidR="00080477" w:rsidRPr="00080477">
        <w:rPr>
          <w:rFonts w:ascii="Calibri" w:hAnsi="Calibri" w:cs="Segoe UI"/>
          <w:b/>
          <w:sz w:val="20"/>
          <w:szCs w:val="20"/>
        </w:rPr>
        <w:t xml:space="preserve">. </w:t>
      </w:r>
      <w:r w:rsidR="00080477" w:rsidRPr="00080477">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9F4795"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9F4795" w:rsidRDefault="00552FBA" w:rsidP="002506E8">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9F4795" w:rsidRDefault="00552FBA" w:rsidP="002506E8">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w:t>
      </w:r>
      <w:r w:rsidRPr="009F4795">
        <w:rPr>
          <w:rFonts w:ascii="Calibri" w:hAnsi="Calibri" w:cs="Segoe UI"/>
          <w:sz w:val="20"/>
          <w:szCs w:val="20"/>
        </w:rPr>
        <w:lastRenderedPageBreak/>
        <w:t>zamówienia, gwarancji i rękojmi), wykluczenie możliwości wypowiedzenia umowy konsorcjum przez któregokolwiek z jego członków do czasu wykonania zamówienia.</w:t>
      </w:r>
    </w:p>
    <w:p w14:paraId="0AA62646" w14:textId="77777777" w:rsidR="00552FBA" w:rsidRPr="009F4795" w:rsidRDefault="00552FBA" w:rsidP="002506E8">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14:paraId="2316FB89" w14:textId="77777777" w:rsidR="00552FBA" w:rsidRPr="009F4795" w:rsidRDefault="00552FBA" w:rsidP="002506E8">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43BC81C6" w14:textId="6BCD34A7" w:rsidR="00552FBA" w:rsidRPr="009F4795" w:rsidRDefault="00552FBA" w:rsidP="002506E8">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 xml:space="preserve">ofertę najkorzystniejszą spośród pozostałych ofert, bez przeprowadzenia ich ponownego badania i oceny chyba, że zachodzą przesłanki, o których mowa </w:t>
      </w:r>
      <w:r w:rsidR="003D07A8">
        <w:rPr>
          <w:rFonts w:ascii="Calibri" w:hAnsi="Calibri" w:cs="Segoe UI"/>
          <w:sz w:val="20"/>
          <w:szCs w:val="20"/>
        </w:rPr>
        <w:br/>
      </w:r>
      <w:r w:rsidRPr="009F4795">
        <w:rPr>
          <w:rFonts w:ascii="Calibri" w:hAnsi="Calibri" w:cs="Segoe UI"/>
          <w:sz w:val="20"/>
          <w:szCs w:val="20"/>
        </w:rPr>
        <w:t>w art. 93 ust. 1 ustawy PZP.</w:t>
      </w:r>
    </w:p>
    <w:p w14:paraId="31CB5BF4" w14:textId="77777777" w:rsidR="00552FBA" w:rsidRDefault="00552FBA" w:rsidP="00427453">
      <w:pPr>
        <w:spacing w:after="40"/>
        <w:jc w:val="both"/>
        <w:rPr>
          <w:rFonts w:ascii="Calibri" w:hAnsi="Calibri" w:cs="Segoe UI"/>
          <w:sz w:val="20"/>
          <w:szCs w:val="20"/>
        </w:rPr>
      </w:pPr>
    </w:p>
    <w:p w14:paraId="3F01BB0E" w14:textId="240BE573"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XV</w:t>
      </w:r>
      <w:r w:rsidR="00747E75">
        <w:rPr>
          <w:rFonts w:ascii="Calibri" w:hAnsi="Calibri" w:cs="Segoe UI"/>
          <w:b/>
          <w:sz w:val="20"/>
          <w:szCs w:val="20"/>
        </w:rPr>
        <w:t>II</w:t>
      </w:r>
      <w:r w:rsidRPr="00080477">
        <w:rPr>
          <w:rFonts w:ascii="Calibri" w:hAnsi="Calibri" w:cs="Segoe UI"/>
          <w:b/>
          <w:sz w:val="20"/>
          <w:szCs w:val="20"/>
        </w:rPr>
        <w:t xml:space="preserve">. </w:t>
      </w:r>
      <w:r w:rsidRPr="00080477">
        <w:rPr>
          <w:rFonts w:ascii="Calibri" w:hAnsi="Calibri" w:cs="Segoe UI"/>
          <w:b/>
          <w:sz w:val="20"/>
          <w:szCs w:val="20"/>
        </w:rPr>
        <w:tab/>
        <w:t>Wymagania dotyczące zabezpieczenia należytego wykonania umowy.</w:t>
      </w:r>
    </w:p>
    <w:p w14:paraId="2C8E8EFF" w14:textId="77777777" w:rsidR="00552FBA" w:rsidRPr="009F4795" w:rsidRDefault="00552FBA" w:rsidP="00427453">
      <w:pPr>
        <w:keepNext/>
        <w:tabs>
          <w:tab w:val="num" w:pos="480"/>
        </w:tabs>
        <w:spacing w:after="40"/>
        <w:jc w:val="both"/>
        <w:rPr>
          <w:rFonts w:ascii="Calibri" w:hAnsi="Calibri" w:cs="Segoe UI"/>
          <w:sz w:val="20"/>
          <w:szCs w:val="20"/>
        </w:rPr>
      </w:pPr>
    </w:p>
    <w:p w14:paraId="6AED1525" w14:textId="32A40780" w:rsidR="00080477" w:rsidRDefault="007E7F70" w:rsidP="003D07A8">
      <w:pPr>
        <w:spacing w:after="40"/>
        <w:jc w:val="both"/>
        <w:rPr>
          <w:rFonts w:ascii="Calibri" w:hAnsi="Calibri" w:cs="Segoe UI"/>
          <w:b/>
          <w:sz w:val="20"/>
          <w:szCs w:val="20"/>
        </w:rPr>
      </w:pPr>
      <w:r>
        <w:rPr>
          <w:rFonts w:ascii="Calibri" w:hAnsi="Calibri" w:cs="Segoe UI"/>
          <w:sz w:val="20"/>
          <w:szCs w:val="20"/>
        </w:rPr>
        <w:t xml:space="preserve">Zamawiający wymaga wniesienia zabezpieczenia </w:t>
      </w:r>
      <w:r w:rsidRPr="00BC587E">
        <w:rPr>
          <w:rFonts w:ascii="Calibri" w:hAnsi="Calibri" w:cs="Segoe UI"/>
          <w:sz w:val="20"/>
          <w:szCs w:val="20"/>
        </w:rPr>
        <w:t>należytego wykonania umowy</w:t>
      </w:r>
      <w:r>
        <w:rPr>
          <w:rFonts w:ascii="Calibri" w:hAnsi="Calibri" w:cs="Segoe UI"/>
          <w:sz w:val="20"/>
          <w:szCs w:val="20"/>
        </w:rPr>
        <w:t>.</w:t>
      </w:r>
      <w:r w:rsidRPr="00BC587E">
        <w:rPr>
          <w:rFonts w:ascii="Calibri" w:hAnsi="Calibri" w:cs="Segoe UI"/>
          <w:sz w:val="20"/>
          <w:szCs w:val="20"/>
        </w:rPr>
        <w:t xml:space="preserve"> </w:t>
      </w:r>
    </w:p>
    <w:p w14:paraId="57313E28" w14:textId="6C20AC72" w:rsidR="008B7AF6" w:rsidRPr="008B7AF6" w:rsidRDefault="008B7AF6" w:rsidP="009B6A45">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Wykonawca  jest  zobowiązany  wnieść  zabezpieczenie  należytego  wykonania  umowy najpóźniej  do  dnia  podpisania  umowy,  w  wysokości  10  %  ceny  całkowitej  podanej  w ofercie.</w:t>
      </w:r>
    </w:p>
    <w:p w14:paraId="4E8A5EA9" w14:textId="5A6DE64E" w:rsidR="008B7AF6" w:rsidRDefault="008B7AF6" w:rsidP="009B6A45">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Zabezpieczenie  należytego  wykonania  umowy  będzie  służyło  pokryciu  roszczeń z tytułu niewykonania lub nienależytego wykonania umowy. </w:t>
      </w:r>
    </w:p>
    <w:p w14:paraId="7A13856D" w14:textId="4582D941" w:rsidR="008B7AF6" w:rsidRDefault="008B7AF6" w:rsidP="009B6A45">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t>
      </w:r>
    </w:p>
    <w:p w14:paraId="49A01EB4" w14:textId="5E568DA3" w:rsidR="008B7AF6" w:rsidRDefault="008B7AF6" w:rsidP="009B6A45">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Jeżeli  zabezpieczenie  należytego  wykonania  umowy  zostanie  wniesione  w  pieniądzu zamawiający przechowa je na oprocentowanym rachunku bankowym. </w:t>
      </w:r>
    </w:p>
    <w:p w14:paraId="38CDE13E" w14:textId="6C9C9FB6" w:rsidR="008B7AF6" w:rsidRDefault="008B7AF6" w:rsidP="009B6A45">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 </w:t>
      </w:r>
    </w:p>
    <w:p w14:paraId="4D46CD22" w14:textId="2D7C33CE" w:rsidR="008B7AF6" w:rsidRDefault="008B7AF6" w:rsidP="009B6A45">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Zabezpieczenie może być wniesione w jednej lub kilku formach. </w:t>
      </w:r>
    </w:p>
    <w:p w14:paraId="59CAB3AB" w14:textId="7D3C929C" w:rsidR="008B7AF6" w:rsidRPr="008B7AF6" w:rsidRDefault="008B7AF6" w:rsidP="009B6A45">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W  przypadku,  gdy  wykonawca  wnosi  zabezpieczenie  w  formie  gwarancji  bankowej, gwarancji  ubezpieczeniowej  lub  poręczenia,  z  treści  tych  gwarancji/poręczeń  musi w szczególności jednoznacznie wynikać: </w:t>
      </w:r>
    </w:p>
    <w:p w14:paraId="4D61493D" w14:textId="066A6A9A" w:rsidR="008B7AF6" w:rsidRPr="008B7AF6" w:rsidRDefault="008B7AF6" w:rsidP="009B6A45">
      <w:pPr>
        <w:pStyle w:val="Akapitzlist"/>
        <w:numPr>
          <w:ilvl w:val="1"/>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zobowiązanie  gwaranta/poręczyciela  (np.  banku,  zakładu  ubezpieczeń)  do  zapłaty do wysokości  określonej  w  gwarancji/poręczeniu  kwoty,  nieodwołalnie i bezwarunkowo,  na  pierwsze  żądanie  zamawiającego  (beneficjenta gwarancji/poręczenia) zawierające oświadczenie, że zaistniały okoliczności związane z niewykonaniem lub nienależytym wykonaniem umowy, </w:t>
      </w:r>
    </w:p>
    <w:p w14:paraId="7C5EAE1C" w14:textId="761FA8CD" w:rsidR="008B7AF6" w:rsidRDefault="008B7AF6" w:rsidP="009B6A45">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zobowiązanie  gwaranta/poręczyciela  (np.  banku,  zakładu  ubezpieczeń)  do  zapłaty do wysokości  określonej  w  gwarancji/poręczeniu  kwoty,  nieodwołalnie i bezwarunkowo,  na  pierwsze  żądanie  zamawiającego  (beneficjenta gwarancji/poręczenia)  zawierające  oświadczenie,  że  Wykonawca  nie  wykonał zobowiązania, o którym mowa w art. 150 ust. 7 ustawy (zapis stosuje się w przypadku, gdy okres na jaki ma zostać wniesione zabezpieczenie przekracza 5 lat, a wykonawca, zgodnie z </w:t>
      </w:r>
      <w:proofErr w:type="spellStart"/>
      <w:r w:rsidRPr="008B7AF6">
        <w:rPr>
          <w:rFonts w:ascii="Calibri" w:hAnsi="Calibri" w:cs="Segoe UI"/>
          <w:sz w:val="20"/>
          <w:szCs w:val="20"/>
        </w:rPr>
        <w:t>ppkt</w:t>
      </w:r>
      <w:proofErr w:type="spellEnd"/>
      <w:r w:rsidRPr="008B7AF6">
        <w:rPr>
          <w:rFonts w:ascii="Calibri" w:hAnsi="Calibri" w:cs="Segoe UI"/>
          <w:sz w:val="20"/>
          <w:szCs w:val="20"/>
        </w:rPr>
        <w:t xml:space="preserve"> 10 lit a, wnosi zabezpieczenie w formie innej niż w pieniądzu, na okres nie krótszy niż 5 lat), termin obowiązywania gwarancji/poręczenia. </w:t>
      </w:r>
    </w:p>
    <w:p w14:paraId="3587C93F" w14:textId="03A01A6C" w:rsidR="008B7AF6" w:rsidRDefault="008B7AF6" w:rsidP="009B6A45">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45EE5F7D" w14:textId="6FB76EE2" w:rsidR="008B7AF6" w:rsidRDefault="008B7AF6" w:rsidP="009B6A45">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Zamawiający może, na wniosek wykonawcy, wyrazić zgodę na zmianę formy wniesionego zabezpieczenia  pod  warunkiem  zachowania  ciągłości  zabezpieczenia i bez zmniejszenia jego wysokości. </w:t>
      </w:r>
    </w:p>
    <w:p w14:paraId="64D2200A" w14:textId="6C109D73" w:rsidR="008B7AF6" w:rsidRPr="008B7AF6" w:rsidRDefault="008B7AF6" w:rsidP="009B6A45">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Jeżeli okres na jaki ma zostać wniesione zabezpieczenie przekracza 5 lat: </w:t>
      </w:r>
    </w:p>
    <w:p w14:paraId="50F63931" w14:textId="37FA0D39" w:rsidR="008B7AF6" w:rsidRPr="008B7AF6" w:rsidRDefault="008B7AF6" w:rsidP="009B6A45">
      <w:pPr>
        <w:pStyle w:val="Akapitzlist"/>
        <w:numPr>
          <w:ilvl w:val="1"/>
          <w:numId w:val="52"/>
        </w:numPr>
        <w:spacing w:after="40"/>
        <w:ind w:left="284" w:hanging="284"/>
        <w:jc w:val="both"/>
        <w:rPr>
          <w:rFonts w:ascii="Calibri" w:hAnsi="Calibri" w:cs="Segoe UI"/>
          <w:sz w:val="20"/>
          <w:szCs w:val="20"/>
        </w:rPr>
      </w:pPr>
      <w:r w:rsidRPr="008B7AF6">
        <w:rPr>
          <w:rFonts w:ascii="Calibri" w:hAnsi="Calibri" w:cs="Segoe UI"/>
          <w:sz w:val="20"/>
          <w:szCs w:val="20"/>
        </w:rPr>
        <w:t>zabezpieczenie w pieniądzu wnosi się na cały ten okres, a zabezpieczenie w innej formie wnosi  się  na  okres  nie  krótszy  niż  5  lat,  z  jednoczesnym  zobowiązaniem  się</w:t>
      </w:r>
      <w:r w:rsidR="00A33AD2">
        <w:rPr>
          <w:rFonts w:ascii="Calibri" w:hAnsi="Calibri" w:cs="Segoe UI"/>
          <w:sz w:val="20"/>
          <w:szCs w:val="20"/>
        </w:rPr>
        <w:t xml:space="preserve"> </w:t>
      </w:r>
      <w:r w:rsidRPr="008B7AF6">
        <w:rPr>
          <w:rFonts w:ascii="Calibri" w:hAnsi="Calibri" w:cs="Segoe UI"/>
          <w:sz w:val="20"/>
          <w:szCs w:val="20"/>
        </w:rPr>
        <w:t xml:space="preserve">wykonawcy do przedłużenia zabezpieczenia lub  wniesienia nowego zabezpieczenia na kolejne okresy. </w:t>
      </w:r>
    </w:p>
    <w:p w14:paraId="7705A28D" w14:textId="7006C52D" w:rsidR="008B7AF6" w:rsidRPr="008B7AF6" w:rsidRDefault="008B7AF6" w:rsidP="009B6A45">
      <w:pPr>
        <w:pStyle w:val="Akapitzlist"/>
        <w:numPr>
          <w:ilvl w:val="1"/>
          <w:numId w:val="52"/>
        </w:numPr>
        <w:spacing w:after="40"/>
        <w:ind w:left="284" w:hanging="284"/>
        <w:jc w:val="both"/>
        <w:rPr>
          <w:rFonts w:ascii="Calibri" w:hAnsi="Calibri" w:cs="Segoe UI"/>
          <w:sz w:val="20"/>
          <w:szCs w:val="20"/>
        </w:rPr>
      </w:pPr>
      <w:r w:rsidRPr="008B7AF6">
        <w:rPr>
          <w:rFonts w:ascii="Calibri" w:hAnsi="Calibri" w:cs="Segoe UI"/>
          <w:sz w:val="20"/>
          <w:szCs w:val="20"/>
        </w:rPr>
        <w:lastRenderedPageBreak/>
        <w:t xml:space="preserve">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t>
      </w:r>
    </w:p>
    <w:p w14:paraId="01BFD2BA" w14:textId="4F5477DF" w:rsidR="008B7AF6" w:rsidRPr="008B7AF6" w:rsidRDefault="008B7AF6" w:rsidP="009B6A45">
      <w:pPr>
        <w:pStyle w:val="Akapitzlist"/>
        <w:numPr>
          <w:ilvl w:val="1"/>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wypłata,  o  której  mowa  w  lit.  b,  następuje  nie  później  niż  w  ostatnim  dniu  ważności dotychczasowego zabezpieczenia. </w:t>
      </w:r>
    </w:p>
    <w:p w14:paraId="5632C6ED" w14:textId="6FA56B62" w:rsidR="007E7F70" w:rsidRPr="008B7AF6" w:rsidRDefault="008B7AF6" w:rsidP="009B6A45">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Ubezpieczenie -  Wykonawca  przed  podpisaniem  umowy  zobowiązany  jest  dostarczyć polisy, potwierdzające ubezpieczenie na warunkach, o których mowa w </w:t>
      </w:r>
      <w:r w:rsidR="00687627" w:rsidRPr="00687627">
        <w:rPr>
          <w:rFonts w:ascii="Calibri" w:hAnsi="Calibri" w:cs="Segoe UI"/>
          <w:sz w:val="20"/>
          <w:szCs w:val="20"/>
        </w:rPr>
        <w:t xml:space="preserve">7 </w:t>
      </w:r>
      <w:r w:rsidRPr="00687627">
        <w:rPr>
          <w:rFonts w:ascii="Calibri" w:hAnsi="Calibri" w:cs="Segoe UI"/>
          <w:sz w:val="20"/>
          <w:szCs w:val="20"/>
        </w:rPr>
        <w:t>§ umowy</w:t>
      </w:r>
      <w:r w:rsidRPr="008B7AF6">
        <w:rPr>
          <w:rFonts w:ascii="Calibri" w:hAnsi="Calibri" w:cs="Segoe UI"/>
          <w:sz w:val="20"/>
          <w:szCs w:val="20"/>
        </w:rPr>
        <w:t>.</w:t>
      </w:r>
    </w:p>
    <w:p w14:paraId="4AD76339" w14:textId="77777777" w:rsidR="008B7AF6" w:rsidRDefault="008B7AF6" w:rsidP="008B7AF6">
      <w:pPr>
        <w:spacing w:after="40"/>
        <w:jc w:val="both"/>
        <w:rPr>
          <w:rFonts w:ascii="Calibri" w:hAnsi="Calibri" w:cs="Segoe UI"/>
          <w:b/>
          <w:sz w:val="20"/>
          <w:szCs w:val="20"/>
        </w:rPr>
      </w:pPr>
    </w:p>
    <w:p w14:paraId="363ADCAB" w14:textId="776E2977"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XVI</w:t>
      </w:r>
      <w:r w:rsidR="00747E75">
        <w:rPr>
          <w:rFonts w:ascii="Calibri" w:hAnsi="Calibri" w:cs="Segoe UI"/>
          <w:b/>
          <w:sz w:val="20"/>
          <w:szCs w:val="20"/>
        </w:rPr>
        <w:t>II</w:t>
      </w:r>
      <w:r w:rsidRPr="00080477">
        <w:rPr>
          <w:rFonts w:ascii="Calibri" w:hAnsi="Calibri" w:cs="Segoe UI"/>
          <w:b/>
          <w:sz w:val="20"/>
          <w:szCs w:val="20"/>
        </w:rPr>
        <w:t xml:space="preserve">.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9F4795" w:rsidRDefault="00552FBA" w:rsidP="00427453">
      <w:pPr>
        <w:tabs>
          <w:tab w:val="num" w:pos="480"/>
        </w:tabs>
        <w:spacing w:after="40"/>
        <w:jc w:val="both"/>
        <w:rPr>
          <w:rFonts w:ascii="Calibri" w:hAnsi="Calibri" w:cs="Segoe UI"/>
          <w:sz w:val="20"/>
          <w:szCs w:val="20"/>
        </w:rPr>
      </w:pPr>
    </w:p>
    <w:p w14:paraId="6D0889C5" w14:textId="63615132" w:rsidR="00552FBA"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sidR="00104332">
        <w:rPr>
          <w:rFonts w:ascii="Calibri" w:hAnsi="Calibri" w:cs="Segoe UI"/>
        </w:rPr>
        <w:t xml:space="preserve"> </w:t>
      </w:r>
      <w:r w:rsidR="00047E3B">
        <w:rPr>
          <w:rFonts w:ascii="Calibri" w:hAnsi="Calibri" w:cs="Segoe UI"/>
        </w:rPr>
        <w:t>3</w:t>
      </w:r>
      <w:r w:rsidR="00A33AD2">
        <w:rPr>
          <w:rFonts w:ascii="Calibri" w:hAnsi="Calibri" w:cs="Segoe UI"/>
        </w:rPr>
        <w:t xml:space="preserve"> </w:t>
      </w:r>
      <w:r w:rsidRPr="009F4795">
        <w:rPr>
          <w:rFonts w:ascii="Calibri" w:hAnsi="Calibri" w:cs="Segoe UI"/>
          <w:b w:val="0"/>
        </w:rPr>
        <w:t>do SIWZ.</w:t>
      </w:r>
    </w:p>
    <w:p w14:paraId="7B9A48F8" w14:textId="77777777" w:rsidR="00552FBA" w:rsidRDefault="00552FBA" w:rsidP="00427453">
      <w:pPr>
        <w:spacing w:after="40"/>
        <w:rPr>
          <w:rFonts w:ascii="Calibri" w:hAnsi="Calibri" w:cs="Segoe UI"/>
        </w:rPr>
      </w:pPr>
    </w:p>
    <w:p w14:paraId="24512E98" w14:textId="079C02F4" w:rsidR="00080477" w:rsidRPr="00080477" w:rsidRDefault="00747E75" w:rsidP="00427453">
      <w:pPr>
        <w:spacing w:after="40"/>
        <w:rPr>
          <w:rFonts w:ascii="Calibri" w:hAnsi="Calibri" w:cs="Segoe UI"/>
          <w:b/>
          <w:sz w:val="20"/>
          <w:szCs w:val="20"/>
        </w:rPr>
      </w:pPr>
      <w:r>
        <w:rPr>
          <w:rFonts w:ascii="Calibri" w:hAnsi="Calibri" w:cs="Segoe UI"/>
          <w:b/>
          <w:sz w:val="20"/>
          <w:szCs w:val="20"/>
        </w:rPr>
        <w:t>X</w:t>
      </w:r>
      <w:r w:rsidR="00080477" w:rsidRPr="00080477">
        <w:rPr>
          <w:rFonts w:ascii="Calibri" w:hAnsi="Calibri" w:cs="Segoe UI"/>
          <w:b/>
          <w:sz w:val="20"/>
          <w:szCs w:val="20"/>
        </w:rPr>
        <w:t>I</w:t>
      </w:r>
      <w:r>
        <w:rPr>
          <w:rFonts w:ascii="Calibri" w:hAnsi="Calibri" w:cs="Segoe UI"/>
          <w:b/>
          <w:sz w:val="20"/>
          <w:szCs w:val="20"/>
        </w:rPr>
        <w:t>X</w:t>
      </w:r>
      <w:r w:rsidR="00080477" w:rsidRPr="00080477">
        <w:rPr>
          <w:rFonts w:ascii="Calibri" w:hAnsi="Calibri" w:cs="Segoe UI"/>
          <w:b/>
          <w:sz w:val="20"/>
          <w:szCs w:val="20"/>
        </w:rPr>
        <w:t>.</w:t>
      </w:r>
      <w:r w:rsidR="00080477" w:rsidRPr="00080477">
        <w:rPr>
          <w:rFonts w:ascii="Calibri" w:hAnsi="Calibri" w:cs="Segoe UI"/>
          <w:b/>
          <w:sz w:val="20"/>
          <w:szCs w:val="20"/>
        </w:rPr>
        <w:tab/>
        <w:t xml:space="preserve">Pouczenie o środkach ochrony prawnej. </w:t>
      </w:r>
    </w:p>
    <w:p w14:paraId="461B5E58" w14:textId="77777777" w:rsidR="00552FBA" w:rsidRPr="009F4795" w:rsidRDefault="00552FBA" w:rsidP="00427453">
      <w:pPr>
        <w:pStyle w:val="pkt1"/>
        <w:spacing w:before="0" w:after="40"/>
        <w:ind w:left="540" w:firstLine="0"/>
        <w:rPr>
          <w:rFonts w:ascii="Calibri" w:hAnsi="Calibri" w:cs="Segoe UI"/>
          <w:b/>
          <w:sz w:val="20"/>
        </w:rPr>
      </w:pPr>
    </w:p>
    <w:p w14:paraId="22FF25C5" w14:textId="41F7E745" w:rsidR="00552FBA" w:rsidRPr="009F4795" w:rsidRDefault="00552FBA" w:rsidP="002506E8">
      <w:pPr>
        <w:numPr>
          <w:ilvl w:val="0"/>
          <w:numId w:val="14"/>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840A71">
        <w:rPr>
          <w:rFonts w:ascii="Calibri" w:hAnsi="Calibri" w:cs="Segoe UI"/>
          <w:sz w:val="20"/>
          <w:szCs w:val="20"/>
        </w:rPr>
        <w:t>poniżej</w:t>
      </w:r>
      <w:r w:rsidRPr="008846A9">
        <w:rPr>
          <w:rFonts w:ascii="Calibri" w:hAnsi="Calibri" w:cs="Segoe UI"/>
          <w:b/>
          <w:color w:val="008000"/>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3158BB34" w14:textId="77777777" w:rsidR="00552FBA" w:rsidRPr="009F4795" w:rsidRDefault="00552FBA" w:rsidP="002506E8">
      <w:pPr>
        <w:numPr>
          <w:ilvl w:val="0"/>
          <w:numId w:val="14"/>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14:paraId="145F096D" w14:textId="77777777" w:rsidR="00E37F70" w:rsidRPr="009F4795" w:rsidRDefault="00E37F70" w:rsidP="00427453">
      <w:pPr>
        <w:pStyle w:val="pkt1"/>
        <w:spacing w:before="0" w:after="40"/>
        <w:ind w:left="540" w:firstLine="0"/>
        <w:rPr>
          <w:rFonts w:ascii="Calibri" w:hAnsi="Calibri" w:cs="Segoe UI"/>
          <w:b/>
          <w:sz w:val="20"/>
        </w:rPr>
      </w:pPr>
    </w:p>
    <w:sectPr w:rsidR="00E37F70" w:rsidRPr="009F4795" w:rsidSect="005E3059">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A519A" w14:textId="77777777" w:rsidR="00BE3890" w:rsidRDefault="00BE3890">
      <w:r>
        <w:separator/>
      </w:r>
    </w:p>
  </w:endnote>
  <w:endnote w:type="continuationSeparator" w:id="0">
    <w:p w14:paraId="073B6FC6" w14:textId="77777777" w:rsidR="00BE3890" w:rsidRDefault="00BE3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357678"/>
      <w:docPartObj>
        <w:docPartGallery w:val="Page Numbers (Bottom of Page)"/>
        <w:docPartUnique/>
      </w:docPartObj>
    </w:sdtPr>
    <w:sdtEndPr/>
    <w:sdtContent>
      <w:p w14:paraId="386A4C24" w14:textId="200C15BE" w:rsidR="00CE7F30" w:rsidRDefault="00CE7F30">
        <w:pPr>
          <w:pStyle w:val="Stopka"/>
          <w:jc w:val="right"/>
        </w:pPr>
        <w:r>
          <w:fldChar w:fldCharType="begin"/>
        </w:r>
        <w:r>
          <w:instrText>PAGE   \* MERGEFORMAT</w:instrText>
        </w:r>
        <w:r>
          <w:fldChar w:fldCharType="separate"/>
        </w:r>
        <w:r w:rsidR="00C154C2">
          <w:rPr>
            <w:noProof/>
          </w:rPr>
          <w:t>1</w:t>
        </w:r>
        <w:r>
          <w:fldChar w:fldCharType="end"/>
        </w:r>
      </w:p>
    </w:sdtContent>
  </w:sdt>
  <w:p w14:paraId="6EBA6E58" w14:textId="1F3400EE" w:rsidR="00CE7F30" w:rsidRPr="00C5421E" w:rsidRDefault="00CE7F30"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7F6E3F4C" w:rsidR="00CE7F30" w:rsidRPr="009433E1" w:rsidRDefault="00CE7F30"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C154C2">
      <w:rPr>
        <w:rStyle w:val="Numerstrony"/>
        <w:rFonts w:ascii="Arial Narrow" w:hAnsi="Arial Narrow"/>
        <w:noProof/>
      </w:rPr>
      <w:t>16</w:t>
    </w:r>
    <w:r w:rsidRPr="009433E1">
      <w:rPr>
        <w:rStyle w:val="Numerstrony"/>
        <w:rFonts w:ascii="Arial Narrow" w:hAnsi="Arial Narrow"/>
      </w:rPr>
      <w:fldChar w:fldCharType="end"/>
    </w:r>
  </w:p>
  <w:p w14:paraId="0F5560EE" w14:textId="77777777" w:rsidR="00CE7F30" w:rsidRDefault="00CE7F30"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CE7F30" w:rsidRDefault="00CE7F30" w:rsidP="005E3059">
    <w:pPr>
      <w:pStyle w:val="Stopka"/>
      <w:framePr w:wrap="around" w:vAnchor="text" w:hAnchor="margin" w:xAlign="center" w:y="1"/>
      <w:ind w:right="360"/>
      <w:rPr>
        <w:rStyle w:val="Numerstrony"/>
      </w:rPr>
    </w:pPr>
  </w:p>
  <w:p w14:paraId="5E758F75" w14:textId="77777777" w:rsidR="00CE7F30" w:rsidRDefault="00CE7F30"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2EE14" w14:textId="77777777" w:rsidR="00BE3890" w:rsidRDefault="00BE3890">
      <w:r>
        <w:separator/>
      </w:r>
    </w:p>
  </w:footnote>
  <w:footnote w:type="continuationSeparator" w:id="0">
    <w:p w14:paraId="3CCAC33C" w14:textId="77777777" w:rsidR="00BE3890" w:rsidRDefault="00BE3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B9250" w14:textId="77777777" w:rsidR="00CE7F30" w:rsidRPr="00277010" w:rsidRDefault="00CE7F30" w:rsidP="005E3059">
    <w:pPr>
      <w:pStyle w:val="Nagwek"/>
      <w:rPr>
        <w:lang w:val="en-US"/>
      </w:rPr>
    </w:pPr>
  </w:p>
  <w:p w14:paraId="45E8F355" w14:textId="77777777" w:rsidR="00CE7F30" w:rsidRPr="00B475D7" w:rsidRDefault="00CE7F30" w:rsidP="005E3059">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207693F"/>
    <w:multiLevelType w:val="hybridMultilevel"/>
    <w:tmpl w:val="CDE6702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01354F"/>
    <w:multiLevelType w:val="hybridMultilevel"/>
    <w:tmpl w:val="79F08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88D469E"/>
    <w:multiLevelType w:val="hybridMultilevel"/>
    <w:tmpl w:val="DB9C92D2"/>
    <w:lvl w:ilvl="0" w:tplc="AFD87CB0">
      <w:start w:val="2"/>
      <w:numFmt w:val="lowerLetter"/>
      <w:lvlText w:val="%1)"/>
      <w:lvlJc w:val="left"/>
      <w:pPr>
        <w:ind w:left="12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0BB26D55"/>
    <w:multiLevelType w:val="hybridMultilevel"/>
    <w:tmpl w:val="F126E5A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BA88AAC2">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
    <w:nsid w:val="113B39B7"/>
    <w:multiLevelType w:val="hybridMultilevel"/>
    <w:tmpl w:val="7F22A32E"/>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865680"/>
    <w:multiLevelType w:val="hybridMultilevel"/>
    <w:tmpl w:val="4BEE82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C3569C"/>
    <w:multiLevelType w:val="hybridMultilevel"/>
    <w:tmpl w:val="CE542B36"/>
    <w:lvl w:ilvl="0" w:tplc="FEEE8CFC">
      <w:start w:val="8"/>
      <w:numFmt w:val="decimal"/>
      <w:lvlText w:val="%1."/>
      <w:lvlJc w:val="left"/>
      <w:pPr>
        <w:tabs>
          <w:tab w:val="num" w:pos="723"/>
        </w:tabs>
        <w:ind w:left="723"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A51C83"/>
    <w:multiLevelType w:val="hybridMultilevel"/>
    <w:tmpl w:val="05A4AF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C35FE1"/>
    <w:multiLevelType w:val="hybridMultilevel"/>
    <w:tmpl w:val="DA36C75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nsid w:val="19D77F09"/>
    <w:multiLevelType w:val="hybridMultilevel"/>
    <w:tmpl w:val="97228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C1C0DE6"/>
    <w:multiLevelType w:val="hybridMultilevel"/>
    <w:tmpl w:val="80C4854E"/>
    <w:lvl w:ilvl="0" w:tplc="31585B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E491018"/>
    <w:multiLevelType w:val="hybridMultilevel"/>
    <w:tmpl w:val="C1209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F4A101C"/>
    <w:multiLevelType w:val="hybridMultilevel"/>
    <w:tmpl w:val="AE884B68"/>
    <w:lvl w:ilvl="0" w:tplc="0415000F">
      <w:start w:val="1"/>
      <w:numFmt w:val="decimal"/>
      <w:lvlText w:val="%1."/>
      <w:lvlJc w:val="left"/>
      <w:pPr>
        <w:ind w:left="720" w:hanging="360"/>
      </w:pPr>
    </w:lvl>
    <w:lvl w:ilvl="1" w:tplc="46FE120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0DE13B7"/>
    <w:multiLevelType w:val="hybridMultilevel"/>
    <w:tmpl w:val="4FEC79E4"/>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0">
    <w:nsid w:val="2A8E417E"/>
    <w:multiLevelType w:val="hybridMultilevel"/>
    <w:tmpl w:val="E4A884D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2">
    <w:nsid w:val="353F7F18"/>
    <w:multiLevelType w:val="hybridMultilevel"/>
    <w:tmpl w:val="D6AAE5C8"/>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6B049CD"/>
    <w:multiLevelType w:val="hybridMultilevel"/>
    <w:tmpl w:val="DE923D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39CD3B5A"/>
    <w:multiLevelType w:val="hybridMultilevel"/>
    <w:tmpl w:val="B3C4D6AC"/>
    <w:lvl w:ilvl="0" w:tplc="5DB66C7A">
      <w:start w:val="1"/>
      <w:numFmt w:val="decimal"/>
      <w:lvlText w:val="%1."/>
      <w:lvlJc w:val="left"/>
      <w:pPr>
        <w:tabs>
          <w:tab w:val="num" w:pos="502"/>
        </w:tabs>
        <w:ind w:left="502" w:hanging="360"/>
      </w:pPr>
      <w:rPr>
        <w:rFonts w:hint="default"/>
        <w:b w:val="0"/>
        <w:color w:val="auto"/>
      </w:rPr>
    </w:lvl>
    <w:lvl w:ilvl="1" w:tplc="2904C540">
      <w:start w:val="1"/>
      <w:numFmt w:val="decimal"/>
      <w:lvlText w:val="%2)"/>
      <w:lvlJc w:val="left"/>
      <w:pPr>
        <w:ind w:left="1042" w:hanging="360"/>
      </w:pPr>
      <w:rPr>
        <w:rFonts w:hint="default"/>
      </w:rPr>
    </w:lvl>
    <w:lvl w:ilvl="2" w:tplc="0415001B" w:tentative="1">
      <w:start w:val="1"/>
      <w:numFmt w:val="lowerRoman"/>
      <w:lvlText w:val="%3."/>
      <w:lvlJc w:val="right"/>
      <w:pPr>
        <w:tabs>
          <w:tab w:val="num" w:pos="1762"/>
        </w:tabs>
        <w:ind w:left="1762" w:hanging="180"/>
      </w:pPr>
    </w:lvl>
    <w:lvl w:ilvl="3" w:tplc="0415000F" w:tentative="1">
      <w:start w:val="1"/>
      <w:numFmt w:val="decimal"/>
      <w:lvlText w:val="%4."/>
      <w:lvlJc w:val="left"/>
      <w:pPr>
        <w:tabs>
          <w:tab w:val="num" w:pos="2482"/>
        </w:tabs>
        <w:ind w:left="2482" w:hanging="360"/>
      </w:pPr>
    </w:lvl>
    <w:lvl w:ilvl="4" w:tplc="04150019" w:tentative="1">
      <w:start w:val="1"/>
      <w:numFmt w:val="lowerLetter"/>
      <w:lvlText w:val="%5."/>
      <w:lvlJc w:val="left"/>
      <w:pPr>
        <w:tabs>
          <w:tab w:val="num" w:pos="3202"/>
        </w:tabs>
        <w:ind w:left="3202" w:hanging="360"/>
      </w:pPr>
    </w:lvl>
    <w:lvl w:ilvl="5" w:tplc="0415001B" w:tentative="1">
      <w:start w:val="1"/>
      <w:numFmt w:val="lowerRoman"/>
      <w:lvlText w:val="%6."/>
      <w:lvlJc w:val="right"/>
      <w:pPr>
        <w:tabs>
          <w:tab w:val="num" w:pos="3922"/>
        </w:tabs>
        <w:ind w:left="3922" w:hanging="180"/>
      </w:pPr>
    </w:lvl>
    <w:lvl w:ilvl="6" w:tplc="0415000F" w:tentative="1">
      <w:start w:val="1"/>
      <w:numFmt w:val="decimal"/>
      <w:lvlText w:val="%7."/>
      <w:lvlJc w:val="left"/>
      <w:pPr>
        <w:tabs>
          <w:tab w:val="num" w:pos="4642"/>
        </w:tabs>
        <w:ind w:left="4642" w:hanging="360"/>
      </w:pPr>
    </w:lvl>
    <w:lvl w:ilvl="7" w:tplc="04150019" w:tentative="1">
      <w:start w:val="1"/>
      <w:numFmt w:val="lowerLetter"/>
      <w:lvlText w:val="%8."/>
      <w:lvlJc w:val="left"/>
      <w:pPr>
        <w:tabs>
          <w:tab w:val="num" w:pos="5362"/>
        </w:tabs>
        <w:ind w:left="5362" w:hanging="360"/>
      </w:pPr>
    </w:lvl>
    <w:lvl w:ilvl="8" w:tplc="0415001B" w:tentative="1">
      <w:start w:val="1"/>
      <w:numFmt w:val="lowerRoman"/>
      <w:lvlText w:val="%9."/>
      <w:lvlJc w:val="right"/>
      <w:pPr>
        <w:tabs>
          <w:tab w:val="num" w:pos="6082"/>
        </w:tabs>
        <w:ind w:left="6082" w:hanging="180"/>
      </w:pPr>
    </w:lvl>
  </w:abstractNum>
  <w:abstractNum w:abstractNumId="35">
    <w:nsid w:val="3B3F1992"/>
    <w:multiLevelType w:val="hybridMultilevel"/>
    <w:tmpl w:val="385C6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3CA42BBA"/>
    <w:multiLevelType w:val="hybridMultilevel"/>
    <w:tmpl w:val="50BEFBA6"/>
    <w:lvl w:ilvl="0" w:tplc="1E587B3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DB463B2"/>
    <w:multiLevelType w:val="hybridMultilevel"/>
    <w:tmpl w:val="97FC4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A45A9774">
      <w:start w:val="1"/>
      <w:numFmt w:val="lowerLetter"/>
      <w:lvlText w:val="%3)"/>
      <w:lvlJc w:val="left"/>
      <w:pPr>
        <w:ind w:left="2591"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6160738"/>
    <w:multiLevelType w:val="hybridMultilevel"/>
    <w:tmpl w:val="B682221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nsid w:val="4ACF35B0"/>
    <w:multiLevelType w:val="hybridMultilevel"/>
    <w:tmpl w:val="7D42AD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0550376"/>
    <w:multiLevelType w:val="hybridMultilevel"/>
    <w:tmpl w:val="651659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9F54777"/>
    <w:multiLevelType w:val="hybridMultilevel"/>
    <w:tmpl w:val="410E2130"/>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85D0E94A">
      <w:start w:val="12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nsid w:val="60A67F2F"/>
    <w:multiLevelType w:val="hybridMultilevel"/>
    <w:tmpl w:val="1E18C8FC"/>
    <w:lvl w:ilvl="0" w:tplc="55366FE2">
      <w:start w:val="2"/>
      <w:numFmt w:val="decimal"/>
      <w:lvlText w:val="%1)"/>
      <w:lvlJc w:val="left"/>
      <w:pPr>
        <w:ind w:left="720" w:hanging="360"/>
      </w:pPr>
      <w:rPr>
        <w:rFonts w:hint="default"/>
      </w:rPr>
    </w:lvl>
    <w:lvl w:ilvl="1" w:tplc="E0826E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62105D02"/>
    <w:multiLevelType w:val="hybridMultilevel"/>
    <w:tmpl w:val="9EFCD8A4"/>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52">
    <w:nsid w:val="63404DA1"/>
    <w:multiLevelType w:val="hybridMultilevel"/>
    <w:tmpl w:val="F11A2F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3D77B09"/>
    <w:multiLevelType w:val="hybridMultilevel"/>
    <w:tmpl w:val="A22282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7D2374C"/>
    <w:multiLevelType w:val="hybridMultilevel"/>
    <w:tmpl w:val="049AD55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112C45E6">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7">
    <w:nsid w:val="6CE31CAB"/>
    <w:multiLevelType w:val="hybridMultilevel"/>
    <w:tmpl w:val="AE22F8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98830A2"/>
    <w:multiLevelType w:val="hybridMultilevel"/>
    <w:tmpl w:val="0E401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AD517F5"/>
    <w:multiLevelType w:val="hybridMultilevel"/>
    <w:tmpl w:val="72221EF4"/>
    <w:lvl w:ilvl="0" w:tplc="46FE120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BD204F7"/>
    <w:multiLevelType w:val="hybridMultilevel"/>
    <w:tmpl w:val="93E671CC"/>
    <w:lvl w:ilvl="0" w:tplc="04150011">
      <w:start w:val="1"/>
      <w:numFmt w:val="decimal"/>
      <w:lvlText w:val="%1)"/>
      <w:lvlJc w:val="left"/>
      <w:pPr>
        <w:ind w:left="720" w:hanging="360"/>
      </w:pPr>
    </w:lvl>
    <w:lvl w:ilvl="1" w:tplc="E0826E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40"/>
  </w:num>
  <w:num w:numId="3">
    <w:abstractNumId w:val="2"/>
  </w:num>
  <w:num w:numId="4">
    <w:abstractNumId w:val="1"/>
  </w:num>
  <w:num w:numId="5">
    <w:abstractNumId w:val="0"/>
  </w:num>
  <w:num w:numId="6">
    <w:abstractNumId w:val="56"/>
  </w:num>
  <w:num w:numId="7">
    <w:abstractNumId w:val="14"/>
  </w:num>
  <w:num w:numId="8">
    <w:abstractNumId w:val="13"/>
  </w:num>
  <w:num w:numId="9">
    <w:abstractNumId w:val="24"/>
  </w:num>
  <w:num w:numId="10">
    <w:abstractNumId w:val="32"/>
  </w:num>
  <w:num w:numId="11">
    <w:abstractNumId w:val="26"/>
  </w:num>
  <w:num w:numId="12">
    <w:abstractNumId w:val="20"/>
  </w:num>
  <w:num w:numId="13">
    <w:abstractNumId w:val="47"/>
  </w:num>
  <w:num w:numId="14">
    <w:abstractNumId w:val="27"/>
  </w:num>
  <w:num w:numId="15">
    <w:abstractNumId w:val="34"/>
  </w:num>
  <w:num w:numId="16">
    <w:abstractNumId w:val="12"/>
  </w:num>
  <w:num w:numId="17">
    <w:abstractNumId w:val="31"/>
  </w:num>
  <w:num w:numId="18">
    <w:abstractNumId w:val="54"/>
  </w:num>
  <w:num w:numId="19">
    <w:abstractNumId w:val="46"/>
  </w:num>
  <w:num w:numId="20">
    <w:abstractNumId w:val="41"/>
  </w:num>
  <w:num w:numId="21">
    <w:abstractNumId w:val="44"/>
  </w:num>
  <w:num w:numId="22">
    <w:abstractNumId w:val="50"/>
  </w:num>
  <w:num w:numId="23">
    <w:abstractNumId w:val="29"/>
  </w:num>
  <w:num w:numId="24">
    <w:abstractNumId w:val="55"/>
  </w:num>
  <w:num w:numId="25">
    <w:abstractNumId w:val="48"/>
    <w:lvlOverride w:ilvl="0">
      <w:startOverride w:val="1"/>
    </w:lvlOverride>
  </w:num>
  <w:num w:numId="26">
    <w:abstractNumId w:val="39"/>
    <w:lvlOverride w:ilvl="0">
      <w:startOverride w:val="1"/>
    </w:lvlOverride>
  </w:num>
  <w:num w:numId="27">
    <w:abstractNumId w:val="25"/>
  </w:num>
  <w:num w:numId="28">
    <w:abstractNumId w:val="30"/>
  </w:num>
  <w:num w:numId="29">
    <w:abstractNumId w:val="18"/>
  </w:num>
  <w:num w:numId="30">
    <w:abstractNumId w:val="59"/>
  </w:num>
  <w:num w:numId="31">
    <w:abstractNumId w:val="57"/>
  </w:num>
  <w:num w:numId="32">
    <w:abstractNumId w:val="42"/>
  </w:num>
  <w:num w:numId="33">
    <w:abstractNumId w:val="53"/>
  </w:num>
  <w:num w:numId="34">
    <w:abstractNumId w:val="35"/>
  </w:num>
  <w:num w:numId="35">
    <w:abstractNumId w:val="8"/>
  </w:num>
  <w:num w:numId="36">
    <w:abstractNumId w:val="38"/>
  </w:num>
  <w:num w:numId="37">
    <w:abstractNumId w:val="52"/>
  </w:num>
  <w:num w:numId="38">
    <w:abstractNumId w:val="19"/>
  </w:num>
  <w:num w:numId="39">
    <w:abstractNumId w:val="45"/>
  </w:num>
  <w:num w:numId="40">
    <w:abstractNumId w:val="51"/>
  </w:num>
  <w:num w:numId="41">
    <w:abstractNumId w:val="22"/>
  </w:num>
  <w:num w:numId="42">
    <w:abstractNumId w:val="21"/>
  </w:num>
  <w:num w:numId="43">
    <w:abstractNumId w:val="37"/>
  </w:num>
  <w:num w:numId="44">
    <w:abstractNumId w:val="15"/>
  </w:num>
  <w:num w:numId="45">
    <w:abstractNumId w:val="61"/>
  </w:num>
  <w:num w:numId="46">
    <w:abstractNumId w:val="23"/>
  </w:num>
  <w:num w:numId="47">
    <w:abstractNumId w:val="60"/>
  </w:num>
  <w:num w:numId="48">
    <w:abstractNumId w:val="49"/>
  </w:num>
  <w:num w:numId="49">
    <w:abstractNumId w:val="33"/>
  </w:num>
  <w:num w:numId="50">
    <w:abstractNumId w:val="43"/>
  </w:num>
  <w:num w:numId="51">
    <w:abstractNumId w:val="16"/>
  </w:num>
  <w:num w:numId="52">
    <w:abstractNumId w:val="17"/>
  </w:num>
  <w:num w:numId="53">
    <w:abstractNumId w:val="11"/>
  </w:num>
  <w:num w:numId="54">
    <w:abstractNumId w:val="28"/>
  </w:num>
  <w:num w:numId="55">
    <w:abstractNumId w:val="36"/>
  </w:num>
  <w:num w:numId="56">
    <w:abstractNumId w:val="7"/>
  </w:num>
  <w:num w:numId="57">
    <w:abstractNumId w:val="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52F5"/>
    <w:rsid w:val="00012E9B"/>
    <w:rsid w:val="00024F1F"/>
    <w:rsid w:val="00047E3B"/>
    <w:rsid w:val="000731B6"/>
    <w:rsid w:val="00075D28"/>
    <w:rsid w:val="00080477"/>
    <w:rsid w:val="000A4D1B"/>
    <w:rsid w:val="000A7633"/>
    <w:rsid w:val="000B4811"/>
    <w:rsid w:val="000B72AC"/>
    <w:rsid w:val="000C694B"/>
    <w:rsid w:val="000E230B"/>
    <w:rsid w:val="000E601F"/>
    <w:rsid w:val="000E6BF2"/>
    <w:rsid w:val="000E6D8E"/>
    <w:rsid w:val="000F4428"/>
    <w:rsid w:val="0010047D"/>
    <w:rsid w:val="00104332"/>
    <w:rsid w:val="00105193"/>
    <w:rsid w:val="001749FA"/>
    <w:rsid w:val="00175734"/>
    <w:rsid w:val="00191453"/>
    <w:rsid w:val="001E1BD4"/>
    <w:rsid w:val="001E6C7C"/>
    <w:rsid w:val="001F2392"/>
    <w:rsid w:val="001F7AE0"/>
    <w:rsid w:val="00207259"/>
    <w:rsid w:val="00207D0F"/>
    <w:rsid w:val="00212616"/>
    <w:rsid w:val="00226C84"/>
    <w:rsid w:val="002271F8"/>
    <w:rsid w:val="00237430"/>
    <w:rsid w:val="002506E8"/>
    <w:rsid w:val="002528A5"/>
    <w:rsid w:val="0026701E"/>
    <w:rsid w:val="00296250"/>
    <w:rsid w:val="002967F6"/>
    <w:rsid w:val="002A41F1"/>
    <w:rsid w:val="002A6AF9"/>
    <w:rsid w:val="002A77C1"/>
    <w:rsid w:val="002B0D10"/>
    <w:rsid w:val="002B45F2"/>
    <w:rsid w:val="002B5AD9"/>
    <w:rsid w:val="002B7AFF"/>
    <w:rsid w:val="002D691B"/>
    <w:rsid w:val="002D7033"/>
    <w:rsid w:val="002E64DC"/>
    <w:rsid w:val="002F131E"/>
    <w:rsid w:val="00302547"/>
    <w:rsid w:val="0031095D"/>
    <w:rsid w:val="00322343"/>
    <w:rsid w:val="0032594C"/>
    <w:rsid w:val="00325FCE"/>
    <w:rsid w:val="00336786"/>
    <w:rsid w:val="003521A8"/>
    <w:rsid w:val="00353646"/>
    <w:rsid w:val="00356257"/>
    <w:rsid w:val="00380B86"/>
    <w:rsid w:val="00392C2B"/>
    <w:rsid w:val="003952E3"/>
    <w:rsid w:val="003A32D0"/>
    <w:rsid w:val="003A6D8D"/>
    <w:rsid w:val="003C007F"/>
    <w:rsid w:val="003C15FC"/>
    <w:rsid w:val="003D07A8"/>
    <w:rsid w:val="003D5D82"/>
    <w:rsid w:val="003F583C"/>
    <w:rsid w:val="004028DA"/>
    <w:rsid w:val="00404D7B"/>
    <w:rsid w:val="00406AB7"/>
    <w:rsid w:val="0040790B"/>
    <w:rsid w:val="00407CE1"/>
    <w:rsid w:val="004165D6"/>
    <w:rsid w:val="00427453"/>
    <w:rsid w:val="00444056"/>
    <w:rsid w:val="0044512B"/>
    <w:rsid w:val="0044798C"/>
    <w:rsid w:val="0045589E"/>
    <w:rsid w:val="0046047C"/>
    <w:rsid w:val="00467581"/>
    <w:rsid w:val="00467C7B"/>
    <w:rsid w:val="00487628"/>
    <w:rsid w:val="00491F35"/>
    <w:rsid w:val="004A4535"/>
    <w:rsid w:val="004C33E9"/>
    <w:rsid w:val="004C6F95"/>
    <w:rsid w:val="004D080C"/>
    <w:rsid w:val="004E597D"/>
    <w:rsid w:val="004F7CEE"/>
    <w:rsid w:val="00512997"/>
    <w:rsid w:val="00515D17"/>
    <w:rsid w:val="00517CD6"/>
    <w:rsid w:val="00523A86"/>
    <w:rsid w:val="00524BE0"/>
    <w:rsid w:val="00544253"/>
    <w:rsid w:val="00552FBA"/>
    <w:rsid w:val="005570D9"/>
    <w:rsid w:val="0056183F"/>
    <w:rsid w:val="00583C9D"/>
    <w:rsid w:val="005A3A66"/>
    <w:rsid w:val="005B222F"/>
    <w:rsid w:val="005C69C0"/>
    <w:rsid w:val="005E3059"/>
    <w:rsid w:val="005F21AE"/>
    <w:rsid w:val="00605DC5"/>
    <w:rsid w:val="00627978"/>
    <w:rsid w:val="006473CB"/>
    <w:rsid w:val="00654730"/>
    <w:rsid w:val="00662123"/>
    <w:rsid w:val="006660CE"/>
    <w:rsid w:val="00671DDB"/>
    <w:rsid w:val="00672733"/>
    <w:rsid w:val="00673AF4"/>
    <w:rsid w:val="00677563"/>
    <w:rsid w:val="0068399D"/>
    <w:rsid w:val="00687627"/>
    <w:rsid w:val="00692A20"/>
    <w:rsid w:val="00692E58"/>
    <w:rsid w:val="00694D31"/>
    <w:rsid w:val="006961E3"/>
    <w:rsid w:val="0069744F"/>
    <w:rsid w:val="006B155C"/>
    <w:rsid w:val="006D35DE"/>
    <w:rsid w:val="006E46D8"/>
    <w:rsid w:val="006E55BC"/>
    <w:rsid w:val="006F7466"/>
    <w:rsid w:val="00701C68"/>
    <w:rsid w:val="0071030B"/>
    <w:rsid w:val="00711CF8"/>
    <w:rsid w:val="007241DE"/>
    <w:rsid w:val="007243C2"/>
    <w:rsid w:val="007266D9"/>
    <w:rsid w:val="00726DC2"/>
    <w:rsid w:val="00745D62"/>
    <w:rsid w:val="00747E75"/>
    <w:rsid w:val="007568AF"/>
    <w:rsid w:val="00772FF3"/>
    <w:rsid w:val="00781C3A"/>
    <w:rsid w:val="0078404D"/>
    <w:rsid w:val="0079080F"/>
    <w:rsid w:val="007A4E10"/>
    <w:rsid w:val="007B4DFB"/>
    <w:rsid w:val="007B65B9"/>
    <w:rsid w:val="007B6766"/>
    <w:rsid w:val="007D05F6"/>
    <w:rsid w:val="007D5A18"/>
    <w:rsid w:val="007E7F70"/>
    <w:rsid w:val="00810C96"/>
    <w:rsid w:val="00817224"/>
    <w:rsid w:val="00825AB2"/>
    <w:rsid w:val="00840A71"/>
    <w:rsid w:val="0084255B"/>
    <w:rsid w:val="00856346"/>
    <w:rsid w:val="00856EF7"/>
    <w:rsid w:val="00865B6D"/>
    <w:rsid w:val="0086633E"/>
    <w:rsid w:val="00871F5D"/>
    <w:rsid w:val="00882EF1"/>
    <w:rsid w:val="008846A9"/>
    <w:rsid w:val="00892C3B"/>
    <w:rsid w:val="00893D2C"/>
    <w:rsid w:val="0089511D"/>
    <w:rsid w:val="00896005"/>
    <w:rsid w:val="008A36DB"/>
    <w:rsid w:val="008A5B0A"/>
    <w:rsid w:val="008B7AF6"/>
    <w:rsid w:val="008C05D8"/>
    <w:rsid w:val="008C0FEA"/>
    <w:rsid w:val="008C5E8E"/>
    <w:rsid w:val="009008F0"/>
    <w:rsid w:val="00904AFA"/>
    <w:rsid w:val="009058B5"/>
    <w:rsid w:val="00912C84"/>
    <w:rsid w:val="0091780E"/>
    <w:rsid w:val="009239B4"/>
    <w:rsid w:val="00952FC5"/>
    <w:rsid w:val="009742D2"/>
    <w:rsid w:val="009901C6"/>
    <w:rsid w:val="009928F7"/>
    <w:rsid w:val="0099392B"/>
    <w:rsid w:val="009A1550"/>
    <w:rsid w:val="009B2BE1"/>
    <w:rsid w:val="009B6A45"/>
    <w:rsid w:val="009B7B93"/>
    <w:rsid w:val="009D5DA5"/>
    <w:rsid w:val="009D711F"/>
    <w:rsid w:val="009E2460"/>
    <w:rsid w:val="009E663B"/>
    <w:rsid w:val="009E7B9A"/>
    <w:rsid w:val="00A33AD2"/>
    <w:rsid w:val="00A34889"/>
    <w:rsid w:val="00A4233D"/>
    <w:rsid w:val="00A47DFF"/>
    <w:rsid w:val="00A5346E"/>
    <w:rsid w:val="00A5382B"/>
    <w:rsid w:val="00A5463B"/>
    <w:rsid w:val="00A611A1"/>
    <w:rsid w:val="00A65CBC"/>
    <w:rsid w:val="00A770D6"/>
    <w:rsid w:val="00A804CC"/>
    <w:rsid w:val="00A86215"/>
    <w:rsid w:val="00A92079"/>
    <w:rsid w:val="00A956B7"/>
    <w:rsid w:val="00A96CB7"/>
    <w:rsid w:val="00AA1834"/>
    <w:rsid w:val="00AA65C3"/>
    <w:rsid w:val="00AA680A"/>
    <w:rsid w:val="00AB4F79"/>
    <w:rsid w:val="00AC406D"/>
    <w:rsid w:val="00AC5295"/>
    <w:rsid w:val="00AC6BE9"/>
    <w:rsid w:val="00AD3394"/>
    <w:rsid w:val="00AD652B"/>
    <w:rsid w:val="00AD743F"/>
    <w:rsid w:val="00AE031F"/>
    <w:rsid w:val="00AE5EEB"/>
    <w:rsid w:val="00AE6FDB"/>
    <w:rsid w:val="00AF7651"/>
    <w:rsid w:val="00B011C3"/>
    <w:rsid w:val="00B05B48"/>
    <w:rsid w:val="00B12308"/>
    <w:rsid w:val="00B2217B"/>
    <w:rsid w:val="00B24B49"/>
    <w:rsid w:val="00B3220A"/>
    <w:rsid w:val="00B3393B"/>
    <w:rsid w:val="00B44E07"/>
    <w:rsid w:val="00B572B8"/>
    <w:rsid w:val="00B60DB6"/>
    <w:rsid w:val="00B63971"/>
    <w:rsid w:val="00B76B23"/>
    <w:rsid w:val="00B97E4A"/>
    <w:rsid w:val="00BA512E"/>
    <w:rsid w:val="00BA632D"/>
    <w:rsid w:val="00BA71DD"/>
    <w:rsid w:val="00BB63AD"/>
    <w:rsid w:val="00BC349D"/>
    <w:rsid w:val="00BC47F3"/>
    <w:rsid w:val="00BC5A75"/>
    <w:rsid w:val="00BD11A4"/>
    <w:rsid w:val="00BD28FB"/>
    <w:rsid w:val="00BD5D76"/>
    <w:rsid w:val="00BD7A3C"/>
    <w:rsid w:val="00BE3890"/>
    <w:rsid w:val="00C00E74"/>
    <w:rsid w:val="00C01278"/>
    <w:rsid w:val="00C012D1"/>
    <w:rsid w:val="00C032F5"/>
    <w:rsid w:val="00C07651"/>
    <w:rsid w:val="00C1445D"/>
    <w:rsid w:val="00C154C2"/>
    <w:rsid w:val="00C15F45"/>
    <w:rsid w:val="00C17503"/>
    <w:rsid w:val="00C57950"/>
    <w:rsid w:val="00C66669"/>
    <w:rsid w:val="00C72650"/>
    <w:rsid w:val="00C8055B"/>
    <w:rsid w:val="00C82547"/>
    <w:rsid w:val="00C839D4"/>
    <w:rsid w:val="00C92760"/>
    <w:rsid w:val="00C973A6"/>
    <w:rsid w:val="00CA5AA9"/>
    <w:rsid w:val="00CB66EB"/>
    <w:rsid w:val="00CC3070"/>
    <w:rsid w:val="00CC39DE"/>
    <w:rsid w:val="00CC5B1F"/>
    <w:rsid w:val="00CC5E5A"/>
    <w:rsid w:val="00CE0117"/>
    <w:rsid w:val="00CE44C8"/>
    <w:rsid w:val="00CE6DB9"/>
    <w:rsid w:val="00CE7F30"/>
    <w:rsid w:val="00D05F80"/>
    <w:rsid w:val="00D07418"/>
    <w:rsid w:val="00D226DE"/>
    <w:rsid w:val="00D25645"/>
    <w:rsid w:val="00D410C9"/>
    <w:rsid w:val="00D420DD"/>
    <w:rsid w:val="00D43715"/>
    <w:rsid w:val="00D452D2"/>
    <w:rsid w:val="00D50E58"/>
    <w:rsid w:val="00D52E0C"/>
    <w:rsid w:val="00D54CB9"/>
    <w:rsid w:val="00D5673D"/>
    <w:rsid w:val="00D60108"/>
    <w:rsid w:val="00D66C61"/>
    <w:rsid w:val="00D7048A"/>
    <w:rsid w:val="00D83989"/>
    <w:rsid w:val="00D95CE4"/>
    <w:rsid w:val="00DA323B"/>
    <w:rsid w:val="00DA64E9"/>
    <w:rsid w:val="00DB18B0"/>
    <w:rsid w:val="00DB521F"/>
    <w:rsid w:val="00DB6FE6"/>
    <w:rsid w:val="00DC01DE"/>
    <w:rsid w:val="00DC41EC"/>
    <w:rsid w:val="00DD47BF"/>
    <w:rsid w:val="00DE2094"/>
    <w:rsid w:val="00DE79B7"/>
    <w:rsid w:val="00DF3869"/>
    <w:rsid w:val="00E0768B"/>
    <w:rsid w:val="00E14C83"/>
    <w:rsid w:val="00E22EEA"/>
    <w:rsid w:val="00E234EC"/>
    <w:rsid w:val="00E23EB0"/>
    <w:rsid w:val="00E26153"/>
    <w:rsid w:val="00E37744"/>
    <w:rsid w:val="00E37F70"/>
    <w:rsid w:val="00E52C3B"/>
    <w:rsid w:val="00E56ADD"/>
    <w:rsid w:val="00E62CF9"/>
    <w:rsid w:val="00E65A66"/>
    <w:rsid w:val="00E914E7"/>
    <w:rsid w:val="00EA2497"/>
    <w:rsid w:val="00EA428C"/>
    <w:rsid w:val="00EB4309"/>
    <w:rsid w:val="00EB59F9"/>
    <w:rsid w:val="00EC0BB1"/>
    <w:rsid w:val="00EC53D7"/>
    <w:rsid w:val="00EC67B8"/>
    <w:rsid w:val="00ED413D"/>
    <w:rsid w:val="00ED53B8"/>
    <w:rsid w:val="00EE25EC"/>
    <w:rsid w:val="00EE5E6C"/>
    <w:rsid w:val="00EE7052"/>
    <w:rsid w:val="00EF4D12"/>
    <w:rsid w:val="00F07416"/>
    <w:rsid w:val="00F12285"/>
    <w:rsid w:val="00F171C1"/>
    <w:rsid w:val="00F23B84"/>
    <w:rsid w:val="00F27829"/>
    <w:rsid w:val="00F30409"/>
    <w:rsid w:val="00F50363"/>
    <w:rsid w:val="00F53CCA"/>
    <w:rsid w:val="00F62534"/>
    <w:rsid w:val="00F65A6D"/>
    <w:rsid w:val="00F755FF"/>
    <w:rsid w:val="00F7689B"/>
    <w:rsid w:val="00F77180"/>
    <w:rsid w:val="00F85A40"/>
    <w:rsid w:val="00F90BE8"/>
    <w:rsid w:val="00FA3840"/>
    <w:rsid w:val="00FB05DF"/>
    <w:rsid w:val="00FB7D99"/>
    <w:rsid w:val="00FC2AF3"/>
    <w:rsid w:val="00FC366F"/>
    <w:rsid w:val="00FC5DA2"/>
    <w:rsid w:val="00FD1755"/>
    <w:rsid w:val="00FE60FB"/>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031F"/>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5"/>
      </w:numPr>
      <w:spacing w:before="120" w:after="120"/>
      <w:jc w:val="both"/>
    </w:pPr>
    <w:rPr>
      <w:rFonts w:eastAsia="Calibri"/>
      <w:szCs w:val="22"/>
      <w:lang w:eastAsia="en-GB"/>
    </w:rPr>
  </w:style>
  <w:style w:type="paragraph" w:customStyle="1" w:styleId="Tiret1">
    <w:name w:val="Tiret 1"/>
    <w:basedOn w:val="Normalny"/>
    <w:rsid w:val="00D05F80"/>
    <w:pPr>
      <w:numPr>
        <w:numId w:val="2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031F"/>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5"/>
      </w:numPr>
      <w:spacing w:before="120" w:after="120"/>
      <w:jc w:val="both"/>
    </w:pPr>
    <w:rPr>
      <w:rFonts w:eastAsia="Calibri"/>
      <w:szCs w:val="22"/>
      <w:lang w:eastAsia="en-GB"/>
    </w:rPr>
  </w:style>
  <w:style w:type="paragraph" w:customStyle="1" w:styleId="Tiret1">
    <w:name w:val="Tiret 1"/>
    <w:basedOn w:val="Normalny"/>
    <w:rsid w:val="00D05F80"/>
    <w:pPr>
      <w:numPr>
        <w:numId w:val="2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ika.Derwisz@szpital.kolobrzeg.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onika.Derwisz@szpital.kolobrzeg.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kolobrzeg.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zpital.kolobrze.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4E453-D2C7-478F-943F-8AA490E3E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8388</Words>
  <Characters>50330</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Robert Kołodziejczyk</cp:lastModifiedBy>
  <cp:revision>9</cp:revision>
  <cp:lastPrinted>2018-07-05T11:49:00Z</cp:lastPrinted>
  <dcterms:created xsi:type="dcterms:W3CDTF">2018-07-03T09:59:00Z</dcterms:created>
  <dcterms:modified xsi:type="dcterms:W3CDTF">2018-07-05T11:50:00Z</dcterms:modified>
</cp:coreProperties>
</file>