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54EE640B" w14:textId="42091101" w:rsidR="005D1670" w:rsidRDefault="005002E8" w:rsidP="005D1670">
            <w:pPr>
              <w:spacing w:after="40"/>
              <w:jc w:val="center"/>
              <w:rPr>
                <w:rFonts w:ascii="Calibri" w:hAnsi="Calibri" w:cs="Segoe UI"/>
                <w:b/>
                <w:sz w:val="22"/>
                <w:szCs w:val="22"/>
              </w:rPr>
            </w:pPr>
            <w:r>
              <w:rPr>
                <w:rFonts w:ascii="Calibri" w:hAnsi="Calibri" w:cs="Segoe UI"/>
                <w:b/>
                <w:sz w:val="22"/>
                <w:szCs w:val="22"/>
              </w:rPr>
              <w:t>Dostawę</w:t>
            </w:r>
            <w:r w:rsidRPr="005002E8">
              <w:rPr>
                <w:rFonts w:ascii="Calibri" w:hAnsi="Calibri" w:cs="Segoe UI"/>
                <w:b/>
                <w:sz w:val="22"/>
                <w:szCs w:val="22"/>
              </w:rPr>
              <w:t xml:space="preserve"> </w:t>
            </w:r>
            <w:r w:rsidR="005D1670">
              <w:rPr>
                <w:rFonts w:ascii="Calibri" w:hAnsi="Calibri" w:cs="Segoe UI"/>
                <w:b/>
                <w:sz w:val="22"/>
                <w:szCs w:val="22"/>
              </w:rPr>
              <w:t>wielorazowego i jednorazowego sprzętu medycznego dla potrzeb oddziałów</w:t>
            </w:r>
            <w:r w:rsidRPr="005002E8">
              <w:rPr>
                <w:rFonts w:ascii="Calibri" w:hAnsi="Calibri" w:cs="Segoe UI"/>
                <w:b/>
                <w:sz w:val="22"/>
                <w:szCs w:val="22"/>
              </w:rPr>
              <w:t xml:space="preserve"> </w:t>
            </w:r>
          </w:p>
          <w:p w14:paraId="20FA127A" w14:textId="5880D3AF" w:rsidR="008A36DB" w:rsidRPr="008445F8" w:rsidRDefault="005002E8" w:rsidP="005D1670">
            <w:pPr>
              <w:spacing w:after="40"/>
              <w:jc w:val="center"/>
              <w:rPr>
                <w:rFonts w:ascii="Calibri" w:hAnsi="Calibri" w:cs="Segoe UI"/>
                <w:b/>
                <w:sz w:val="22"/>
                <w:szCs w:val="22"/>
              </w:rPr>
            </w:pPr>
            <w:r w:rsidRPr="005002E8">
              <w:rPr>
                <w:rFonts w:ascii="Calibri" w:hAnsi="Calibri" w:cs="Segoe UI"/>
                <w:b/>
                <w:sz w:val="22"/>
                <w:szCs w:val="22"/>
              </w:rPr>
              <w:t>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1D3E20FB" w:rsidR="008A36DB" w:rsidRPr="005002E8" w:rsidRDefault="005002E8" w:rsidP="007E4FF5">
            <w:pPr>
              <w:pStyle w:val="Tekstpodstawowy"/>
              <w:numPr>
                <w:ilvl w:val="0"/>
                <w:numId w:val="21"/>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3C05B9AF" w14:textId="035D7BA9" w:rsidR="004B5705" w:rsidRPr="005002E8" w:rsidRDefault="008A36DB" w:rsidP="007E4FF5">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66B5602C" w:rsidR="00EC0BB1" w:rsidRPr="00785604" w:rsidRDefault="008A36DB" w:rsidP="007E4FF5">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0B7CB2A4" w:rsidR="00EC0BB1" w:rsidRPr="00785604" w:rsidRDefault="005002E8" w:rsidP="007E4FF5">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7E4FF5">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9029B2F" w:rsidR="008A36DB" w:rsidRPr="009D226A" w:rsidRDefault="005002E8" w:rsidP="007E4FF5">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2944957C" w14:textId="77777777" w:rsidTr="004C6F95">
        <w:tc>
          <w:tcPr>
            <w:tcW w:w="5778" w:type="dxa"/>
          </w:tcPr>
          <w:p w14:paraId="235E1564" w14:textId="77777777" w:rsidR="008A36DB" w:rsidRPr="006B155C" w:rsidRDefault="008A36DB" w:rsidP="007E4FF5">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3FA1E44A" w:rsidR="00EB7C04" w:rsidRPr="009D226A" w:rsidRDefault="00EB7C04" w:rsidP="0059738D">
            <w:pPr>
              <w:spacing w:after="40"/>
              <w:ind w:left="284"/>
              <w:rPr>
                <w:rFonts w:ascii="Calibri" w:hAnsi="Calibri" w:cs="Segoe UI"/>
                <w:sz w:val="20"/>
                <w:szCs w:val="20"/>
              </w:rPr>
            </w:pPr>
          </w:p>
        </w:tc>
        <w:tc>
          <w:tcPr>
            <w:tcW w:w="3799" w:type="dxa"/>
            <w:vAlign w:val="center"/>
          </w:tcPr>
          <w:p w14:paraId="7F27B35D" w14:textId="0A457221" w:rsidR="008A36DB" w:rsidRDefault="008A36DB" w:rsidP="007E4FF5">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5002E8">
              <w:rPr>
                <w:rFonts w:ascii="Calibri" w:hAnsi="Calibri" w:cs="Segoe UI"/>
                <w:sz w:val="20"/>
                <w:szCs w:val="20"/>
              </w:rPr>
              <w:t>4</w:t>
            </w:r>
          </w:p>
          <w:p w14:paraId="2A7D7029" w14:textId="40BFB86F" w:rsidR="00EB7C04" w:rsidRPr="009D226A" w:rsidRDefault="00EB7C04" w:rsidP="0059738D">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67F06965" w:rsidR="008A36DB" w:rsidRPr="009F4795" w:rsidRDefault="008A36DB" w:rsidP="00E06221">
            <w:pPr>
              <w:spacing w:after="40"/>
              <w:jc w:val="center"/>
              <w:rPr>
                <w:rFonts w:ascii="Calibri" w:hAnsi="Calibri" w:cs="Segoe UI"/>
                <w:sz w:val="16"/>
                <w:szCs w:val="16"/>
              </w:rPr>
            </w:pPr>
            <w:r w:rsidRPr="009F4795">
              <w:rPr>
                <w:rFonts w:ascii="Calibri" w:hAnsi="Calibri" w:cs="Segoe UI"/>
                <w:sz w:val="16"/>
                <w:szCs w:val="16"/>
              </w:rPr>
              <w:t xml:space="preserve">dnia </w:t>
            </w:r>
            <w:r w:rsidR="00C92C4F">
              <w:rPr>
                <w:rFonts w:ascii="Calibri" w:hAnsi="Calibri" w:cs="Segoe UI"/>
                <w:sz w:val="16"/>
                <w:szCs w:val="16"/>
              </w:rPr>
              <w:t>1</w:t>
            </w:r>
            <w:r w:rsidR="00E06221">
              <w:rPr>
                <w:rFonts w:ascii="Calibri" w:hAnsi="Calibri" w:cs="Segoe UI"/>
                <w:sz w:val="16"/>
                <w:szCs w:val="16"/>
              </w:rPr>
              <w:t>1</w:t>
            </w:r>
            <w:r w:rsidR="0059738D">
              <w:rPr>
                <w:rFonts w:ascii="Calibri" w:hAnsi="Calibri" w:cs="Segoe UI"/>
                <w:sz w:val="16"/>
                <w:szCs w:val="16"/>
              </w:rPr>
              <w:t>.</w:t>
            </w:r>
            <w:r w:rsidR="00C92C4F">
              <w:rPr>
                <w:rFonts w:ascii="Calibri" w:hAnsi="Calibri" w:cs="Segoe UI"/>
                <w:sz w:val="16"/>
                <w:szCs w:val="16"/>
              </w:rPr>
              <w:t>07</w:t>
            </w:r>
            <w:r w:rsidR="007C3129">
              <w:rPr>
                <w:rFonts w:ascii="Calibri" w:hAnsi="Calibri" w:cs="Segoe UI"/>
                <w:sz w:val="16"/>
                <w:szCs w:val="16"/>
              </w:rPr>
              <w:t>.201</w:t>
            </w:r>
            <w:r w:rsidR="00C92C4F">
              <w:rPr>
                <w:rFonts w:ascii="Calibri" w:hAnsi="Calibri" w:cs="Segoe UI"/>
                <w:sz w:val="16"/>
                <w:szCs w:val="16"/>
              </w:rPr>
              <w:t>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7E4FF5">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7E4FF5">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7E4FF5">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18D8B803" w:rsidR="00E37F70" w:rsidRPr="005D1670" w:rsidRDefault="00E37F70" w:rsidP="007E4FF5">
      <w:pPr>
        <w:pStyle w:val="Akapitzlist"/>
        <w:numPr>
          <w:ilvl w:val="0"/>
          <w:numId w:val="40"/>
        </w:numPr>
        <w:ind w:left="284" w:hanging="284"/>
        <w:jc w:val="both"/>
        <w:rPr>
          <w:rFonts w:asciiTheme="majorHAnsi" w:hAnsiTheme="majorHAnsi"/>
          <w:b/>
          <w:sz w:val="20"/>
          <w:szCs w:val="20"/>
        </w:rPr>
      </w:pPr>
      <w:r w:rsidRPr="005D1670">
        <w:rPr>
          <w:rFonts w:asciiTheme="majorHAnsi" w:hAnsiTheme="majorHAnsi"/>
          <w:sz w:val="20"/>
          <w:szCs w:val="20"/>
        </w:rPr>
        <w:t xml:space="preserve">Przedmiotem zamówienia jest </w:t>
      </w:r>
      <w:r w:rsidR="005002E8" w:rsidRPr="005D1670">
        <w:rPr>
          <w:rFonts w:asciiTheme="majorHAnsi" w:hAnsiTheme="majorHAnsi"/>
          <w:b/>
          <w:sz w:val="20"/>
          <w:szCs w:val="20"/>
        </w:rPr>
        <w:t xml:space="preserve">Dostawa </w:t>
      </w:r>
      <w:r w:rsidR="005D1670" w:rsidRPr="005D1670">
        <w:rPr>
          <w:rFonts w:asciiTheme="majorHAnsi" w:hAnsiTheme="majorHAnsi"/>
          <w:b/>
          <w:sz w:val="20"/>
          <w:szCs w:val="20"/>
        </w:rPr>
        <w:t>wielorazowego i jednorazowego sprzętu medycznego dla potrzeb oddziałów Regionalnego Szpitala w Kołobrzegu</w:t>
      </w:r>
      <w:r w:rsidR="004E6C3A" w:rsidRPr="005D1670">
        <w:rPr>
          <w:rFonts w:asciiTheme="majorHAnsi" w:hAnsiTheme="majorHAnsi"/>
          <w:b/>
          <w:sz w:val="20"/>
          <w:szCs w:val="20"/>
        </w:rPr>
        <w:t>.</w:t>
      </w:r>
      <w:r w:rsidR="009E1DB0" w:rsidRPr="005D1670">
        <w:rPr>
          <w:rFonts w:asciiTheme="majorHAnsi" w:hAnsiTheme="majorHAnsi"/>
          <w:b/>
          <w:sz w:val="20"/>
          <w:szCs w:val="20"/>
        </w:rPr>
        <w:t xml:space="preserve"> </w:t>
      </w:r>
      <w:r w:rsidR="009E1DB0" w:rsidRPr="005D1670">
        <w:rPr>
          <w:rFonts w:asciiTheme="majorHAnsi" w:hAnsiTheme="majorHAnsi"/>
          <w:sz w:val="20"/>
          <w:szCs w:val="20"/>
        </w:rPr>
        <w:t>Przedmiot za</w:t>
      </w:r>
      <w:r w:rsidR="005002E8" w:rsidRPr="005D1670">
        <w:rPr>
          <w:rFonts w:asciiTheme="majorHAnsi" w:hAnsiTheme="majorHAnsi"/>
          <w:sz w:val="20"/>
          <w:szCs w:val="20"/>
        </w:rPr>
        <w:t>mówienia został podzielony na 1</w:t>
      </w:r>
      <w:r w:rsidR="00553249">
        <w:rPr>
          <w:rFonts w:asciiTheme="majorHAnsi" w:hAnsiTheme="majorHAnsi"/>
          <w:sz w:val="20"/>
          <w:szCs w:val="20"/>
        </w:rPr>
        <w:t>6</w:t>
      </w:r>
      <w:r w:rsidR="005D1670">
        <w:rPr>
          <w:rFonts w:asciiTheme="majorHAnsi" w:hAnsiTheme="majorHAnsi"/>
          <w:sz w:val="20"/>
          <w:szCs w:val="20"/>
        </w:rPr>
        <w:t xml:space="preserve"> zadań.</w:t>
      </w:r>
    </w:p>
    <w:p w14:paraId="5BC04CFE" w14:textId="1FC83119" w:rsidR="00856346" w:rsidRPr="00EC0BB1" w:rsidRDefault="00856346" w:rsidP="007E4FF5">
      <w:pPr>
        <w:pStyle w:val="Akapitzlist"/>
        <w:numPr>
          <w:ilvl w:val="0"/>
          <w:numId w:val="40"/>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w:t>
      </w:r>
      <w:r w:rsidR="0059738D">
        <w:rPr>
          <w:rFonts w:ascii="Calibri" w:hAnsi="Calibri" w:cs="Segoe UI"/>
          <w:sz w:val="20"/>
          <w:szCs w:val="20"/>
        </w:rPr>
        <w:t>formularz cenowy</w:t>
      </w:r>
      <w:r w:rsidRPr="00EC0BB1">
        <w:rPr>
          <w:rFonts w:ascii="Calibri" w:hAnsi="Calibri" w:cs="Segoe UI"/>
          <w:sz w:val="20"/>
          <w:szCs w:val="20"/>
        </w:rPr>
        <w:t>.</w:t>
      </w:r>
      <w:r w:rsidRPr="00EC0BB1">
        <w:rPr>
          <w:rFonts w:ascii="Calibri" w:hAnsi="Calibri"/>
          <w:sz w:val="20"/>
          <w:szCs w:val="20"/>
        </w:rPr>
        <w:t xml:space="preserve"> </w:t>
      </w:r>
    </w:p>
    <w:p w14:paraId="33D42A1C" w14:textId="34935262" w:rsidR="00E37F70" w:rsidRPr="00EC0BB1" w:rsidRDefault="00E37F70" w:rsidP="007E4FF5">
      <w:pPr>
        <w:pStyle w:val="Akapitzlist"/>
        <w:numPr>
          <w:ilvl w:val="0"/>
          <w:numId w:val="40"/>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5002E8">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7E4FF5">
      <w:pPr>
        <w:pStyle w:val="Akapitzlist"/>
        <w:numPr>
          <w:ilvl w:val="0"/>
          <w:numId w:val="40"/>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FDB97B7" w14:textId="6DC49B8E" w:rsidR="00B63971" w:rsidRPr="00810C96" w:rsidRDefault="005D1670" w:rsidP="00810C96">
      <w:pPr>
        <w:ind w:firstLine="284"/>
        <w:jc w:val="both"/>
        <w:rPr>
          <w:rFonts w:asciiTheme="majorHAnsi" w:hAnsiTheme="majorHAnsi"/>
          <w:sz w:val="20"/>
          <w:szCs w:val="20"/>
        </w:rPr>
      </w:pPr>
      <w:r>
        <w:rPr>
          <w:rFonts w:asciiTheme="majorHAnsi" w:hAnsiTheme="majorHAnsi"/>
          <w:sz w:val="20"/>
          <w:szCs w:val="20"/>
        </w:rPr>
        <w:t>33.19.00.00-8</w:t>
      </w:r>
    </w:p>
    <w:p w14:paraId="227DFC30" w14:textId="2E149A79" w:rsidR="00E37F70" w:rsidRPr="00407CE1" w:rsidRDefault="00E37F70" w:rsidP="007E4FF5">
      <w:pPr>
        <w:pStyle w:val="Akapitzlist"/>
        <w:numPr>
          <w:ilvl w:val="0"/>
          <w:numId w:val="40"/>
        </w:numPr>
        <w:ind w:left="284" w:hanging="284"/>
        <w:jc w:val="both"/>
        <w:rPr>
          <w:rFonts w:asciiTheme="majorHAnsi" w:hAnsiTheme="majorHAnsi"/>
          <w:sz w:val="20"/>
          <w:szCs w:val="20"/>
        </w:rPr>
      </w:pPr>
      <w:r w:rsidRPr="00407CE1">
        <w:rPr>
          <w:rFonts w:ascii="Calibri" w:hAnsi="Calibri" w:cs="Segoe UI"/>
          <w:sz w:val="20"/>
          <w:szCs w:val="20"/>
        </w:rPr>
        <w:t>Zamawiający dopuszcza</w:t>
      </w:r>
      <w:r w:rsidRPr="00407CE1">
        <w:rPr>
          <w:rFonts w:ascii="Calibri" w:hAnsi="Calibri" w:cs="Segoe UI"/>
          <w:b/>
          <w:sz w:val="20"/>
          <w:szCs w:val="20"/>
        </w:rPr>
        <w:t xml:space="preserve"> </w:t>
      </w:r>
      <w:r w:rsidR="0059738D">
        <w:rPr>
          <w:rFonts w:ascii="Calibri" w:hAnsi="Calibri" w:cs="Segoe UI"/>
          <w:sz w:val="20"/>
          <w:szCs w:val="20"/>
        </w:rPr>
        <w:t>możliwość</w:t>
      </w:r>
      <w:r w:rsidRPr="00407CE1">
        <w:rPr>
          <w:rFonts w:ascii="Calibri" w:hAnsi="Calibri" w:cs="Segoe UI"/>
          <w:sz w:val="20"/>
          <w:szCs w:val="20"/>
        </w:rPr>
        <w:t xml:space="preserve"> składania ofert częściowych</w:t>
      </w:r>
      <w:r w:rsidR="005002E8">
        <w:rPr>
          <w:rFonts w:ascii="Calibri" w:hAnsi="Calibri" w:cs="Segoe UI"/>
          <w:sz w:val="20"/>
          <w:szCs w:val="20"/>
        </w:rPr>
        <w:t xml:space="preserve"> na </w:t>
      </w:r>
      <w:r w:rsidR="005D1670">
        <w:rPr>
          <w:rFonts w:ascii="Calibri" w:hAnsi="Calibri" w:cs="Segoe UI"/>
          <w:sz w:val="20"/>
          <w:szCs w:val="20"/>
        </w:rPr>
        <w:t>1</w:t>
      </w:r>
      <w:r w:rsidR="00553249">
        <w:rPr>
          <w:rFonts w:ascii="Calibri" w:hAnsi="Calibri" w:cs="Segoe UI"/>
          <w:sz w:val="20"/>
          <w:szCs w:val="20"/>
        </w:rPr>
        <w:t>6</w:t>
      </w:r>
      <w:r w:rsidR="0059738D">
        <w:rPr>
          <w:rFonts w:ascii="Calibri" w:hAnsi="Calibri" w:cs="Segoe UI"/>
          <w:sz w:val="20"/>
          <w:szCs w:val="20"/>
        </w:rPr>
        <w:t xml:space="preserve"> zadań</w:t>
      </w:r>
      <w:r w:rsidRPr="00407CE1">
        <w:rPr>
          <w:rFonts w:ascii="Calibri" w:hAnsi="Calibri" w:cs="Segoe UI"/>
          <w:sz w:val="20"/>
          <w:szCs w:val="20"/>
        </w:rPr>
        <w:t>.</w:t>
      </w:r>
    </w:p>
    <w:p w14:paraId="37C3AB95" w14:textId="675BE2F0" w:rsidR="00FB05DF" w:rsidRPr="00EC0BB1" w:rsidRDefault="00FB05DF" w:rsidP="007E4FF5">
      <w:pPr>
        <w:pStyle w:val="Akapitzlist"/>
        <w:numPr>
          <w:ilvl w:val="0"/>
          <w:numId w:val="4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7E4FF5">
      <w:pPr>
        <w:pStyle w:val="Akapitzlist"/>
        <w:numPr>
          <w:ilvl w:val="0"/>
          <w:numId w:val="40"/>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C278ECC" w14:textId="77777777" w:rsidR="005D1670" w:rsidRDefault="005D1670" w:rsidP="00427453">
      <w:pPr>
        <w:pStyle w:val="arimr"/>
        <w:widowControl/>
        <w:suppressAutoHyphens/>
        <w:snapToGrid/>
        <w:spacing w:after="40" w:line="240" w:lineRule="auto"/>
        <w:jc w:val="both"/>
        <w:rPr>
          <w:rFonts w:ascii="Calibri" w:hAnsi="Calibri"/>
          <w:sz w:val="20"/>
          <w:lang w:val="pl-PL"/>
        </w:rPr>
      </w:pPr>
    </w:p>
    <w:p w14:paraId="23013920" w14:textId="302701E6"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553249">
        <w:rPr>
          <w:rFonts w:ascii="Calibri" w:hAnsi="Calibri"/>
          <w:b/>
          <w:sz w:val="20"/>
          <w:lang w:val="pl-PL"/>
        </w:rPr>
        <w:t>do dnia 31.01.2020 r</w:t>
      </w:r>
      <w:r w:rsidR="005D1670">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7E4FF5">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7E4FF5">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7E4FF5">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7E4FF5">
      <w:pPr>
        <w:pStyle w:val="Akapitzlist"/>
        <w:numPr>
          <w:ilvl w:val="0"/>
          <w:numId w:val="39"/>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7E4FF5">
      <w:pPr>
        <w:pStyle w:val="Akapitzlist"/>
        <w:numPr>
          <w:ilvl w:val="0"/>
          <w:numId w:val="39"/>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7E4FF5">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7E4FF5">
      <w:pPr>
        <w:pStyle w:val="Akapitzlist"/>
        <w:numPr>
          <w:ilvl w:val="0"/>
          <w:numId w:val="33"/>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7E4FF5">
      <w:pPr>
        <w:pStyle w:val="Akapitzlist"/>
        <w:numPr>
          <w:ilvl w:val="0"/>
          <w:numId w:val="33"/>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7E4FF5">
      <w:pPr>
        <w:pStyle w:val="Akapitzlist"/>
        <w:numPr>
          <w:ilvl w:val="0"/>
          <w:numId w:val="33"/>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7E4FF5">
      <w:pPr>
        <w:numPr>
          <w:ilvl w:val="0"/>
          <w:numId w:val="15"/>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7E4FF5">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7E4FF5">
      <w:pPr>
        <w:numPr>
          <w:ilvl w:val="0"/>
          <w:numId w:val="15"/>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7E4FF5">
      <w:pPr>
        <w:numPr>
          <w:ilvl w:val="0"/>
          <w:numId w:val="15"/>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7E4FF5">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7E4FF5">
      <w:pPr>
        <w:pStyle w:val="Akapitzlist"/>
        <w:numPr>
          <w:ilvl w:val="0"/>
          <w:numId w:val="2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7E4FF5">
      <w:pPr>
        <w:pStyle w:val="Akapitzlist"/>
        <w:numPr>
          <w:ilvl w:val="0"/>
          <w:numId w:val="2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w:t>
      </w:r>
      <w:r w:rsidR="00785604" w:rsidRPr="00FC366F">
        <w:rPr>
          <w:rFonts w:ascii="Calibri" w:hAnsi="Calibri" w:cs="Segoe UI"/>
          <w:sz w:val="20"/>
          <w:szCs w:val="20"/>
        </w:rPr>
        <w:lastRenderedPageBreak/>
        <w:t xml:space="preserve">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7E4FF5">
      <w:pPr>
        <w:pStyle w:val="Akapitzlist"/>
        <w:numPr>
          <w:ilvl w:val="0"/>
          <w:numId w:val="2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Default="00E26153" w:rsidP="007E4FF5">
      <w:pPr>
        <w:pStyle w:val="Akapitzlist"/>
        <w:numPr>
          <w:ilvl w:val="0"/>
          <w:numId w:val="37"/>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7AF544D6" w14:textId="130A4CB2" w:rsidR="00552FBA" w:rsidRPr="009B7B93" w:rsidRDefault="00552FBA" w:rsidP="007E4FF5">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7E4FF5">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7E4FF5">
      <w:pPr>
        <w:pStyle w:val="Akapitzlist"/>
        <w:numPr>
          <w:ilvl w:val="0"/>
          <w:numId w:val="15"/>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46863EB6" w:rsidR="00552FBA" w:rsidRPr="00AA680A"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A81FAC" w:rsidRPr="000619EE">
          <w:rPr>
            <w:rStyle w:val="Hipercze"/>
            <w:rFonts w:ascii="Calibri" w:hAnsi="Calibri" w:cs="Segoe UI"/>
            <w:sz w:val="20"/>
            <w:szCs w:val="20"/>
          </w:rPr>
          <w:t>Izabela.Kulakowska@szpital.kolobrzeg.pl</w:t>
        </w:r>
      </w:hyperlink>
      <w:r w:rsidR="00A81FAC">
        <w:rPr>
          <w:rFonts w:ascii="Calibri" w:hAnsi="Calibri" w:cs="Segoe UI"/>
          <w:sz w:val="20"/>
          <w:szCs w:val="20"/>
        </w:rPr>
        <w:t xml:space="preserve">, a faksem na nr 94 </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Zamawiający nie przewiduje zwołania zebrania Wykonawców.</w:t>
      </w:r>
    </w:p>
    <w:p w14:paraId="5180DE6F" w14:textId="77777777" w:rsidR="00552FBA" w:rsidRDefault="00552FBA" w:rsidP="007E4FF5">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513D051" w:rsidR="00552FBA" w:rsidRPr="00713D75" w:rsidRDefault="00552FBA" w:rsidP="007E4FF5">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0046F9">
        <w:rPr>
          <w:rFonts w:ascii="Calibri" w:hAnsi="Calibri" w:cs="Segoe UI"/>
          <w:b/>
          <w:sz w:val="20"/>
          <w:szCs w:val="20"/>
        </w:rPr>
        <w:t>Izabela Kułakowska</w:t>
      </w:r>
      <w:r w:rsidR="00F53CCA">
        <w:rPr>
          <w:rFonts w:ascii="Calibri" w:hAnsi="Calibri" w:cs="Segoe UI"/>
          <w:b/>
          <w:sz w:val="20"/>
          <w:szCs w:val="20"/>
        </w:rPr>
        <w:t xml:space="preserve">, </w:t>
      </w:r>
      <w:hyperlink r:id="rId13" w:history="1">
        <w:r w:rsidR="00A81FAC" w:rsidRPr="000619EE">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0013ECCC" w:rsidR="00552FBA" w:rsidRDefault="00552FBA" w:rsidP="007E4FF5">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59738D">
        <w:rPr>
          <w:rFonts w:ascii="Calibri" w:hAnsi="Calibri" w:cs="Segoe UI"/>
          <w:b/>
          <w:sz w:val="20"/>
          <w:szCs w:val="20"/>
        </w:rPr>
        <w:t>Marcin Andrusieczko</w:t>
      </w:r>
      <w:r w:rsidR="003D5D82">
        <w:rPr>
          <w:rFonts w:ascii="Calibri" w:hAnsi="Calibri" w:cs="Segoe UI"/>
          <w:b/>
          <w:sz w:val="20"/>
          <w:szCs w:val="20"/>
        </w:rPr>
        <w:t xml:space="preserve"> tel. 94 35 30 </w:t>
      </w:r>
      <w:r w:rsidR="0059738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D002CE">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Pr="00D002CE" w:rsidRDefault="00EB7C04" w:rsidP="00D002CE">
      <w:pPr>
        <w:spacing w:after="40"/>
        <w:jc w:val="both"/>
        <w:rPr>
          <w:rFonts w:ascii="Calibri" w:hAnsi="Calibri" w:cs="Segoe UI"/>
          <w:sz w:val="20"/>
          <w:szCs w:val="20"/>
        </w:rPr>
      </w:pPr>
      <w:r w:rsidRPr="00D002CE">
        <w:rPr>
          <w:rFonts w:ascii="Calibri" w:hAnsi="Calibri" w:cs="Segoe UI"/>
          <w:sz w:val="20"/>
          <w:szCs w:val="20"/>
        </w:rPr>
        <w:t>Zamawiający nie wymaga wniesienia wadium</w:t>
      </w:r>
      <w:r w:rsidR="00552FBA" w:rsidRPr="00D002CE">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7E4FF5">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7E4FF5">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7E4FF5">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7E4FF5">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720A6A2" w14:textId="77777777" w:rsidR="00A81FAC" w:rsidRPr="006B155C" w:rsidRDefault="00A81FAC" w:rsidP="006B155C">
      <w:pPr>
        <w:spacing w:after="40"/>
        <w:jc w:val="both"/>
        <w:rPr>
          <w:rFonts w:ascii="Calibri" w:hAnsi="Calibri" w:cs="Segoe UI"/>
          <w:b/>
          <w:sz w:val="20"/>
          <w:szCs w:val="20"/>
        </w:rPr>
      </w:pPr>
    </w:p>
    <w:p w14:paraId="3CCBEED0" w14:textId="77777777" w:rsidR="00552FBA" w:rsidRPr="00A21F94" w:rsidRDefault="00552FBA" w:rsidP="007E4FF5">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541E6ED4" w:rsidR="003D5D82" w:rsidRPr="003D5D82" w:rsidRDefault="003D5D82" w:rsidP="007E4FF5">
      <w:pPr>
        <w:numPr>
          <w:ilvl w:val="2"/>
          <w:numId w:val="20"/>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 </w:t>
      </w:r>
      <w:r w:rsidR="0059738D">
        <w:rPr>
          <w:rFonts w:ascii="Calibri" w:hAnsi="Calibri" w:cs="Segoe UI"/>
          <w:b/>
          <w:sz w:val="20"/>
          <w:szCs w:val="20"/>
        </w:rPr>
        <w:t xml:space="preserve">formularz cenowy </w:t>
      </w:r>
      <w:r w:rsidR="00925978">
        <w:rPr>
          <w:rFonts w:ascii="Calibri" w:hAnsi="Calibri" w:cs="Segoe UI"/>
          <w:b/>
          <w:sz w:val="20"/>
          <w:szCs w:val="20"/>
        </w:rPr>
        <w:t xml:space="preserve">+ próbki </w:t>
      </w:r>
      <w:r w:rsidR="0059738D">
        <w:rPr>
          <w:rFonts w:ascii="Calibri" w:hAnsi="Calibri" w:cs="Segoe UI"/>
          <w:b/>
          <w:sz w:val="20"/>
          <w:szCs w:val="20"/>
        </w:rPr>
        <w:t>(w zakresie zadań, na które Wykonawca składa ofertę)</w:t>
      </w:r>
    </w:p>
    <w:p w14:paraId="769579E6" w14:textId="715AC8C7" w:rsidR="00552FBA" w:rsidRPr="0045589E" w:rsidRDefault="00552FBA" w:rsidP="007E4FF5">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5002E8">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10848603" w:rsidR="0045589E" w:rsidRDefault="0045589E" w:rsidP="007E4FF5">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5002E8">
        <w:rPr>
          <w:rFonts w:ascii="Calibri" w:hAnsi="Calibri" w:cs="Segoe UI"/>
          <w:b/>
          <w:sz w:val="20"/>
          <w:szCs w:val="20"/>
        </w:rPr>
        <w:t>3</w:t>
      </w:r>
      <w:r w:rsidR="00552FBA" w:rsidRPr="0045589E">
        <w:rPr>
          <w:rFonts w:ascii="Calibri" w:hAnsi="Calibri" w:cs="Segoe UI"/>
          <w:sz w:val="20"/>
          <w:szCs w:val="20"/>
        </w:rPr>
        <w:t>;</w:t>
      </w:r>
    </w:p>
    <w:p w14:paraId="0AC9B072" w14:textId="2AC7F904" w:rsidR="009008F0" w:rsidRDefault="00ED413D" w:rsidP="007E4FF5">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5002E8">
        <w:rPr>
          <w:rFonts w:ascii="Calibri" w:hAnsi="Calibri" w:cs="Segoe UI"/>
          <w:b/>
          <w:sz w:val="20"/>
          <w:szCs w:val="20"/>
        </w:rPr>
        <w:t>4</w:t>
      </w:r>
      <w:r w:rsidR="003D5D82">
        <w:rPr>
          <w:rFonts w:ascii="Calibri" w:hAnsi="Calibri" w:cs="Segoe UI"/>
          <w:sz w:val="20"/>
          <w:szCs w:val="20"/>
        </w:rPr>
        <w:t>;</w:t>
      </w:r>
    </w:p>
    <w:p w14:paraId="3F6FCB0D" w14:textId="76F7BD34" w:rsidR="009E2460" w:rsidRDefault="00BC5A75" w:rsidP="007E4FF5">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75539C">
        <w:rPr>
          <w:rFonts w:ascii="Calibri" w:hAnsi="Calibri" w:cs="Segoe UI"/>
          <w:sz w:val="20"/>
          <w:szCs w:val="20"/>
        </w:rPr>
        <w:t>wionych dokumentów rejestrowych;</w:t>
      </w:r>
    </w:p>
    <w:p w14:paraId="66E837ED" w14:textId="5F29E912" w:rsidR="0075539C" w:rsidRPr="0075539C" w:rsidRDefault="0075539C" w:rsidP="007E4FF5">
      <w:pPr>
        <w:pStyle w:val="Akapitzlist"/>
        <w:numPr>
          <w:ilvl w:val="0"/>
          <w:numId w:val="42"/>
        </w:numPr>
        <w:tabs>
          <w:tab w:val="left" w:pos="3855"/>
        </w:tabs>
        <w:spacing w:after="40"/>
        <w:jc w:val="both"/>
        <w:rPr>
          <w:rFonts w:ascii="Calibri" w:hAnsi="Calibri" w:cs="Segoe UI"/>
          <w:sz w:val="20"/>
          <w:szCs w:val="20"/>
        </w:rPr>
      </w:pPr>
      <w:r>
        <w:rPr>
          <w:rFonts w:ascii="Calibri" w:hAnsi="Calibri" w:cs="Segoe UI"/>
          <w:sz w:val="20"/>
          <w:szCs w:val="20"/>
        </w:rPr>
        <w:t>w</w:t>
      </w:r>
      <w:r w:rsidRPr="0075539C">
        <w:rPr>
          <w:rFonts w:ascii="Calibri" w:hAnsi="Calibri" w:cs="Segoe UI"/>
          <w:sz w:val="20"/>
          <w:szCs w:val="20"/>
        </w:rPr>
        <w:t xml:space="preserve"> celu potwierdzenia, że oferowane dostawy odpowiadają wymaganiom Wykonawca winien przedłożyć certyfikaty i  charakterystyki produktu leczniczego.</w:t>
      </w:r>
      <w:r w:rsidRPr="007243C2">
        <w:t xml:space="preserve"> </w:t>
      </w:r>
      <w:r w:rsidRPr="0075539C">
        <w:rPr>
          <w:rFonts w:ascii="Calibri" w:hAnsi="Calibri" w:cs="Segoe UI"/>
          <w:sz w:val="20"/>
          <w:szCs w:val="20"/>
        </w:rPr>
        <w:t>Oferowane towary muszą spełniać wymagania określone w Ustawie o wyrobach medycznych a dnia 20 kwietnia 2004r. (Dz.U. Nr 93,poz.896 z 2004r.) oraz posiadać znak CE. Do oferty należy dołączyć dokumenty potwierdzające spełnianie tych wymagań.</w:t>
      </w:r>
      <w:r w:rsidRPr="002E3770">
        <w:t xml:space="preserve"> </w:t>
      </w:r>
      <w:r w:rsidRPr="0075539C">
        <w:rPr>
          <w:rFonts w:ascii="Calibri" w:hAnsi="Calibri" w:cs="Segoe UI"/>
          <w:sz w:val="20"/>
          <w:szCs w:val="20"/>
        </w:rPr>
        <w:t>Wszystkie produkty powinny mieć opis w języku polskim. Do produktów powinny być dołączone foldery informacyjne opisujące przedmiot zamówienia.</w:t>
      </w:r>
    </w:p>
    <w:p w14:paraId="3775984C" w14:textId="365C3A4B" w:rsidR="00552FBA" w:rsidRPr="0045589E" w:rsidRDefault="00552FBA" w:rsidP="007E4FF5">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podpisania oferty oraz poświadczenia za zgo</w:t>
      </w:r>
      <w:bookmarkStart w:id="0" w:name="_GoBack"/>
      <w:bookmarkEnd w:id="0"/>
      <w:r w:rsidRPr="009F4795">
        <w:rPr>
          <w:rFonts w:ascii="Calibri" w:hAnsi="Calibri" w:cs="Segoe UI"/>
          <w:sz w:val="20"/>
          <w:szCs w:val="20"/>
        </w:rPr>
        <w:t xml:space="preserve">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1963BAA3" w:rsidR="00552FBA" w:rsidRPr="005D1670" w:rsidRDefault="00552FBA" w:rsidP="005D1670">
      <w:pPr>
        <w:spacing w:after="40"/>
        <w:jc w:val="center"/>
        <w:rPr>
          <w:rFonts w:ascii="Calibri" w:hAnsi="Calibri"/>
          <w:b/>
          <w:sz w:val="20"/>
          <w:szCs w:val="20"/>
        </w:rPr>
      </w:pPr>
      <w:r w:rsidRPr="009F4795">
        <w:rPr>
          <w:rFonts w:ascii="Calibri" w:hAnsi="Calibri" w:cs="Segoe UI"/>
          <w:b/>
          <w:sz w:val="20"/>
          <w:szCs w:val="20"/>
        </w:rPr>
        <w:t xml:space="preserve"> „ </w:t>
      </w:r>
      <w:r w:rsidRPr="005D1670">
        <w:rPr>
          <w:rFonts w:ascii="Calibri" w:hAnsi="Calibri" w:cs="Segoe UI"/>
          <w:b/>
          <w:sz w:val="20"/>
          <w:szCs w:val="20"/>
        </w:rPr>
        <w:t>Oferta w postępowaniu na</w:t>
      </w:r>
      <w:r w:rsidR="007E6BAE" w:rsidRPr="005D1670">
        <w:rPr>
          <w:rFonts w:ascii="Calibri" w:hAnsi="Calibri" w:cs="Segoe UI"/>
          <w:b/>
          <w:sz w:val="20"/>
          <w:szCs w:val="20"/>
        </w:rPr>
        <w:t xml:space="preserve"> </w:t>
      </w:r>
      <w:r w:rsidR="005002E8" w:rsidRPr="005D1670">
        <w:rPr>
          <w:rFonts w:ascii="Calibri" w:hAnsi="Calibri" w:cs="Segoe UI"/>
          <w:b/>
          <w:sz w:val="20"/>
          <w:szCs w:val="20"/>
        </w:rPr>
        <w:t xml:space="preserve">Dostawę </w:t>
      </w:r>
      <w:r w:rsidR="005D1670" w:rsidRPr="005D1670">
        <w:rPr>
          <w:rFonts w:ascii="Calibri" w:hAnsi="Calibri" w:cs="Segoe UI"/>
          <w:b/>
          <w:sz w:val="20"/>
          <w:szCs w:val="20"/>
        </w:rPr>
        <w:t>wielorazowego i jednorazowego sprzętu medycznego dla potrzeb oddziałów Regionalnego Szpitala w Kołobrzegu</w:t>
      </w:r>
      <w:r w:rsidRPr="005D1670">
        <w:rPr>
          <w:rFonts w:ascii="Calibri" w:hAnsi="Calibri" w:cs="Segoe UI"/>
          <w:b/>
          <w:sz w:val="20"/>
          <w:szCs w:val="20"/>
        </w:rPr>
        <w:t xml:space="preserve">” </w:t>
      </w:r>
    </w:p>
    <w:p w14:paraId="02DE91B4" w14:textId="2A3A9706"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925978">
        <w:rPr>
          <w:rFonts w:ascii="Calibri" w:hAnsi="Calibri" w:cs="Segoe UI"/>
          <w:b/>
          <w:sz w:val="20"/>
          <w:szCs w:val="20"/>
        </w:rPr>
        <w:t>2</w:t>
      </w:r>
      <w:r w:rsidR="00765E11">
        <w:rPr>
          <w:rFonts w:ascii="Calibri" w:hAnsi="Calibri" w:cs="Segoe UI"/>
          <w:b/>
          <w:sz w:val="20"/>
          <w:szCs w:val="20"/>
        </w:rPr>
        <w:t>3</w:t>
      </w:r>
      <w:r w:rsidR="00785604">
        <w:rPr>
          <w:rFonts w:ascii="Calibri" w:hAnsi="Calibri" w:cs="Segoe UI"/>
          <w:b/>
          <w:sz w:val="20"/>
          <w:szCs w:val="20"/>
        </w:rPr>
        <w:t>.</w:t>
      </w:r>
      <w:r w:rsidR="00925978">
        <w:rPr>
          <w:rFonts w:ascii="Calibri" w:hAnsi="Calibri" w:cs="Segoe UI"/>
          <w:b/>
          <w:sz w:val="20"/>
          <w:szCs w:val="20"/>
        </w:rPr>
        <w:t>07</w:t>
      </w:r>
      <w:r w:rsidR="0059738D">
        <w:rPr>
          <w:rFonts w:ascii="Calibri" w:hAnsi="Calibri" w:cs="Segoe UI"/>
          <w:b/>
          <w:sz w:val="20"/>
          <w:szCs w:val="20"/>
        </w:rPr>
        <w:t>.</w:t>
      </w:r>
      <w:r w:rsidR="00785604">
        <w:rPr>
          <w:rFonts w:ascii="Calibri" w:hAnsi="Calibri" w:cs="Segoe UI"/>
          <w:b/>
          <w:sz w:val="20"/>
          <w:szCs w:val="20"/>
        </w:rPr>
        <w:t>201</w:t>
      </w:r>
      <w:r w:rsidR="00925978">
        <w:rPr>
          <w:rFonts w:ascii="Calibri" w:hAnsi="Calibri" w:cs="Segoe UI"/>
          <w:b/>
          <w:sz w:val="20"/>
          <w:szCs w:val="20"/>
        </w:rPr>
        <w:t>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A81FAC">
        <w:rPr>
          <w:rFonts w:ascii="Calibri" w:hAnsi="Calibri" w:cs="Segoe UI"/>
          <w:b/>
          <w:sz w:val="20"/>
          <w:szCs w:val="20"/>
        </w:rPr>
        <w:t>09</w:t>
      </w:r>
      <w:r w:rsidR="007E6BAE">
        <w:rPr>
          <w:rFonts w:ascii="Calibri" w:hAnsi="Calibri" w:cs="Segoe UI"/>
          <w:b/>
          <w:sz w:val="20"/>
          <w:szCs w:val="20"/>
        </w:rPr>
        <w:t>:</w:t>
      </w:r>
      <w:r w:rsidR="00A81FAC">
        <w:rPr>
          <w:rFonts w:ascii="Calibri" w:hAnsi="Calibri" w:cs="Segoe UI"/>
          <w:b/>
          <w:sz w:val="20"/>
          <w:szCs w:val="20"/>
        </w:rPr>
        <w:t>3</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7E4FF5">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07E61015" w:rsidR="00552FBA" w:rsidRPr="00302547" w:rsidRDefault="00552FBA"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925978" w:rsidRPr="00925978">
        <w:rPr>
          <w:rFonts w:ascii="Calibri" w:hAnsi="Calibri" w:cs="Segoe UI"/>
          <w:b/>
          <w:sz w:val="20"/>
          <w:szCs w:val="20"/>
        </w:rPr>
        <w:t>2</w:t>
      </w:r>
      <w:r w:rsidR="00765E11">
        <w:rPr>
          <w:rFonts w:ascii="Calibri" w:hAnsi="Calibri" w:cs="Segoe UI"/>
          <w:b/>
          <w:sz w:val="20"/>
          <w:szCs w:val="20"/>
        </w:rPr>
        <w:t>3</w:t>
      </w:r>
      <w:r w:rsidR="005002E8">
        <w:rPr>
          <w:rFonts w:ascii="Calibri" w:hAnsi="Calibri" w:cs="Segoe UI"/>
          <w:b/>
          <w:sz w:val="20"/>
          <w:szCs w:val="20"/>
        </w:rPr>
        <w:t>.</w:t>
      </w:r>
      <w:r w:rsidR="00925978">
        <w:rPr>
          <w:rFonts w:ascii="Calibri" w:hAnsi="Calibri" w:cs="Segoe UI"/>
          <w:b/>
          <w:sz w:val="20"/>
          <w:szCs w:val="20"/>
        </w:rPr>
        <w:t>07</w:t>
      </w:r>
      <w:r w:rsidR="00785604">
        <w:rPr>
          <w:rFonts w:ascii="Calibri" w:hAnsi="Calibri" w:cs="Segoe UI"/>
          <w:b/>
          <w:sz w:val="20"/>
          <w:szCs w:val="20"/>
        </w:rPr>
        <w:t>.201</w:t>
      </w:r>
      <w:r w:rsidR="00925978">
        <w:rPr>
          <w:rFonts w:ascii="Calibri" w:hAnsi="Calibri" w:cs="Segoe UI"/>
          <w:b/>
          <w:sz w:val="20"/>
          <w:szCs w:val="20"/>
        </w:rPr>
        <w:t>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4A77E014" w:rsidR="00552FBA" w:rsidRPr="00302547" w:rsidRDefault="00552FBA"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925978">
        <w:rPr>
          <w:rFonts w:ascii="Calibri" w:hAnsi="Calibri" w:cs="Segoe UI"/>
          <w:b/>
          <w:sz w:val="20"/>
          <w:szCs w:val="20"/>
        </w:rPr>
        <w:t>2</w:t>
      </w:r>
      <w:r w:rsidR="00765E11">
        <w:rPr>
          <w:rFonts w:ascii="Calibri" w:hAnsi="Calibri" w:cs="Segoe UI"/>
          <w:b/>
          <w:sz w:val="20"/>
          <w:szCs w:val="20"/>
        </w:rPr>
        <w:t>3</w:t>
      </w:r>
      <w:r w:rsidR="005002E8">
        <w:rPr>
          <w:rFonts w:ascii="Calibri" w:hAnsi="Calibri" w:cs="Segoe UI"/>
          <w:b/>
          <w:sz w:val="20"/>
          <w:szCs w:val="20"/>
        </w:rPr>
        <w:t>.</w:t>
      </w:r>
      <w:r w:rsidR="00925978">
        <w:rPr>
          <w:rFonts w:ascii="Calibri" w:hAnsi="Calibri" w:cs="Segoe UI"/>
          <w:b/>
          <w:sz w:val="20"/>
          <w:szCs w:val="20"/>
        </w:rPr>
        <w:t>07</w:t>
      </w:r>
      <w:r w:rsidR="00CC5E5A" w:rsidRPr="00CC5E5A">
        <w:rPr>
          <w:rFonts w:ascii="Calibri" w:hAnsi="Calibri" w:cs="Segoe UI"/>
          <w:b/>
          <w:sz w:val="20"/>
          <w:szCs w:val="20"/>
        </w:rPr>
        <w:t>.2</w:t>
      </w:r>
      <w:r w:rsidR="00785604">
        <w:rPr>
          <w:rFonts w:ascii="Calibri" w:hAnsi="Calibri" w:cs="Segoe UI"/>
          <w:b/>
          <w:sz w:val="20"/>
          <w:szCs w:val="20"/>
        </w:rPr>
        <w:t>01</w:t>
      </w:r>
      <w:r w:rsidR="00925978">
        <w:rPr>
          <w:rFonts w:ascii="Calibri" w:hAnsi="Calibri" w:cs="Segoe UI"/>
          <w:b/>
          <w:sz w:val="20"/>
          <w:szCs w:val="20"/>
        </w:rPr>
        <w:t>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A81FAC">
        <w:rPr>
          <w:rFonts w:ascii="Calibri" w:hAnsi="Calibri" w:cs="Segoe UI"/>
          <w:b/>
          <w:sz w:val="20"/>
          <w:szCs w:val="20"/>
        </w:rPr>
        <w:t>09</w:t>
      </w:r>
      <w:r w:rsidR="00CC5E5A" w:rsidRPr="00CC5E5A">
        <w:rPr>
          <w:rFonts w:ascii="Calibri" w:hAnsi="Calibri" w:cs="Segoe UI"/>
          <w:b/>
          <w:sz w:val="20"/>
          <w:szCs w:val="20"/>
        </w:rPr>
        <w:t>:</w:t>
      </w:r>
      <w:r w:rsidR="00A81FAC">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7E4FF5">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7E4FF5">
      <w:pPr>
        <w:pStyle w:val="Akapitzlist"/>
        <w:numPr>
          <w:ilvl w:val="0"/>
          <w:numId w:val="2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7E4FF5">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7E4FF5">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62D08419" w:rsidR="00552FBA" w:rsidRPr="0045589E" w:rsidRDefault="00552FBA" w:rsidP="007E4FF5">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002E8">
        <w:rPr>
          <w:rFonts w:ascii="Calibri" w:hAnsi="Calibri" w:cs="Segoe UI"/>
          <w:b/>
          <w:sz w:val="20"/>
          <w:szCs w:val="20"/>
        </w:rPr>
        <w:t>Załączniki nr 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7E4FF5">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7E4FF5">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7E4FF5">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7E4FF5">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7E4FF5">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0D29E69" w14:textId="59D57EC8" w:rsidR="00080477" w:rsidRDefault="00080477" w:rsidP="00D002CE">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42CC933" w14:textId="42FC378D" w:rsidR="00DA70F5" w:rsidRPr="00D002CE" w:rsidRDefault="00DA70F5" w:rsidP="00D002CE">
      <w:pPr>
        <w:tabs>
          <w:tab w:val="num" w:pos="709"/>
        </w:tabs>
        <w:spacing w:after="40"/>
        <w:jc w:val="both"/>
        <w:rPr>
          <w:rFonts w:ascii="Calibri" w:hAnsi="Calibri"/>
          <w:b/>
          <w:color w:val="000000"/>
          <w:sz w:val="20"/>
          <w:szCs w:val="20"/>
        </w:rPr>
      </w:pPr>
      <w:r>
        <w:rPr>
          <w:rFonts w:ascii="Calibri" w:hAnsi="Calibri"/>
          <w:b/>
          <w:color w:val="000000"/>
          <w:sz w:val="20"/>
          <w:szCs w:val="20"/>
        </w:rPr>
        <w:t xml:space="preserve">Dla zadań </w:t>
      </w:r>
      <w:r w:rsidR="00E06221">
        <w:rPr>
          <w:rFonts w:ascii="Calibri" w:hAnsi="Calibri"/>
          <w:b/>
          <w:color w:val="000000"/>
          <w:sz w:val="20"/>
          <w:szCs w:val="20"/>
        </w:rPr>
        <w:t>1,11,13,15,16</w:t>
      </w:r>
      <w:r>
        <w:rPr>
          <w:rFonts w:ascii="Calibri" w:hAnsi="Calibri"/>
          <w:b/>
          <w:color w:val="000000"/>
          <w:sz w:val="20"/>
          <w:szCs w:val="20"/>
        </w:rPr>
        <w:t xml:space="preserve"> – kryterium oceny - cena- 60%, jakość – 40; dla zadań -</w:t>
      </w:r>
      <w:r w:rsidR="00E06221">
        <w:rPr>
          <w:rFonts w:ascii="Calibri" w:hAnsi="Calibri"/>
          <w:b/>
          <w:color w:val="000000"/>
          <w:sz w:val="20"/>
          <w:szCs w:val="20"/>
        </w:rPr>
        <w:t>2,3,4,5,6,7,8,9,10,12,14</w:t>
      </w:r>
      <w:r>
        <w:rPr>
          <w:rFonts w:ascii="Calibri" w:hAnsi="Calibri"/>
          <w:b/>
          <w:color w:val="000000"/>
          <w:sz w:val="20"/>
          <w:szCs w:val="20"/>
        </w:rPr>
        <w:t xml:space="preserve"> – kryterium oceny - cena – 100%</w:t>
      </w:r>
    </w:p>
    <w:p w14:paraId="0C5B3D18" w14:textId="77777777" w:rsidR="00552FBA" w:rsidRPr="00B05B48" w:rsidRDefault="00552FBA" w:rsidP="007E4FF5">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Za ofertę najkorzystniejszą zostanie uznana oferta zawierająca najkorzystniejszy bilans punktów w  kryteriach:</w:t>
      </w:r>
    </w:p>
    <w:p w14:paraId="23437FB0" w14:textId="77777777" w:rsidR="00552FBA" w:rsidRPr="00B05B48" w:rsidRDefault="00552FBA" w:rsidP="007E4FF5">
      <w:pPr>
        <w:pStyle w:val="Akapitzlist"/>
        <w:numPr>
          <w:ilvl w:val="0"/>
          <w:numId w:val="3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ADC66E7" w:rsidR="00552FBA" w:rsidRDefault="00552FBA" w:rsidP="007E4FF5">
      <w:pPr>
        <w:pStyle w:val="Akapitzlist"/>
        <w:numPr>
          <w:ilvl w:val="0"/>
          <w:numId w:val="38"/>
        </w:numPr>
        <w:spacing w:after="40"/>
        <w:jc w:val="both"/>
        <w:rPr>
          <w:rFonts w:ascii="Calibri" w:hAnsi="Calibri" w:cs="Segoe UI"/>
          <w:sz w:val="20"/>
          <w:szCs w:val="20"/>
        </w:rPr>
      </w:pPr>
      <w:r w:rsidRPr="00B05B48">
        <w:rPr>
          <w:rFonts w:ascii="Calibri" w:hAnsi="Calibri" w:cs="Segoe UI"/>
          <w:sz w:val="20"/>
          <w:szCs w:val="20"/>
        </w:rPr>
        <w:t>„</w:t>
      </w:r>
      <w:r w:rsidR="0059738D">
        <w:rPr>
          <w:rFonts w:ascii="Calibri" w:hAnsi="Calibri" w:cs="Segoe UI"/>
          <w:sz w:val="20"/>
          <w:szCs w:val="20"/>
        </w:rPr>
        <w:t>Jakość</w:t>
      </w:r>
      <w:r w:rsidR="00D70041">
        <w:rPr>
          <w:rFonts w:ascii="Calibri" w:hAnsi="Calibri" w:cs="Segoe UI"/>
          <w:sz w:val="20"/>
          <w:szCs w:val="20"/>
        </w:rPr>
        <w:t xml:space="preserve">” – </w:t>
      </w:r>
      <w:r w:rsidR="0059738D">
        <w:rPr>
          <w:rFonts w:ascii="Calibri" w:hAnsi="Calibri" w:cs="Segoe UI"/>
          <w:sz w:val="20"/>
          <w:szCs w:val="20"/>
        </w:rPr>
        <w:t>J</w:t>
      </w:r>
      <w:r w:rsidR="00A37025">
        <w:rPr>
          <w:rFonts w:ascii="Calibri" w:hAnsi="Calibri" w:cs="Segoe UI"/>
          <w:sz w:val="20"/>
          <w:szCs w:val="20"/>
        </w:rPr>
        <w:t>;</w:t>
      </w:r>
    </w:p>
    <w:p w14:paraId="0C2163D4" w14:textId="77777777" w:rsidR="00552FBA" w:rsidRPr="00B05B48" w:rsidRDefault="00552FBA" w:rsidP="007E4FF5">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D70041" w:rsidRPr="00B05B48" w14:paraId="36518D66" w14:textId="77777777" w:rsidTr="009E1DB0">
        <w:trPr>
          <w:jc w:val="center"/>
        </w:trPr>
        <w:tc>
          <w:tcPr>
            <w:tcW w:w="2690" w:type="dxa"/>
            <w:shd w:val="clear" w:color="auto" w:fill="D9D9D9"/>
            <w:vAlign w:val="center"/>
          </w:tcPr>
          <w:p w14:paraId="59570FEA"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7C0A6855"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Waga [%]</w:t>
            </w:r>
          </w:p>
        </w:tc>
      </w:tr>
      <w:tr w:rsidR="00D70041" w:rsidRPr="00B05B48" w14:paraId="0CAFD774" w14:textId="77777777" w:rsidTr="005D1670">
        <w:trPr>
          <w:trHeight w:val="685"/>
          <w:jc w:val="center"/>
        </w:trPr>
        <w:tc>
          <w:tcPr>
            <w:tcW w:w="2690" w:type="dxa"/>
            <w:vAlign w:val="center"/>
          </w:tcPr>
          <w:p w14:paraId="71AA5A18"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2F4F34F8"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60%</w:t>
            </w:r>
          </w:p>
        </w:tc>
      </w:tr>
      <w:tr w:rsidR="00D70041" w:rsidRPr="00B05B48" w14:paraId="0B378EAA" w14:textId="77777777" w:rsidTr="005D1670">
        <w:trPr>
          <w:cantSplit/>
          <w:trHeight w:val="642"/>
          <w:jc w:val="center"/>
        </w:trPr>
        <w:tc>
          <w:tcPr>
            <w:tcW w:w="2690" w:type="dxa"/>
            <w:vAlign w:val="center"/>
          </w:tcPr>
          <w:p w14:paraId="50E929F2" w14:textId="0E3F39DA" w:rsidR="00D70041" w:rsidRPr="00B05B48" w:rsidRDefault="0059738D" w:rsidP="009E1DB0">
            <w:pPr>
              <w:spacing w:after="40"/>
              <w:ind w:left="120"/>
              <w:jc w:val="center"/>
              <w:rPr>
                <w:rFonts w:ascii="Calibri" w:hAnsi="Calibri"/>
                <w:sz w:val="20"/>
                <w:szCs w:val="20"/>
              </w:rPr>
            </w:pPr>
            <w:r>
              <w:rPr>
                <w:rFonts w:ascii="Calibri" w:hAnsi="Calibri"/>
                <w:sz w:val="20"/>
                <w:szCs w:val="20"/>
              </w:rPr>
              <w:t>Jakość</w:t>
            </w:r>
          </w:p>
        </w:tc>
        <w:tc>
          <w:tcPr>
            <w:tcW w:w="2552" w:type="dxa"/>
            <w:vAlign w:val="center"/>
          </w:tcPr>
          <w:p w14:paraId="1BFB1A95" w14:textId="3EE9544E" w:rsidR="00D70041" w:rsidRPr="00B05B48" w:rsidRDefault="00676D64" w:rsidP="009E1DB0">
            <w:pPr>
              <w:tabs>
                <w:tab w:val="num" w:pos="0"/>
              </w:tabs>
              <w:spacing w:after="40"/>
              <w:jc w:val="center"/>
              <w:rPr>
                <w:rFonts w:ascii="Calibri" w:hAnsi="Calibri"/>
                <w:sz w:val="20"/>
                <w:szCs w:val="20"/>
              </w:rPr>
            </w:pPr>
            <w:r>
              <w:rPr>
                <w:rFonts w:ascii="Calibri" w:hAnsi="Calibri"/>
                <w:sz w:val="20"/>
                <w:szCs w:val="20"/>
              </w:rPr>
              <w:t>4</w:t>
            </w:r>
            <w:r w:rsidR="00D70041">
              <w:rPr>
                <w:rFonts w:ascii="Calibri" w:hAnsi="Calibri"/>
                <w:sz w:val="20"/>
                <w:szCs w:val="20"/>
              </w:rPr>
              <w:t>0%</w:t>
            </w:r>
          </w:p>
        </w:tc>
      </w:tr>
      <w:tr w:rsidR="00D70041" w:rsidRPr="00B05B48" w14:paraId="02C8BCC2" w14:textId="77777777" w:rsidTr="009E1DB0">
        <w:trPr>
          <w:trHeight w:val="437"/>
          <w:jc w:val="center"/>
        </w:trPr>
        <w:tc>
          <w:tcPr>
            <w:tcW w:w="2690" w:type="dxa"/>
            <w:vAlign w:val="center"/>
          </w:tcPr>
          <w:p w14:paraId="6D68BCA3"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6619B1D9" w14:textId="77777777" w:rsidR="00D70041" w:rsidRPr="00B05B48" w:rsidRDefault="00D70041" w:rsidP="009E1DB0">
            <w:pPr>
              <w:tabs>
                <w:tab w:val="num" w:pos="0"/>
              </w:tabs>
              <w:spacing w:after="40"/>
              <w:jc w:val="center"/>
              <w:rPr>
                <w:rFonts w:ascii="Calibri" w:hAnsi="Calibri"/>
                <w:sz w:val="20"/>
                <w:szCs w:val="20"/>
              </w:rPr>
            </w:pPr>
            <w:r w:rsidRPr="00B05B48">
              <w:rPr>
                <w:rFonts w:ascii="Calibri" w:hAnsi="Calibri"/>
                <w:sz w:val="20"/>
                <w:szCs w:val="20"/>
              </w:rPr>
              <w:t>100%</w:t>
            </w:r>
          </w:p>
        </w:tc>
      </w:tr>
    </w:tbl>
    <w:p w14:paraId="385F0320" w14:textId="77777777" w:rsidR="004C33E9" w:rsidRPr="00B05B48" w:rsidRDefault="004C33E9" w:rsidP="004C33E9">
      <w:pPr>
        <w:spacing w:after="40"/>
        <w:ind w:left="425"/>
        <w:jc w:val="both"/>
        <w:rPr>
          <w:rFonts w:ascii="Calibri" w:hAnsi="Calibri" w:cs="Segoe UI"/>
          <w:sz w:val="20"/>
          <w:szCs w:val="20"/>
        </w:rPr>
      </w:pPr>
    </w:p>
    <w:p w14:paraId="3913AA61" w14:textId="5C62408E" w:rsidR="00552FBA" w:rsidRDefault="00D70041" w:rsidP="00DA70F5">
      <w:pPr>
        <w:tabs>
          <w:tab w:val="num" w:pos="0"/>
        </w:tabs>
        <w:spacing w:after="40"/>
        <w:rPr>
          <w:rFonts w:ascii="Calibri" w:hAnsi="Calibri" w:cs="Segoe UI"/>
          <w:b/>
          <w:color w:val="008000"/>
          <w:sz w:val="20"/>
          <w:szCs w:val="20"/>
        </w:rPr>
      </w:pPr>
      <w:r w:rsidRPr="00B05B48">
        <w:rPr>
          <w:rFonts w:ascii="Calibri" w:eastAsia="MS Mincho" w:hAnsi="Calibri"/>
          <w:sz w:val="20"/>
          <w:szCs w:val="20"/>
        </w:rPr>
        <w:t xml:space="preserve">                          </w:t>
      </w:r>
    </w:p>
    <w:p w14:paraId="427C2E12" w14:textId="77777777" w:rsidR="00552FBA" w:rsidRPr="00B05B48" w:rsidRDefault="00552FBA" w:rsidP="007E4FF5">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18540436"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59738D">
        <w:rPr>
          <w:rFonts w:ascii="Calibri" w:hAnsi="Calibri" w:cs="Segoe UI"/>
          <w:sz w:val="20"/>
          <w:szCs w:val="20"/>
        </w:rPr>
        <w:t>J</w:t>
      </w:r>
      <w:r w:rsidR="00A37025">
        <w:rPr>
          <w:rFonts w:ascii="Calibri" w:hAnsi="Calibri" w:cs="Segoe UI"/>
          <w:sz w:val="20"/>
          <w:szCs w:val="20"/>
        </w:rPr>
        <w:t xml:space="preserve"> </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6835AF88" w14:textId="363E5849" w:rsidR="00D70041" w:rsidRDefault="0059738D" w:rsidP="00D70041">
      <w:pPr>
        <w:tabs>
          <w:tab w:val="num" w:pos="0"/>
        </w:tabs>
        <w:spacing w:after="40"/>
        <w:rPr>
          <w:rFonts w:ascii="Calibri" w:eastAsia="MS Mincho" w:hAnsi="Calibri"/>
          <w:sz w:val="20"/>
          <w:szCs w:val="20"/>
        </w:rPr>
      </w:pPr>
      <w:r>
        <w:rPr>
          <w:rFonts w:ascii="Calibri" w:hAnsi="Calibri" w:cs="Segoe UI"/>
          <w:sz w:val="20"/>
          <w:szCs w:val="20"/>
        </w:rPr>
        <w:t xml:space="preserve">          J</w:t>
      </w:r>
      <w:r w:rsidR="004C6F95" w:rsidRPr="00B05B48">
        <w:rPr>
          <w:rFonts w:ascii="Calibri" w:hAnsi="Calibri" w:cs="Segoe UI"/>
          <w:sz w:val="20"/>
          <w:szCs w:val="20"/>
        </w:rPr>
        <w:t xml:space="preserve"> – punkty uzyskane w kryterium „</w:t>
      </w:r>
      <w:r>
        <w:rPr>
          <w:rFonts w:ascii="Calibri" w:hAnsi="Calibri" w:cs="Segoe UI"/>
          <w:sz w:val="20"/>
          <w:szCs w:val="20"/>
        </w:rPr>
        <w:t>Jakość</w:t>
      </w:r>
      <w:r w:rsidR="004C6F95">
        <w:rPr>
          <w:rFonts w:ascii="Calibri" w:hAnsi="Calibri" w:cs="Segoe UI"/>
          <w:sz w:val="20"/>
          <w:szCs w:val="20"/>
        </w:rPr>
        <w:t>”,</w:t>
      </w:r>
      <w:r w:rsidR="00D70041" w:rsidRPr="00B05B48">
        <w:rPr>
          <w:rFonts w:ascii="Calibri" w:eastAsia="MS Mincho" w:hAnsi="Calibri"/>
          <w:sz w:val="20"/>
          <w:szCs w:val="20"/>
        </w:rPr>
        <w:t xml:space="preserve"> </w:t>
      </w:r>
    </w:p>
    <w:p w14:paraId="6BBCA79D" w14:textId="77777777" w:rsidR="00D70041" w:rsidRDefault="00D70041" w:rsidP="00D70041">
      <w:pPr>
        <w:tabs>
          <w:tab w:val="num" w:pos="0"/>
        </w:tabs>
        <w:spacing w:after="40"/>
        <w:rPr>
          <w:rFonts w:ascii="Calibri" w:eastAsia="MS Mincho" w:hAnsi="Calibri"/>
          <w:sz w:val="20"/>
          <w:szCs w:val="20"/>
        </w:rPr>
      </w:pPr>
    </w:p>
    <w:p w14:paraId="6DF8985F" w14:textId="70E3D833" w:rsidR="00D70041" w:rsidRPr="00B05B48" w:rsidRDefault="00D70041" w:rsidP="00D70041">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Cena najtańszej oferty</w:t>
      </w:r>
    </w:p>
    <w:p w14:paraId="74FA5A90" w14:textId="77777777" w:rsidR="00D70041" w:rsidRPr="00B05B48" w:rsidRDefault="00D70041" w:rsidP="00D70041">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57B8428B" w14:textId="43712F70" w:rsidR="004C6F95" w:rsidRDefault="00D70041" w:rsidP="00D70041">
      <w:pPr>
        <w:spacing w:after="40"/>
        <w:ind w:left="425"/>
        <w:rPr>
          <w:rFonts w:ascii="Calibri" w:eastAsia="MS Mincho" w:hAnsi="Calibri"/>
          <w:sz w:val="20"/>
          <w:szCs w:val="20"/>
        </w:rPr>
      </w:pPr>
      <w:r w:rsidRPr="00B05B48">
        <w:rPr>
          <w:rFonts w:ascii="Calibri" w:eastAsia="MS Mincho" w:hAnsi="Calibri"/>
          <w:sz w:val="20"/>
          <w:szCs w:val="20"/>
        </w:rPr>
        <w:t xml:space="preserve">                           </w:t>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B05B48">
        <w:rPr>
          <w:rFonts w:ascii="Calibri" w:eastAsia="MS Mincho" w:hAnsi="Calibri"/>
          <w:sz w:val="20"/>
          <w:szCs w:val="20"/>
        </w:rPr>
        <w:t xml:space="preserve"> Cena badanej oferty</w:t>
      </w:r>
    </w:p>
    <w:p w14:paraId="6FEA20C6" w14:textId="77777777" w:rsidR="00D70041" w:rsidRPr="00B05B48" w:rsidRDefault="00D70041" w:rsidP="00D70041">
      <w:pPr>
        <w:spacing w:after="40"/>
        <w:ind w:left="425"/>
        <w:rPr>
          <w:rFonts w:ascii="Calibri" w:hAnsi="Calibri" w:cs="Segoe UI"/>
          <w:sz w:val="20"/>
          <w:szCs w:val="20"/>
        </w:rPr>
      </w:pPr>
    </w:p>
    <w:p w14:paraId="6D30F9BC" w14:textId="77777777" w:rsidR="00552FBA" w:rsidRDefault="00552FBA" w:rsidP="007E4FF5">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747676F" w14:textId="2848E3C0" w:rsidR="00D70041" w:rsidRDefault="00D70041" w:rsidP="007E4FF5">
      <w:pPr>
        <w:numPr>
          <w:ilvl w:val="0"/>
          <w:numId w:val="10"/>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sidR="00934B46">
        <w:rPr>
          <w:rFonts w:ascii="Calibri" w:hAnsi="Calibri" w:cs="Segoe UI"/>
          <w:sz w:val="20"/>
          <w:szCs w:val="20"/>
        </w:rPr>
        <w:t>Jakość</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 xml:space="preserve">na </w:t>
      </w:r>
      <w:r w:rsidR="00934B46">
        <w:rPr>
          <w:rFonts w:ascii="Calibri" w:hAnsi="Calibri" w:cs="Arial"/>
          <w:sz w:val="20"/>
          <w:szCs w:val="20"/>
        </w:rPr>
        <w:t xml:space="preserve">podstawie opisu w załączniku nr </w:t>
      </w:r>
      <w:r w:rsidR="00676D64">
        <w:rPr>
          <w:rFonts w:ascii="Calibri" w:hAnsi="Calibri" w:cs="Arial"/>
          <w:sz w:val="20"/>
          <w:szCs w:val="20"/>
        </w:rPr>
        <w:t>1</w:t>
      </w:r>
      <w:r w:rsidR="00934B46">
        <w:rPr>
          <w:rFonts w:ascii="Calibri" w:hAnsi="Calibri" w:cs="Arial"/>
          <w:sz w:val="20"/>
          <w:szCs w:val="20"/>
        </w:rPr>
        <w:t xml:space="preserve"> do SIWZ.</w:t>
      </w:r>
    </w:p>
    <w:p w14:paraId="3C59261D" w14:textId="77777777" w:rsidR="00552FBA" w:rsidRDefault="00552FBA" w:rsidP="007E4FF5">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7E4FF5">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7E4FF5">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7E4FF5">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7E4FF5">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7E4FF5">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7E4FF5">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7E4FF5">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7E4FF5">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138185B"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34B46">
        <w:rPr>
          <w:rFonts w:ascii="Calibri" w:hAnsi="Calibri" w:cs="Segoe UI"/>
        </w:rPr>
        <w:t xml:space="preserve"> </w:t>
      </w:r>
      <w:r w:rsidR="00676D64">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7E4FF5">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7E4FF5">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77777777" w:rsidR="0005768F" w:rsidRPr="0005768F" w:rsidRDefault="0005768F" w:rsidP="00042756">
      <w:pPr>
        <w:suppressAutoHyphens/>
        <w:spacing w:after="40"/>
        <w:jc w:val="both"/>
        <w:rPr>
          <w:rFonts w:ascii="Calibri" w:hAnsi="Calibri" w:cs="Segoe UI"/>
          <w:sz w:val="20"/>
          <w:szCs w:val="20"/>
        </w:rPr>
        <w:sectPr w:rsidR="0005768F" w:rsidRPr="0005768F"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F26262D" w:rsidR="00E37F70" w:rsidRPr="009F4795" w:rsidRDefault="00E37F70" w:rsidP="00676D64">
            <w:pPr>
              <w:pStyle w:val="Tekstprzypisudolnego"/>
              <w:spacing w:after="40"/>
              <w:jc w:val="right"/>
              <w:rPr>
                <w:rFonts w:ascii="Calibri" w:hAnsi="Calibri" w:cs="Segoe UI"/>
                <w:b/>
              </w:rPr>
            </w:pPr>
            <w:r>
              <w:rPr>
                <w:rFonts w:ascii="Calibri" w:hAnsi="Calibri" w:cs="Segoe UI"/>
              </w:rPr>
              <w:br w:type="page"/>
            </w:r>
            <w:r w:rsidR="00934B46">
              <w:rPr>
                <w:rFonts w:ascii="Calibri" w:hAnsi="Calibri" w:cs="Segoe UI"/>
                <w:b/>
              </w:rPr>
              <w:t xml:space="preserve">Załącznik nr </w:t>
            </w:r>
            <w:r w:rsidR="00676D64">
              <w:rPr>
                <w:rFonts w:ascii="Calibri" w:hAnsi="Calibri" w:cs="Segoe UI"/>
                <w:b/>
              </w:rPr>
              <w:t>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5A9E25A2" w:rsidR="00E37F70" w:rsidRPr="00673AF4" w:rsidRDefault="00E37F70" w:rsidP="00DA70F5">
            <w:pPr>
              <w:pStyle w:val="Tekstprzypisudolnego"/>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676D64" w:rsidRPr="00676D64">
              <w:rPr>
                <w:rFonts w:ascii="Calibri" w:hAnsi="Calibri" w:cs="Arial"/>
                <w:b/>
              </w:rPr>
              <w:t xml:space="preserve">Dostawę </w:t>
            </w:r>
            <w:r w:rsidR="00DA70F5" w:rsidRPr="00DA70F5">
              <w:rPr>
                <w:rFonts w:ascii="Calibri" w:hAnsi="Calibri" w:cs="Arial"/>
                <w:b/>
              </w:rPr>
              <w:t>wielorazowego i jednorazowego sprzętu medycznego dla potrzeb oddziałów Regionalnego Szpitala w Kołobrzegu</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7E4FF5">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7E4FF5">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DA70F5">
        <w:trPr>
          <w:trHeight w:val="1545"/>
        </w:trPr>
        <w:tc>
          <w:tcPr>
            <w:tcW w:w="9214" w:type="dxa"/>
            <w:gridSpan w:val="2"/>
            <w:shd w:val="clear" w:color="auto" w:fill="auto"/>
          </w:tcPr>
          <w:p w14:paraId="502EDCA7" w14:textId="77777777" w:rsidR="00E37F70" w:rsidRPr="00DA70F5" w:rsidRDefault="00E37F70" w:rsidP="007E4FF5">
            <w:pPr>
              <w:numPr>
                <w:ilvl w:val="0"/>
                <w:numId w:val="26"/>
              </w:numPr>
              <w:spacing w:after="40"/>
              <w:ind w:left="459" w:hanging="459"/>
              <w:contextualSpacing/>
              <w:rPr>
                <w:rFonts w:ascii="Calibri" w:hAnsi="Calibri"/>
                <w:b/>
                <w:i/>
                <w:sz w:val="20"/>
                <w:szCs w:val="20"/>
              </w:rPr>
            </w:pPr>
            <w:r w:rsidRPr="00DA70F5">
              <w:rPr>
                <w:rFonts w:ascii="Calibri" w:hAnsi="Calibri"/>
                <w:b/>
                <w:i/>
                <w:sz w:val="20"/>
                <w:szCs w:val="20"/>
              </w:rPr>
              <w:t>ŁĄCZNA CENA OFERTOWA:</w:t>
            </w:r>
          </w:p>
          <w:p w14:paraId="30D3C83D" w14:textId="77777777" w:rsidR="00E37F70" w:rsidRPr="00DA70F5" w:rsidRDefault="00E37F70" w:rsidP="00427453">
            <w:pPr>
              <w:spacing w:after="40"/>
              <w:contextualSpacing/>
              <w:rPr>
                <w:rFonts w:ascii="Calibri" w:eastAsia="Calibri" w:hAnsi="Calibri"/>
                <w:i/>
                <w:sz w:val="20"/>
                <w:szCs w:val="20"/>
                <w:lang w:eastAsia="en-US"/>
              </w:rPr>
            </w:pPr>
            <w:r w:rsidRPr="00DA70F5">
              <w:rPr>
                <w:rFonts w:ascii="Calibri" w:eastAsia="Calibri" w:hAnsi="Calibri"/>
                <w:i/>
                <w:sz w:val="20"/>
                <w:szCs w:val="20"/>
                <w:lang w:eastAsia="en-US"/>
              </w:rPr>
              <w:t>Niniejszym oferuję realizację przedmiotu zamówienia za ŁĄCZNĄ CENĘ OFERTOWĄ*</w:t>
            </w:r>
            <w:r w:rsidRPr="00DA70F5">
              <w:rPr>
                <w:rFonts w:ascii="Calibri" w:eastAsia="Calibri" w:hAnsi="Calibri"/>
                <w:i/>
                <w:vanish/>
                <w:sz w:val="20"/>
                <w:szCs w:val="20"/>
                <w:lang w:eastAsia="en-US"/>
              </w:rPr>
              <w:t>**nia za ŁĄCZNĄ CENĘ OFERTOWĄ**riumma w rozdziale III SIWZmacją o podstawie do dysponowania tymi osobami, konania zamówienia, a</w:t>
            </w:r>
            <w:r w:rsidRPr="00DA70F5">
              <w:rPr>
                <w:rFonts w:ascii="Calibri" w:eastAsia="Calibri" w:hAnsi="Calibri"/>
                <w:i/>
                <w:sz w:val="20"/>
                <w:szCs w:val="20"/>
                <w:lang w:eastAsia="en-US"/>
              </w:rPr>
              <w:t>:</w:t>
            </w:r>
          </w:p>
          <w:p w14:paraId="2AA390AC" w14:textId="44E2F4F4" w:rsidR="007E6BAE" w:rsidRPr="00DA70F5" w:rsidRDefault="00934B46" w:rsidP="00427453">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DA70F5" w14:paraId="2D3DEE95" w14:textId="77777777" w:rsidTr="005E3059">
              <w:trPr>
                <w:trHeight w:val="684"/>
              </w:trPr>
              <w:tc>
                <w:tcPr>
                  <w:tcW w:w="5699" w:type="dxa"/>
                  <w:shd w:val="clear" w:color="auto" w:fill="BFBFBF"/>
                  <w:vAlign w:val="center"/>
                </w:tcPr>
                <w:p w14:paraId="47B59045" w14:textId="738ACA70" w:rsidR="00E37F70" w:rsidRPr="00DA70F5" w:rsidRDefault="00E37F70" w:rsidP="00B964CC">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B</w:t>
                  </w:r>
                  <w:r w:rsidR="00B964CC">
                    <w:rPr>
                      <w:rFonts w:ascii="Calibri" w:hAnsi="Calibri" w:cs="Segoe UI"/>
                      <w:b/>
                      <w:i/>
                      <w:sz w:val="20"/>
                      <w:szCs w:val="20"/>
                    </w:rPr>
                    <w:t>R</w:t>
                  </w:r>
                  <w:r w:rsidRPr="00DA70F5">
                    <w:rPr>
                      <w:rFonts w:ascii="Calibri" w:hAnsi="Calibri" w:cs="Segoe UI"/>
                      <w:b/>
                      <w:i/>
                      <w:sz w:val="20"/>
                      <w:szCs w:val="20"/>
                    </w:rPr>
                    <w:t>UTTO PLN</w:t>
                  </w:r>
                </w:p>
              </w:tc>
              <w:tc>
                <w:tcPr>
                  <w:tcW w:w="3284" w:type="dxa"/>
                </w:tcPr>
                <w:p w14:paraId="1B6C852E" w14:textId="77777777" w:rsidR="00E37F70" w:rsidRPr="00DA70F5" w:rsidRDefault="00E37F70" w:rsidP="00427453">
                  <w:pPr>
                    <w:spacing w:after="40"/>
                    <w:contextualSpacing/>
                    <w:jc w:val="both"/>
                    <w:rPr>
                      <w:rFonts w:ascii="Calibri" w:hAnsi="Calibri" w:cs="Segoe UI"/>
                      <w:b/>
                      <w:i/>
                      <w:sz w:val="20"/>
                      <w:szCs w:val="20"/>
                      <w:highlight w:val="red"/>
                    </w:rPr>
                  </w:pPr>
                </w:p>
              </w:tc>
            </w:tr>
            <w:tr w:rsidR="0005768F" w:rsidRPr="00DA70F5" w14:paraId="2EF72577" w14:textId="77777777" w:rsidTr="009E1DB0">
              <w:trPr>
                <w:trHeight w:val="684"/>
              </w:trPr>
              <w:tc>
                <w:tcPr>
                  <w:tcW w:w="5699" w:type="dxa"/>
                  <w:shd w:val="clear" w:color="auto" w:fill="BFBFBF"/>
                  <w:vAlign w:val="center"/>
                </w:tcPr>
                <w:p w14:paraId="724E725E" w14:textId="77777777" w:rsidR="0005768F" w:rsidRPr="00DA70F5" w:rsidRDefault="0005768F"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46867303" w14:textId="77777777" w:rsidR="0005768F" w:rsidRPr="00DA70F5" w:rsidRDefault="0005768F" w:rsidP="009E1DB0">
                  <w:pPr>
                    <w:spacing w:after="40"/>
                    <w:contextualSpacing/>
                    <w:jc w:val="both"/>
                    <w:rPr>
                      <w:rFonts w:ascii="Calibri" w:hAnsi="Calibri" w:cs="Segoe UI"/>
                      <w:b/>
                      <w:i/>
                      <w:sz w:val="20"/>
                      <w:szCs w:val="20"/>
                      <w:highlight w:val="red"/>
                    </w:rPr>
                  </w:pPr>
                </w:p>
              </w:tc>
            </w:tr>
            <w:tr w:rsidR="0005768F" w:rsidRPr="00DA70F5" w14:paraId="617DDEB2" w14:textId="77777777" w:rsidTr="009E1DB0">
              <w:trPr>
                <w:trHeight w:val="684"/>
              </w:trPr>
              <w:tc>
                <w:tcPr>
                  <w:tcW w:w="5699" w:type="dxa"/>
                  <w:shd w:val="clear" w:color="auto" w:fill="BFBFBF"/>
                  <w:vAlign w:val="center"/>
                </w:tcPr>
                <w:p w14:paraId="5A6504DF" w14:textId="77777777" w:rsidR="0005768F" w:rsidRPr="00DA70F5" w:rsidRDefault="0005768F"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7078B327" w14:textId="77777777" w:rsidR="0005768F" w:rsidRPr="00DA70F5" w:rsidRDefault="0005768F" w:rsidP="009E1DB0">
                  <w:pPr>
                    <w:spacing w:after="40"/>
                    <w:contextualSpacing/>
                    <w:jc w:val="both"/>
                    <w:rPr>
                      <w:rFonts w:ascii="Calibri" w:hAnsi="Calibri" w:cs="Segoe UI"/>
                      <w:b/>
                      <w:i/>
                      <w:sz w:val="20"/>
                      <w:szCs w:val="20"/>
                      <w:highlight w:val="red"/>
                    </w:rPr>
                  </w:pPr>
                </w:p>
              </w:tc>
            </w:tr>
          </w:tbl>
          <w:p w14:paraId="700630A8" w14:textId="527858F6"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16E3F50A" w14:textId="77777777" w:rsidTr="009E1DB0">
              <w:trPr>
                <w:trHeight w:val="684"/>
              </w:trPr>
              <w:tc>
                <w:tcPr>
                  <w:tcW w:w="5699" w:type="dxa"/>
                  <w:shd w:val="clear" w:color="auto" w:fill="BFBFBF"/>
                  <w:vAlign w:val="center"/>
                </w:tcPr>
                <w:p w14:paraId="38859225" w14:textId="095036A9"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77446BAE"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735D928C" w14:textId="77777777" w:rsidTr="009E1DB0">
              <w:trPr>
                <w:trHeight w:val="684"/>
              </w:trPr>
              <w:tc>
                <w:tcPr>
                  <w:tcW w:w="5699" w:type="dxa"/>
                  <w:shd w:val="clear" w:color="auto" w:fill="BFBFBF"/>
                  <w:vAlign w:val="center"/>
                </w:tcPr>
                <w:p w14:paraId="423C39CE"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lastRenderedPageBreak/>
                    <w:t>ŁĄCZNA CENA OFERTOWA NETTO PLN</w:t>
                  </w:r>
                </w:p>
              </w:tc>
              <w:tc>
                <w:tcPr>
                  <w:tcW w:w="3284" w:type="dxa"/>
                </w:tcPr>
                <w:p w14:paraId="1B825E04"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6AC09FD0" w14:textId="77777777" w:rsidTr="009E1DB0">
              <w:trPr>
                <w:trHeight w:val="684"/>
              </w:trPr>
              <w:tc>
                <w:tcPr>
                  <w:tcW w:w="5699" w:type="dxa"/>
                  <w:shd w:val="clear" w:color="auto" w:fill="BFBFBF"/>
                  <w:vAlign w:val="center"/>
                </w:tcPr>
                <w:p w14:paraId="67CBEF8E"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15B20D9B"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7ABFEAB7" w14:textId="2D7A9B2C"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77E91A7A" w14:textId="77777777" w:rsidTr="009E1DB0">
              <w:trPr>
                <w:trHeight w:val="684"/>
              </w:trPr>
              <w:tc>
                <w:tcPr>
                  <w:tcW w:w="5699" w:type="dxa"/>
                  <w:shd w:val="clear" w:color="auto" w:fill="BFBFBF"/>
                  <w:vAlign w:val="center"/>
                </w:tcPr>
                <w:p w14:paraId="2F9C6DDC" w14:textId="6FB7C54D"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1F2F62AC"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6006F0EA" w14:textId="77777777" w:rsidTr="009E1DB0">
              <w:trPr>
                <w:trHeight w:val="684"/>
              </w:trPr>
              <w:tc>
                <w:tcPr>
                  <w:tcW w:w="5699" w:type="dxa"/>
                  <w:shd w:val="clear" w:color="auto" w:fill="BFBFBF"/>
                  <w:vAlign w:val="center"/>
                </w:tcPr>
                <w:p w14:paraId="44A9AACA"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3C09D396"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034A0014" w14:textId="77777777" w:rsidTr="009E1DB0">
              <w:trPr>
                <w:trHeight w:val="684"/>
              </w:trPr>
              <w:tc>
                <w:tcPr>
                  <w:tcW w:w="5699" w:type="dxa"/>
                  <w:shd w:val="clear" w:color="auto" w:fill="BFBFBF"/>
                  <w:vAlign w:val="center"/>
                </w:tcPr>
                <w:p w14:paraId="05552F88"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300D24D0"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48F1C1CD" w14:textId="5F983D37"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6B819A70" w14:textId="77777777" w:rsidTr="009E1DB0">
              <w:trPr>
                <w:trHeight w:val="684"/>
              </w:trPr>
              <w:tc>
                <w:tcPr>
                  <w:tcW w:w="5699" w:type="dxa"/>
                  <w:shd w:val="clear" w:color="auto" w:fill="BFBFBF"/>
                  <w:vAlign w:val="center"/>
                </w:tcPr>
                <w:p w14:paraId="7DA4BAB3" w14:textId="73883DDF"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339B6515"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0AD75256" w14:textId="77777777" w:rsidTr="009E1DB0">
              <w:trPr>
                <w:trHeight w:val="684"/>
              </w:trPr>
              <w:tc>
                <w:tcPr>
                  <w:tcW w:w="5699" w:type="dxa"/>
                  <w:shd w:val="clear" w:color="auto" w:fill="BFBFBF"/>
                  <w:vAlign w:val="center"/>
                </w:tcPr>
                <w:p w14:paraId="660EA349"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5A9B173C"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7F62168D" w14:textId="77777777" w:rsidTr="009E1DB0">
              <w:trPr>
                <w:trHeight w:val="684"/>
              </w:trPr>
              <w:tc>
                <w:tcPr>
                  <w:tcW w:w="5699" w:type="dxa"/>
                  <w:shd w:val="clear" w:color="auto" w:fill="BFBFBF"/>
                  <w:vAlign w:val="center"/>
                </w:tcPr>
                <w:p w14:paraId="017E5230"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66239D9A"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71082352" w14:textId="37885D55"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0083950A" w14:textId="77777777" w:rsidTr="009E1DB0">
              <w:trPr>
                <w:trHeight w:val="684"/>
              </w:trPr>
              <w:tc>
                <w:tcPr>
                  <w:tcW w:w="5699" w:type="dxa"/>
                  <w:shd w:val="clear" w:color="auto" w:fill="BFBFBF"/>
                  <w:vAlign w:val="center"/>
                </w:tcPr>
                <w:p w14:paraId="603FE39E" w14:textId="2B53A50F"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0E0C14B8"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4E05D7A9" w14:textId="77777777" w:rsidTr="009E1DB0">
              <w:trPr>
                <w:trHeight w:val="684"/>
              </w:trPr>
              <w:tc>
                <w:tcPr>
                  <w:tcW w:w="5699" w:type="dxa"/>
                  <w:shd w:val="clear" w:color="auto" w:fill="BFBFBF"/>
                  <w:vAlign w:val="center"/>
                </w:tcPr>
                <w:p w14:paraId="52F94AF7"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40BDD79F"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06DB6F5E" w14:textId="77777777" w:rsidTr="009E1DB0">
              <w:trPr>
                <w:trHeight w:val="684"/>
              </w:trPr>
              <w:tc>
                <w:tcPr>
                  <w:tcW w:w="5699" w:type="dxa"/>
                  <w:shd w:val="clear" w:color="auto" w:fill="BFBFBF"/>
                  <w:vAlign w:val="center"/>
                </w:tcPr>
                <w:p w14:paraId="512F539F"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1FA7E3D0"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2B4C2398" w14:textId="0BB74DF0"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6F9FED94" w14:textId="77777777" w:rsidTr="009E1DB0">
              <w:trPr>
                <w:trHeight w:val="684"/>
              </w:trPr>
              <w:tc>
                <w:tcPr>
                  <w:tcW w:w="5699" w:type="dxa"/>
                  <w:shd w:val="clear" w:color="auto" w:fill="BFBFBF"/>
                  <w:vAlign w:val="center"/>
                </w:tcPr>
                <w:p w14:paraId="22FE4BC6" w14:textId="0B468766"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10AD9E55"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532DA23C" w14:textId="77777777" w:rsidTr="009E1DB0">
              <w:trPr>
                <w:trHeight w:val="684"/>
              </w:trPr>
              <w:tc>
                <w:tcPr>
                  <w:tcW w:w="5699" w:type="dxa"/>
                  <w:shd w:val="clear" w:color="auto" w:fill="BFBFBF"/>
                  <w:vAlign w:val="center"/>
                </w:tcPr>
                <w:p w14:paraId="656A4AA3"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39BE436E"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5D009703" w14:textId="77777777" w:rsidTr="009E1DB0">
              <w:trPr>
                <w:trHeight w:val="684"/>
              </w:trPr>
              <w:tc>
                <w:tcPr>
                  <w:tcW w:w="5699" w:type="dxa"/>
                  <w:shd w:val="clear" w:color="auto" w:fill="BFBFBF"/>
                  <w:vAlign w:val="center"/>
                </w:tcPr>
                <w:p w14:paraId="18B5B862"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0E6F4040"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7AAE3E08" w14:textId="5B2787C4"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28E33EF0" w14:textId="77777777" w:rsidTr="009E1DB0">
              <w:trPr>
                <w:trHeight w:val="684"/>
              </w:trPr>
              <w:tc>
                <w:tcPr>
                  <w:tcW w:w="5699" w:type="dxa"/>
                  <w:shd w:val="clear" w:color="auto" w:fill="BFBFBF"/>
                  <w:vAlign w:val="center"/>
                </w:tcPr>
                <w:p w14:paraId="098EA0FC" w14:textId="406B61D4"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3FC2A290"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6976936B" w14:textId="77777777" w:rsidTr="009E1DB0">
              <w:trPr>
                <w:trHeight w:val="684"/>
              </w:trPr>
              <w:tc>
                <w:tcPr>
                  <w:tcW w:w="5699" w:type="dxa"/>
                  <w:shd w:val="clear" w:color="auto" w:fill="BFBFBF"/>
                  <w:vAlign w:val="center"/>
                </w:tcPr>
                <w:p w14:paraId="30F241C0"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58D11DF1"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41EF710E" w14:textId="77777777" w:rsidTr="009E1DB0">
              <w:trPr>
                <w:trHeight w:val="684"/>
              </w:trPr>
              <w:tc>
                <w:tcPr>
                  <w:tcW w:w="5699" w:type="dxa"/>
                  <w:shd w:val="clear" w:color="auto" w:fill="BFBFBF"/>
                  <w:vAlign w:val="center"/>
                </w:tcPr>
                <w:p w14:paraId="05026D28"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49223F9E"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19D10C11" w14:textId="736213B4"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41D52414" w14:textId="77777777" w:rsidTr="009E1DB0">
              <w:trPr>
                <w:trHeight w:val="684"/>
              </w:trPr>
              <w:tc>
                <w:tcPr>
                  <w:tcW w:w="5699" w:type="dxa"/>
                  <w:shd w:val="clear" w:color="auto" w:fill="BFBFBF"/>
                  <w:vAlign w:val="center"/>
                </w:tcPr>
                <w:p w14:paraId="03C8A3D3" w14:textId="07291980"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lastRenderedPageBreak/>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4341793E"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366F2F6A" w14:textId="77777777" w:rsidTr="009E1DB0">
              <w:trPr>
                <w:trHeight w:val="684"/>
              </w:trPr>
              <w:tc>
                <w:tcPr>
                  <w:tcW w:w="5699" w:type="dxa"/>
                  <w:shd w:val="clear" w:color="auto" w:fill="BFBFBF"/>
                  <w:vAlign w:val="center"/>
                </w:tcPr>
                <w:p w14:paraId="28D5E3F7"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30974642"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4826686A" w14:textId="77777777" w:rsidTr="009E1DB0">
              <w:trPr>
                <w:trHeight w:val="684"/>
              </w:trPr>
              <w:tc>
                <w:tcPr>
                  <w:tcW w:w="5699" w:type="dxa"/>
                  <w:shd w:val="clear" w:color="auto" w:fill="BFBFBF"/>
                  <w:vAlign w:val="center"/>
                </w:tcPr>
                <w:p w14:paraId="627ABC63"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199A1BBA"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04808D0B" w14:textId="5F357EED" w:rsidR="00934B46" w:rsidRPr="00DA70F5" w:rsidRDefault="00934B46"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1404B0DD" w14:textId="77777777" w:rsidTr="009E1DB0">
              <w:trPr>
                <w:trHeight w:val="684"/>
              </w:trPr>
              <w:tc>
                <w:tcPr>
                  <w:tcW w:w="5699" w:type="dxa"/>
                  <w:shd w:val="clear" w:color="auto" w:fill="BFBFBF"/>
                  <w:vAlign w:val="center"/>
                </w:tcPr>
                <w:p w14:paraId="52AF8D00" w14:textId="4CF27CFF"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33C12712"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7B8C56DA" w14:textId="77777777" w:rsidTr="009E1DB0">
              <w:trPr>
                <w:trHeight w:val="684"/>
              </w:trPr>
              <w:tc>
                <w:tcPr>
                  <w:tcW w:w="5699" w:type="dxa"/>
                  <w:shd w:val="clear" w:color="auto" w:fill="BFBFBF"/>
                  <w:vAlign w:val="center"/>
                </w:tcPr>
                <w:p w14:paraId="1301C12A"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455C288C"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329F7348" w14:textId="77777777" w:rsidTr="009E1DB0">
              <w:trPr>
                <w:trHeight w:val="684"/>
              </w:trPr>
              <w:tc>
                <w:tcPr>
                  <w:tcW w:w="5699" w:type="dxa"/>
                  <w:shd w:val="clear" w:color="auto" w:fill="BFBFBF"/>
                  <w:vAlign w:val="center"/>
                </w:tcPr>
                <w:p w14:paraId="51ECDAC9"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069238F3"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0016984A" w14:textId="77AC52E6"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48C43963" w14:textId="77777777" w:rsidTr="00DA70F5">
              <w:trPr>
                <w:trHeight w:val="684"/>
              </w:trPr>
              <w:tc>
                <w:tcPr>
                  <w:tcW w:w="5699" w:type="dxa"/>
                  <w:shd w:val="clear" w:color="auto" w:fill="BFBFBF"/>
                  <w:vAlign w:val="center"/>
                </w:tcPr>
                <w:p w14:paraId="7F4B42FD" w14:textId="0323DB35"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0555D475"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71A401A8" w14:textId="77777777" w:rsidTr="00DA70F5">
              <w:trPr>
                <w:trHeight w:val="684"/>
              </w:trPr>
              <w:tc>
                <w:tcPr>
                  <w:tcW w:w="5699" w:type="dxa"/>
                  <w:shd w:val="clear" w:color="auto" w:fill="BFBFBF"/>
                  <w:vAlign w:val="center"/>
                </w:tcPr>
                <w:p w14:paraId="2ADA5D3D"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1637B193"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2D410A0A" w14:textId="77777777" w:rsidTr="00DA70F5">
              <w:trPr>
                <w:trHeight w:val="684"/>
              </w:trPr>
              <w:tc>
                <w:tcPr>
                  <w:tcW w:w="5699" w:type="dxa"/>
                  <w:shd w:val="clear" w:color="auto" w:fill="BFBFBF"/>
                  <w:vAlign w:val="center"/>
                </w:tcPr>
                <w:p w14:paraId="3BE07F25"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2E7A84AF"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7DDCF997" w14:textId="28F53FD0"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38452C9C" w14:textId="77777777" w:rsidTr="00DA70F5">
              <w:trPr>
                <w:trHeight w:val="684"/>
              </w:trPr>
              <w:tc>
                <w:tcPr>
                  <w:tcW w:w="5699" w:type="dxa"/>
                  <w:shd w:val="clear" w:color="auto" w:fill="BFBFBF"/>
                  <w:vAlign w:val="center"/>
                </w:tcPr>
                <w:p w14:paraId="4530B988" w14:textId="4F05859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794A73B0"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5989FE1B" w14:textId="77777777" w:rsidTr="00DA70F5">
              <w:trPr>
                <w:trHeight w:val="684"/>
              </w:trPr>
              <w:tc>
                <w:tcPr>
                  <w:tcW w:w="5699" w:type="dxa"/>
                  <w:shd w:val="clear" w:color="auto" w:fill="BFBFBF"/>
                  <w:vAlign w:val="center"/>
                </w:tcPr>
                <w:p w14:paraId="50CD384F"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6BF60E28"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67464FED" w14:textId="77777777" w:rsidTr="00DA70F5">
              <w:trPr>
                <w:trHeight w:val="684"/>
              </w:trPr>
              <w:tc>
                <w:tcPr>
                  <w:tcW w:w="5699" w:type="dxa"/>
                  <w:shd w:val="clear" w:color="auto" w:fill="BFBFBF"/>
                  <w:vAlign w:val="center"/>
                </w:tcPr>
                <w:p w14:paraId="1DE6291A"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21C39560"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1466C217" w14:textId="368B86E9"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3740A635" w14:textId="77777777" w:rsidTr="00DA70F5">
              <w:trPr>
                <w:trHeight w:val="684"/>
              </w:trPr>
              <w:tc>
                <w:tcPr>
                  <w:tcW w:w="5699" w:type="dxa"/>
                  <w:shd w:val="clear" w:color="auto" w:fill="BFBFBF"/>
                  <w:vAlign w:val="center"/>
                </w:tcPr>
                <w:p w14:paraId="1B3120AE" w14:textId="15D27026"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46BF62DE"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40DD0C91" w14:textId="77777777" w:rsidTr="00DA70F5">
              <w:trPr>
                <w:trHeight w:val="684"/>
              </w:trPr>
              <w:tc>
                <w:tcPr>
                  <w:tcW w:w="5699" w:type="dxa"/>
                  <w:shd w:val="clear" w:color="auto" w:fill="BFBFBF"/>
                  <w:vAlign w:val="center"/>
                </w:tcPr>
                <w:p w14:paraId="463504A3"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7AFFC2B1"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4C3476EA" w14:textId="77777777" w:rsidTr="00DA70F5">
              <w:trPr>
                <w:trHeight w:val="684"/>
              </w:trPr>
              <w:tc>
                <w:tcPr>
                  <w:tcW w:w="5699" w:type="dxa"/>
                  <w:shd w:val="clear" w:color="auto" w:fill="BFBFBF"/>
                  <w:vAlign w:val="center"/>
                </w:tcPr>
                <w:p w14:paraId="7B37F1B6"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2C40C78F"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0F751EF4" w14:textId="21C35903"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35044484" w14:textId="77777777" w:rsidTr="00DA70F5">
              <w:trPr>
                <w:trHeight w:val="684"/>
              </w:trPr>
              <w:tc>
                <w:tcPr>
                  <w:tcW w:w="5699" w:type="dxa"/>
                  <w:shd w:val="clear" w:color="auto" w:fill="BFBFBF"/>
                  <w:vAlign w:val="center"/>
                </w:tcPr>
                <w:p w14:paraId="0AD67659" w14:textId="47A3E940"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6086F8D1"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5FBAD087" w14:textId="77777777" w:rsidTr="00DA70F5">
              <w:trPr>
                <w:trHeight w:val="684"/>
              </w:trPr>
              <w:tc>
                <w:tcPr>
                  <w:tcW w:w="5699" w:type="dxa"/>
                  <w:shd w:val="clear" w:color="auto" w:fill="BFBFBF"/>
                  <w:vAlign w:val="center"/>
                </w:tcPr>
                <w:p w14:paraId="7FC54694"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4E3198AC"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073CB823" w14:textId="77777777" w:rsidTr="00DA70F5">
              <w:trPr>
                <w:trHeight w:val="684"/>
              </w:trPr>
              <w:tc>
                <w:tcPr>
                  <w:tcW w:w="5699" w:type="dxa"/>
                  <w:shd w:val="clear" w:color="auto" w:fill="BFBFBF"/>
                  <w:vAlign w:val="center"/>
                </w:tcPr>
                <w:p w14:paraId="1CDEC747"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298FA86A"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13C2D12B" w14:textId="5E3A7CB0"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lastRenderedPageBreak/>
              <w:t>Zadanie nr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53274936" w14:textId="77777777" w:rsidTr="00DA70F5">
              <w:trPr>
                <w:trHeight w:val="684"/>
              </w:trPr>
              <w:tc>
                <w:tcPr>
                  <w:tcW w:w="5699" w:type="dxa"/>
                  <w:shd w:val="clear" w:color="auto" w:fill="BFBFBF"/>
                  <w:vAlign w:val="center"/>
                </w:tcPr>
                <w:p w14:paraId="6611FF93" w14:textId="61A5B72A"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5B868849"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5508A53D" w14:textId="77777777" w:rsidTr="00DA70F5">
              <w:trPr>
                <w:trHeight w:val="684"/>
              </w:trPr>
              <w:tc>
                <w:tcPr>
                  <w:tcW w:w="5699" w:type="dxa"/>
                  <w:shd w:val="clear" w:color="auto" w:fill="BFBFBF"/>
                  <w:vAlign w:val="center"/>
                </w:tcPr>
                <w:p w14:paraId="25307DA7"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50512BC3"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4116A257" w14:textId="77777777" w:rsidTr="00DA70F5">
              <w:trPr>
                <w:trHeight w:val="684"/>
              </w:trPr>
              <w:tc>
                <w:tcPr>
                  <w:tcW w:w="5699" w:type="dxa"/>
                  <w:shd w:val="clear" w:color="auto" w:fill="BFBFBF"/>
                  <w:vAlign w:val="center"/>
                </w:tcPr>
                <w:p w14:paraId="47B8075A"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79FEDAA3"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3F70D116" w14:textId="04CE5969"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11E9F1ED" w14:textId="77777777" w:rsidTr="00DA70F5">
              <w:trPr>
                <w:trHeight w:val="684"/>
              </w:trPr>
              <w:tc>
                <w:tcPr>
                  <w:tcW w:w="5699" w:type="dxa"/>
                  <w:shd w:val="clear" w:color="auto" w:fill="BFBFBF"/>
                  <w:vAlign w:val="center"/>
                </w:tcPr>
                <w:p w14:paraId="78DE985C" w14:textId="2249E0D9"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0E87FC62"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6D566EB2" w14:textId="77777777" w:rsidTr="00DA70F5">
              <w:trPr>
                <w:trHeight w:val="684"/>
              </w:trPr>
              <w:tc>
                <w:tcPr>
                  <w:tcW w:w="5699" w:type="dxa"/>
                  <w:shd w:val="clear" w:color="auto" w:fill="BFBFBF"/>
                  <w:vAlign w:val="center"/>
                </w:tcPr>
                <w:p w14:paraId="56F2DF06"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3E62BF6C"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686706F0" w14:textId="77777777" w:rsidTr="00DA70F5">
              <w:trPr>
                <w:trHeight w:val="684"/>
              </w:trPr>
              <w:tc>
                <w:tcPr>
                  <w:tcW w:w="5699" w:type="dxa"/>
                  <w:shd w:val="clear" w:color="auto" w:fill="BFBFBF"/>
                  <w:vAlign w:val="center"/>
                </w:tcPr>
                <w:p w14:paraId="27E1820D"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1146E90B"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1C5EB8A7" w14:textId="7B48D314" w:rsidR="00DA70F5" w:rsidRPr="00DA70F5" w:rsidRDefault="00DA70F5"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Zadanie nr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DA70F5" w:rsidRPr="00DA70F5" w14:paraId="1D6BCF2F" w14:textId="77777777" w:rsidTr="00DA70F5">
              <w:trPr>
                <w:trHeight w:val="684"/>
              </w:trPr>
              <w:tc>
                <w:tcPr>
                  <w:tcW w:w="5699" w:type="dxa"/>
                  <w:shd w:val="clear" w:color="auto" w:fill="BFBFBF"/>
                  <w:vAlign w:val="center"/>
                </w:tcPr>
                <w:p w14:paraId="3EED6C86" w14:textId="47CC59A5"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356922E1"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7255B8A4" w14:textId="77777777" w:rsidTr="00DA70F5">
              <w:trPr>
                <w:trHeight w:val="684"/>
              </w:trPr>
              <w:tc>
                <w:tcPr>
                  <w:tcW w:w="5699" w:type="dxa"/>
                  <w:shd w:val="clear" w:color="auto" w:fill="BFBFBF"/>
                  <w:vAlign w:val="center"/>
                </w:tcPr>
                <w:p w14:paraId="4BF7EF74"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01AA0385" w14:textId="77777777" w:rsidR="00DA70F5" w:rsidRPr="00DA70F5" w:rsidRDefault="00DA70F5" w:rsidP="00DA70F5">
                  <w:pPr>
                    <w:spacing w:after="40"/>
                    <w:contextualSpacing/>
                    <w:jc w:val="both"/>
                    <w:rPr>
                      <w:rFonts w:ascii="Calibri" w:hAnsi="Calibri" w:cs="Segoe UI"/>
                      <w:b/>
                      <w:i/>
                      <w:sz w:val="20"/>
                      <w:szCs w:val="20"/>
                      <w:highlight w:val="red"/>
                    </w:rPr>
                  </w:pPr>
                </w:p>
              </w:tc>
            </w:tr>
            <w:tr w:rsidR="00DA70F5" w:rsidRPr="00DA70F5" w14:paraId="58AB7B3E" w14:textId="77777777" w:rsidTr="00DA70F5">
              <w:trPr>
                <w:trHeight w:val="684"/>
              </w:trPr>
              <w:tc>
                <w:tcPr>
                  <w:tcW w:w="5699" w:type="dxa"/>
                  <w:shd w:val="clear" w:color="auto" w:fill="BFBFBF"/>
                  <w:vAlign w:val="center"/>
                </w:tcPr>
                <w:p w14:paraId="5D9955AD" w14:textId="77777777" w:rsidR="00DA70F5" w:rsidRPr="00DA70F5" w:rsidRDefault="00DA70F5" w:rsidP="00DA70F5">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5E78BB04" w14:textId="77777777" w:rsidR="00DA70F5" w:rsidRPr="00DA70F5" w:rsidRDefault="00DA70F5" w:rsidP="00DA70F5">
                  <w:pPr>
                    <w:spacing w:after="40"/>
                    <w:contextualSpacing/>
                    <w:jc w:val="both"/>
                    <w:rPr>
                      <w:rFonts w:ascii="Calibri" w:hAnsi="Calibri" w:cs="Segoe UI"/>
                      <w:b/>
                      <w:i/>
                      <w:sz w:val="20"/>
                      <w:szCs w:val="20"/>
                      <w:highlight w:val="red"/>
                    </w:rPr>
                  </w:pPr>
                </w:p>
              </w:tc>
            </w:tr>
          </w:tbl>
          <w:p w14:paraId="2A16630E" w14:textId="473D027A" w:rsidR="00934B46" w:rsidRPr="00DA70F5" w:rsidRDefault="00A81FAC" w:rsidP="00934B46">
            <w:pPr>
              <w:spacing w:after="40"/>
              <w:contextualSpacing/>
              <w:rPr>
                <w:rFonts w:ascii="Calibri" w:eastAsia="Calibri" w:hAnsi="Calibri"/>
                <w:b/>
                <w:i/>
                <w:sz w:val="20"/>
                <w:szCs w:val="20"/>
                <w:lang w:eastAsia="en-US"/>
              </w:rPr>
            </w:pPr>
            <w:r w:rsidRPr="00DA70F5">
              <w:rPr>
                <w:rFonts w:ascii="Calibri" w:eastAsia="Calibri" w:hAnsi="Calibri"/>
                <w:b/>
                <w:i/>
                <w:sz w:val="20"/>
                <w:szCs w:val="20"/>
                <w:lang w:eastAsia="en-US"/>
              </w:rPr>
              <w:t>Razem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34B46" w:rsidRPr="00DA70F5" w14:paraId="72C85516" w14:textId="77777777" w:rsidTr="009E1DB0">
              <w:trPr>
                <w:trHeight w:val="684"/>
              </w:trPr>
              <w:tc>
                <w:tcPr>
                  <w:tcW w:w="5699" w:type="dxa"/>
                  <w:shd w:val="clear" w:color="auto" w:fill="BFBFBF"/>
                  <w:vAlign w:val="center"/>
                </w:tcPr>
                <w:p w14:paraId="37E2D805" w14:textId="5C2B2CE3"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 xml:space="preserve">ŁĄCZNA CENA OFERTOWA </w:t>
                  </w:r>
                  <w:r w:rsidR="00B964CC" w:rsidRPr="00DA70F5">
                    <w:rPr>
                      <w:rFonts w:ascii="Calibri" w:hAnsi="Calibri" w:cs="Segoe UI"/>
                      <w:b/>
                      <w:i/>
                      <w:sz w:val="20"/>
                      <w:szCs w:val="20"/>
                    </w:rPr>
                    <w:t>B</w:t>
                  </w:r>
                  <w:r w:rsidR="00B964CC">
                    <w:rPr>
                      <w:rFonts w:ascii="Calibri" w:hAnsi="Calibri" w:cs="Segoe UI"/>
                      <w:b/>
                      <w:i/>
                      <w:sz w:val="20"/>
                      <w:szCs w:val="20"/>
                    </w:rPr>
                    <w:t>R</w:t>
                  </w:r>
                  <w:r w:rsidR="00B964CC" w:rsidRPr="00DA70F5">
                    <w:rPr>
                      <w:rFonts w:ascii="Calibri" w:hAnsi="Calibri" w:cs="Segoe UI"/>
                      <w:b/>
                      <w:i/>
                      <w:sz w:val="20"/>
                      <w:szCs w:val="20"/>
                    </w:rPr>
                    <w:t>UTTO</w:t>
                  </w:r>
                  <w:r w:rsidRPr="00DA70F5">
                    <w:rPr>
                      <w:rFonts w:ascii="Calibri" w:hAnsi="Calibri" w:cs="Segoe UI"/>
                      <w:b/>
                      <w:i/>
                      <w:sz w:val="20"/>
                      <w:szCs w:val="20"/>
                    </w:rPr>
                    <w:t xml:space="preserve"> PLN</w:t>
                  </w:r>
                </w:p>
              </w:tc>
              <w:tc>
                <w:tcPr>
                  <w:tcW w:w="3284" w:type="dxa"/>
                </w:tcPr>
                <w:p w14:paraId="1485F9AE"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52D8FAA5" w14:textId="77777777" w:rsidTr="009E1DB0">
              <w:trPr>
                <w:trHeight w:val="684"/>
              </w:trPr>
              <w:tc>
                <w:tcPr>
                  <w:tcW w:w="5699" w:type="dxa"/>
                  <w:shd w:val="clear" w:color="auto" w:fill="BFBFBF"/>
                  <w:vAlign w:val="center"/>
                </w:tcPr>
                <w:p w14:paraId="0A7514C5"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CENA OFERTOWA NETTO PLN</w:t>
                  </w:r>
                </w:p>
              </w:tc>
              <w:tc>
                <w:tcPr>
                  <w:tcW w:w="3284" w:type="dxa"/>
                </w:tcPr>
                <w:p w14:paraId="48AA9312" w14:textId="77777777" w:rsidR="00934B46" w:rsidRPr="00DA70F5" w:rsidRDefault="00934B46" w:rsidP="009E1DB0">
                  <w:pPr>
                    <w:spacing w:after="40"/>
                    <w:contextualSpacing/>
                    <w:jc w:val="both"/>
                    <w:rPr>
                      <w:rFonts w:ascii="Calibri" w:hAnsi="Calibri" w:cs="Segoe UI"/>
                      <w:b/>
                      <w:i/>
                      <w:sz w:val="20"/>
                      <w:szCs w:val="20"/>
                      <w:highlight w:val="red"/>
                    </w:rPr>
                  </w:pPr>
                </w:p>
              </w:tc>
            </w:tr>
            <w:tr w:rsidR="00934B46" w:rsidRPr="00DA70F5" w14:paraId="576B2829" w14:textId="77777777" w:rsidTr="009E1DB0">
              <w:trPr>
                <w:trHeight w:val="684"/>
              </w:trPr>
              <w:tc>
                <w:tcPr>
                  <w:tcW w:w="5699" w:type="dxa"/>
                  <w:shd w:val="clear" w:color="auto" w:fill="BFBFBF"/>
                  <w:vAlign w:val="center"/>
                </w:tcPr>
                <w:p w14:paraId="6914755D" w14:textId="77777777" w:rsidR="00934B46" w:rsidRPr="00DA70F5" w:rsidRDefault="00934B46" w:rsidP="009E1DB0">
                  <w:pPr>
                    <w:spacing w:after="40"/>
                    <w:contextualSpacing/>
                    <w:jc w:val="center"/>
                    <w:rPr>
                      <w:rFonts w:ascii="Calibri" w:hAnsi="Calibri" w:cs="Segoe UI"/>
                      <w:b/>
                      <w:i/>
                      <w:sz w:val="20"/>
                      <w:szCs w:val="20"/>
                    </w:rPr>
                  </w:pPr>
                  <w:r w:rsidRPr="00DA70F5">
                    <w:rPr>
                      <w:rFonts w:ascii="Calibri" w:hAnsi="Calibri" w:cs="Segoe UI"/>
                      <w:b/>
                      <w:i/>
                      <w:sz w:val="20"/>
                      <w:szCs w:val="20"/>
                    </w:rPr>
                    <w:t>ŁĄCZNA WARTOŚĆ VAT PLN</w:t>
                  </w:r>
                </w:p>
              </w:tc>
              <w:tc>
                <w:tcPr>
                  <w:tcW w:w="3284" w:type="dxa"/>
                </w:tcPr>
                <w:p w14:paraId="50E7606D" w14:textId="77777777" w:rsidR="00934B46" w:rsidRPr="00DA70F5" w:rsidRDefault="00934B46" w:rsidP="009E1DB0">
                  <w:pPr>
                    <w:spacing w:after="40"/>
                    <w:contextualSpacing/>
                    <w:jc w:val="both"/>
                    <w:rPr>
                      <w:rFonts w:ascii="Calibri" w:hAnsi="Calibri" w:cs="Segoe UI"/>
                      <w:b/>
                      <w:i/>
                      <w:sz w:val="20"/>
                      <w:szCs w:val="20"/>
                      <w:highlight w:val="red"/>
                    </w:rPr>
                  </w:pPr>
                </w:p>
              </w:tc>
            </w:tr>
          </w:tbl>
          <w:p w14:paraId="3BF69ECC" w14:textId="77777777" w:rsidR="00E37F70" w:rsidRPr="00DA70F5" w:rsidRDefault="00E37F70" w:rsidP="00427453">
            <w:pPr>
              <w:spacing w:after="40"/>
              <w:contextualSpacing/>
              <w:jc w:val="both"/>
              <w:rPr>
                <w:rFonts w:ascii="Calibri" w:hAnsi="Calibri" w:cs="Segoe UI"/>
                <w:b/>
                <w:i/>
                <w:sz w:val="20"/>
                <w:szCs w:val="20"/>
              </w:rPr>
            </w:pPr>
          </w:p>
          <w:p w14:paraId="7F36DBAF" w14:textId="77777777" w:rsidR="00E37F70" w:rsidRPr="00DA70F5" w:rsidRDefault="00E37F70" w:rsidP="00427453">
            <w:pPr>
              <w:spacing w:after="40"/>
              <w:ind w:left="317" w:hanging="317"/>
              <w:jc w:val="both"/>
              <w:rPr>
                <w:rFonts w:ascii="Calibri" w:hAnsi="Calibri" w:cs="Segoe UI"/>
                <w:i/>
                <w:sz w:val="16"/>
                <w:szCs w:val="16"/>
              </w:rPr>
            </w:pPr>
            <w:r w:rsidRPr="00DA70F5">
              <w:rPr>
                <w:rFonts w:ascii="Calibri" w:hAnsi="Calibri" w:cs="Segoe UI"/>
                <w:i/>
                <w:sz w:val="16"/>
                <w:szCs w:val="16"/>
              </w:rPr>
              <w:t>*</w:t>
            </w:r>
            <w:r w:rsidRPr="00DA70F5">
              <w:rPr>
                <w:rFonts w:ascii="Calibri" w:hAnsi="Calibri" w:cs="Segoe UI"/>
                <w:i/>
                <w:sz w:val="16"/>
                <w:szCs w:val="16"/>
              </w:rPr>
              <w:tab/>
            </w:r>
            <w:r w:rsidRPr="00DA70F5">
              <w:rPr>
                <w:rFonts w:ascii="Calibri" w:hAnsi="Calibri" w:cs="Segoe UI"/>
                <w:b/>
                <w:i/>
                <w:sz w:val="16"/>
                <w:szCs w:val="16"/>
              </w:rPr>
              <w:t>ŁĄCZNA CENA OFERTOWA</w:t>
            </w:r>
            <w:r w:rsidRPr="00DA70F5">
              <w:rPr>
                <w:rFonts w:ascii="Calibri" w:hAnsi="Calibri" w:cs="Segoe UI"/>
                <w: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7E4FF5">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88FD425" w:rsidR="00E37F70" w:rsidRPr="00AE73DF" w:rsidRDefault="00E37F70" w:rsidP="007E4FF5">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7E4FF5">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2B47F26B" w:rsidR="00E37F70" w:rsidRPr="00501FC7" w:rsidRDefault="00E37F70" w:rsidP="007E4FF5">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2C8B6A7" w14:textId="77777777" w:rsidR="00E37F70" w:rsidRDefault="00E37F70" w:rsidP="007E4FF5">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p w14:paraId="14B3B584" w14:textId="5491AD37" w:rsidR="00042756" w:rsidRPr="00D70041" w:rsidRDefault="00042756" w:rsidP="007E4FF5">
            <w:pPr>
              <w:numPr>
                <w:ilvl w:val="0"/>
                <w:numId w:val="25"/>
              </w:numPr>
              <w:tabs>
                <w:tab w:val="left" w:pos="459"/>
              </w:tabs>
              <w:spacing w:after="40"/>
              <w:ind w:left="459" w:hanging="459"/>
              <w:jc w:val="both"/>
              <w:rPr>
                <w:rFonts w:ascii="Calibri" w:hAnsi="Calibri" w:cs="Segoe UI"/>
                <w:sz w:val="20"/>
                <w:szCs w:val="20"/>
              </w:rPr>
            </w:pPr>
            <w:r>
              <w:rPr>
                <w:rFonts w:ascii="Calibri" w:hAnsi="Calibri" w:cs="Segoe UI"/>
                <w:sz w:val="20"/>
                <w:szCs w:val="20"/>
              </w:rPr>
              <w:t xml:space="preserve">Termin  dostawy </w:t>
            </w:r>
            <w:r w:rsidRPr="00042756">
              <w:rPr>
                <w:rFonts w:ascii="Calibri" w:hAnsi="Calibri" w:cs="Segoe UI"/>
                <w:b/>
                <w:sz w:val="20"/>
                <w:szCs w:val="20"/>
              </w:rPr>
              <w:t>…….</w:t>
            </w:r>
            <w:r w:rsidRPr="007E6BAE">
              <w:rPr>
                <w:rFonts w:ascii="Calibri" w:hAnsi="Calibri" w:cs="Segoe UI"/>
                <w:b/>
                <w:sz w:val="20"/>
                <w:szCs w:val="20"/>
              </w:rPr>
              <w:t xml:space="preserve"> </w:t>
            </w:r>
            <w:r w:rsidR="00676D64">
              <w:rPr>
                <w:rFonts w:ascii="Calibri" w:hAnsi="Calibri" w:cs="Segoe UI"/>
                <w:b/>
                <w:sz w:val="20"/>
                <w:szCs w:val="20"/>
              </w:rPr>
              <w:t xml:space="preserve">(max 3) </w:t>
            </w:r>
            <w:r w:rsidRPr="007E6BAE">
              <w:rPr>
                <w:rFonts w:ascii="Calibri" w:hAnsi="Calibri" w:cs="Segoe UI"/>
                <w:b/>
                <w:sz w:val="20"/>
                <w:szCs w:val="20"/>
              </w:rPr>
              <w:t>dni</w:t>
            </w:r>
            <w:r>
              <w:rPr>
                <w:rFonts w:ascii="Calibri" w:hAnsi="Calibri" w:cs="Segoe UI"/>
                <w:b/>
                <w:sz w:val="20"/>
                <w:szCs w:val="20"/>
              </w:rPr>
              <w:t xml:space="preserve"> roboczych </w:t>
            </w:r>
            <w:r>
              <w:rPr>
                <w:rFonts w:ascii="Calibri" w:hAnsi="Calibri" w:cs="Segoe UI"/>
                <w:sz w:val="20"/>
                <w:szCs w:val="20"/>
              </w:rPr>
              <w:t>od daty otrzymania zamówienia</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7E4FF5">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7E4FF5">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7E4FF5">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lastRenderedPageBreak/>
              <w:t>e-mail: ………...……........………….…………………..……....….tel./fax: .....................................................………………..;</w:t>
            </w:r>
          </w:p>
          <w:p w14:paraId="6B69158E" w14:textId="101E6C91" w:rsidR="004C33E9" w:rsidRPr="004C33E9" w:rsidRDefault="004C33E9" w:rsidP="007E4FF5">
            <w:pPr>
              <w:pStyle w:val="Akapitzlist"/>
              <w:numPr>
                <w:ilvl w:val="0"/>
                <w:numId w:val="18"/>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7E4FF5">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lastRenderedPageBreak/>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7E4FF5">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7E4FF5">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7E4FF5">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7E4FF5">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E06221" w:rsidRDefault="007E6BAE" w:rsidP="007E6BAE">
            <w:pPr>
              <w:spacing w:after="40"/>
              <w:contextualSpacing/>
              <w:rPr>
                <w:rFonts w:ascii="Calibri" w:hAnsi="Calibri" w:cs="Segoe UI"/>
                <w:b/>
                <w:sz w:val="20"/>
                <w:szCs w:val="20"/>
              </w:rPr>
            </w:pPr>
            <w:r w:rsidRPr="00E06221">
              <w:rPr>
                <w:rStyle w:val="DeltaViewInsertion"/>
                <w:rFonts w:asciiTheme="majorHAnsi" w:hAnsiTheme="majorHAnsi" w:cs="Arial"/>
                <w:i w:val="0"/>
                <w:sz w:val="20"/>
                <w:szCs w:val="20"/>
              </w:rPr>
              <w:t>Średnie przedsiębiorstwa: przedsiębiorstwa, które nie są mikroprzedsiębiorstwami ani małymi przedsiębiorstwami</w:t>
            </w:r>
            <w:r w:rsidRPr="00E06221">
              <w:rPr>
                <w:rFonts w:asciiTheme="majorHAnsi" w:hAnsiTheme="majorHAnsi" w:cs="Arial"/>
                <w:sz w:val="20"/>
                <w:szCs w:val="20"/>
              </w:rPr>
              <w:t xml:space="preserve"> i które </w:t>
            </w:r>
            <w:r w:rsidRPr="00E06221">
              <w:rPr>
                <w:rFonts w:asciiTheme="majorHAnsi" w:hAnsiTheme="majorHAnsi" w:cs="Arial"/>
                <w:b/>
                <w:sz w:val="20"/>
                <w:szCs w:val="20"/>
              </w:rPr>
              <w:t>zatrudniają mniej niż 250 osób</w:t>
            </w:r>
            <w:r w:rsidRPr="00E06221">
              <w:rPr>
                <w:rFonts w:asciiTheme="majorHAnsi" w:hAnsiTheme="majorHAnsi" w:cs="Arial"/>
                <w:sz w:val="20"/>
                <w:szCs w:val="20"/>
              </w:rPr>
              <w:t xml:space="preserve"> i których </w:t>
            </w:r>
            <w:r w:rsidRPr="00E06221">
              <w:rPr>
                <w:rFonts w:asciiTheme="majorHAnsi" w:hAnsiTheme="majorHAnsi" w:cs="Arial"/>
                <w:b/>
                <w:sz w:val="20"/>
                <w:szCs w:val="20"/>
              </w:rPr>
              <w:t>roczny obrót nie przekracza 50 milionów EUR</w:t>
            </w:r>
            <w:r w:rsidRPr="00E06221">
              <w:rPr>
                <w:rFonts w:asciiTheme="majorHAnsi" w:hAnsiTheme="majorHAnsi" w:cs="Arial"/>
                <w:sz w:val="20"/>
                <w:szCs w:val="20"/>
              </w:rPr>
              <w:t xml:space="preserve"> </w:t>
            </w:r>
            <w:r w:rsidRPr="00E06221">
              <w:rPr>
                <w:rFonts w:asciiTheme="majorHAnsi" w:hAnsiTheme="majorHAnsi" w:cs="Arial"/>
                <w:b/>
                <w:i/>
                <w:sz w:val="20"/>
                <w:szCs w:val="20"/>
              </w:rPr>
              <w:t>lub</w:t>
            </w:r>
            <w:r w:rsidRPr="00E06221">
              <w:rPr>
                <w:rFonts w:asciiTheme="majorHAnsi" w:hAnsiTheme="majorHAnsi" w:cs="Arial"/>
                <w:sz w:val="20"/>
                <w:szCs w:val="20"/>
              </w:rPr>
              <w:t xml:space="preserve"> </w:t>
            </w:r>
            <w:r w:rsidRPr="00E06221">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E4FF5">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E4FF5">
            <w:pPr>
              <w:numPr>
                <w:ilvl w:val="0"/>
                <w:numId w:val="41"/>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E4FF5">
            <w:pPr>
              <w:numPr>
                <w:ilvl w:val="0"/>
                <w:numId w:val="41"/>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E4FF5">
            <w:pPr>
              <w:numPr>
                <w:ilvl w:val="0"/>
                <w:numId w:val="41"/>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E4FF5">
            <w:pPr>
              <w:numPr>
                <w:ilvl w:val="0"/>
                <w:numId w:val="41"/>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7E978E" w14:textId="67786B4D" w:rsidR="00E37F70" w:rsidRDefault="00E37F70" w:rsidP="00673AF4">
      <w:pPr>
        <w:spacing w:after="40"/>
        <w:rPr>
          <w:rFonts w:ascii="Calibri" w:hAnsi="Calibri" w:cs="Segoe UI"/>
          <w:sz w:val="22"/>
          <w:szCs w:val="22"/>
        </w:rPr>
      </w:pPr>
    </w:p>
    <w:p w14:paraId="7B061042" w14:textId="77777777" w:rsidR="00934B46" w:rsidRDefault="00934B46" w:rsidP="00673AF4">
      <w:pPr>
        <w:spacing w:after="40"/>
        <w:rPr>
          <w:rFonts w:ascii="Calibri" w:hAnsi="Calibri" w:cs="Segoe UI"/>
          <w:sz w:val="22"/>
          <w:szCs w:val="22"/>
        </w:rPr>
      </w:pPr>
    </w:p>
    <w:p w14:paraId="32AAAB1D" w14:textId="77777777" w:rsidR="00934B46" w:rsidRDefault="00934B46" w:rsidP="00673AF4">
      <w:pPr>
        <w:spacing w:after="40"/>
        <w:rPr>
          <w:rFonts w:ascii="Calibri" w:hAnsi="Calibri" w:cs="Segoe UI"/>
          <w:sz w:val="22"/>
          <w:szCs w:val="22"/>
        </w:rPr>
      </w:pPr>
    </w:p>
    <w:p w14:paraId="58734A2E" w14:textId="77777777" w:rsidR="00934B46" w:rsidRDefault="00934B46" w:rsidP="00673AF4">
      <w:pPr>
        <w:spacing w:after="40"/>
        <w:rPr>
          <w:rFonts w:ascii="Calibri" w:hAnsi="Calibri" w:cs="Segoe UI"/>
          <w:sz w:val="22"/>
          <w:szCs w:val="22"/>
        </w:rPr>
      </w:pPr>
    </w:p>
    <w:p w14:paraId="59F1ADF6" w14:textId="77777777" w:rsidR="00934B46" w:rsidRDefault="00934B46" w:rsidP="00673AF4">
      <w:pPr>
        <w:spacing w:after="40"/>
        <w:rPr>
          <w:rFonts w:ascii="Calibri" w:hAnsi="Calibri" w:cs="Segoe UI"/>
          <w:sz w:val="22"/>
          <w:szCs w:val="22"/>
        </w:rPr>
      </w:pPr>
    </w:p>
    <w:p w14:paraId="27AB9BBF" w14:textId="77777777" w:rsidR="00934B46" w:rsidRDefault="00934B46" w:rsidP="00673AF4">
      <w:pPr>
        <w:spacing w:after="40"/>
        <w:rPr>
          <w:rFonts w:ascii="Calibri" w:hAnsi="Calibri" w:cs="Segoe UI"/>
          <w:sz w:val="22"/>
          <w:szCs w:val="22"/>
        </w:rPr>
      </w:pPr>
    </w:p>
    <w:p w14:paraId="575D14B1" w14:textId="77777777" w:rsidR="00934B46" w:rsidRDefault="00934B46" w:rsidP="00673AF4">
      <w:pPr>
        <w:spacing w:after="40"/>
        <w:rPr>
          <w:rFonts w:ascii="Calibri" w:hAnsi="Calibri" w:cs="Segoe UI"/>
          <w:sz w:val="22"/>
          <w:szCs w:val="22"/>
        </w:rPr>
      </w:pPr>
    </w:p>
    <w:p w14:paraId="73AF050C" w14:textId="77777777" w:rsidR="00676D64" w:rsidRDefault="00676D64" w:rsidP="00673AF4">
      <w:pPr>
        <w:spacing w:after="40"/>
        <w:rPr>
          <w:rFonts w:ascii="Calibri" w:hAnsi="Calibri" w:cs="Segoe UI"/>
          <w:sz w:val="22"/>
          <w:szCs w:val="22"/>
        </w:rPr>
      </w:pPr>
    </w:p>
    <w:p w14:paraId="1C61970C" w14:textId="77777777" w:rsidR="00676D64" w:rsidRDefault="00676D64" w:rsidP="00673AF4">
      <w:pPr>
        <w:spacing w:after="40"/>
        <w:rPr>
          <w:rFonts w:ascii="Calibri" w:hAnsi="Calibri" w:cs="Segoe UI"/>
          <w:sz w:val="22"/>
          <w:szCs w:val="22"/>
        </w:rPr>
      </w:pPr>
    </w:p>
    <w:p w14:paraId="25AF48C5" w14:textId="77777777" w:rsidR="00E06221" w:rsidRDefault="00E06221" w:rsidP="00673AF4">
      <w:pPr>
        <w:spacing w:after="40"/>
        <w:rPr>
          <w:rFonts w:ascii="Calibri" w:hAnsi="Calibri" w:cs="Segoe UI"/>
          <w:sz w:val="22"/>
          <w:szCs w:val="22"/>
        </w:rPr>
      </w:pPr>
    </w:p>
    <w:p w14:paraId="68B866B3" w14:textId="77777777" w:rsidR="00DA70F5" w:rsidRDefault="00DA70F5" w:rsidP="00673AF4">
      <w:pPr>
        <w:spacing w:after="40"/>
        <w:rPr>
          <w:rFonts w:ascii="Calibri" w:hAnsi="Calibri" w:cs="Segoe UI"/>
          <w:sz w:val="22"/>
          <w:szCs w:val="22"/>
        </w:rPr>
      </w:pPr>
    </w:p>
    <w:p w14:paraId="0548C4FC" w14:textId="77777777" w:rsidR="00DA70F5" w:rsidRDefault="00DA70F5" w:rsidP="00673AF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3C23785" w:rsidR="00E37F70" w:rsidRPr="004C33E9" w:rsidRDefault="00934B46" w:rsidP="00676D64">
            <w:pPr>
              <w:pStyle w:val="Tekstprzypisudolnego"/>
              <w:spacing w:after="40"/>
              <w:jc w:val="right"/>
              <w:rPr>
                <w:rFonts w:ascii="Calibri" w:hAnsi="Calibri" w:cs="Segoe UI"/>
                <w:b/>
              </w:rPr>
            </w:pPr>
            <w:r>
              <w:rPr>
                <w:rFonts w:ascii="Calibri" w:hAnsi="Calibri" w:cs="Segoe UI"/>
                <w:b/>
              </w:rPr>
              <w:lastRenderedPageBreak/>
              <w:br w:type="page"/>
              <w:t xml:space="preserve">Załącznik nr </w:t>
            </w:r>
            <w:r w:rsidR="00676D64">
              <w:rPr>
                <w:rFonts w:ascii="Calibri" w:hAnsi="Calibri" w:cs="Segoe UI"/>
                <w:b/>
              </w:rPr>
              <w:t>3</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25EE8DC6" w14:textId="77777777" w:rsidR="00676D64"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t>
            </w:r>
          </w:p>
          <w:p w14:paraId="508A9682" w14:textId="4BC1B028" w:rsidR="00E37F70" w:rsidRPr="004C33E9" w:rsidRDefault="00CE44C8" w:rsidP="00427453">
            <w:pPr>
              <w:pStyle w:val="Nagwek1"/>
              <w:spacing w:before="0" w:after="40"/>
              <w:jc w:val="center"/>
              <w:rPr>
                <w:rFonts w:ascii="Calibri" w:hAnsi="Calibri" w:cs="Segoe UI"/>
                <w:sz w:val="20"/>
                <w:szCs w:val="20"/>
              </w:rPr>
            </w:pPr>
            <w:r w:rsidRPr="004C33E9">
              <w:rPr>
                <w:rFonts w:ascii="Calibri" w:hAnsi="Calibri" w:cs="Segoe UI"/>
                <w:sz w:val="20"/>
                <w:szCs w:val="20"/>
              </w:rPr>
              <w:t>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455ECA5C" w:rsidR="00E37F70" w:rsidRPr="004C33E9" w:rsidRDefault="00E37F70" w:rsidP="00934B46">
            <w:pPr>
              <w:spacing w:after="40"/>
              <w:jc w:val="both"/>
              <w:rPr>
                <w:rFonts w:ascii="Calibri" w:hAnsi="Calibri" w:cs="Segoe UI"/>
                <w:b/>
                <w:sz w:val="20"/>
                <w:szCs w:val="20"/>
              </w:rPr>
            </w:pPr>
            <w:r w:rsidRPr="004B73AE">
              <w:rPr>
                <w:rFonts w:ascii="Calibri" w:hAnsi="Calibri" w:cs="Segoe UI"/>
                <w:sz w:val="20"/>
                <w:szCs w:val="20"/>
              </w:rPr>
              <w:t>Przystępując do postępowania</w:t>
            </w:r>
            <w:r w:rsidRPr="004C33E9">
              <w:rPr>
                <w:rFonts w:ascii="Calibri" w:hAnsi="Calibri" w:cs="Segoe UI"/>
                <w:b/>
                <w:sz w:val="20"/>
                <w:szCs w:val="20"/>
              </w:rPr>
              <w:t xml:space="preserve"> </w:t>
            </w:r>
            <w:r w:rsidRPr="004B73AE">
              <w:rPr>
                <w:rFonts w:ascii="Calibri" w:hAnsi="Calibri" w:cs="Segoe UI"/>
                <w:sz w:val="20"/>
                <w:szCs w:val="20"/>
              </w:rPr>
              <w:t>na</w:t>
            </w:r>
            <w:r w:rsidRPr="004C33E9">
              <w:rPr>
                <w:rFonts w:ascii="Calibri" w:hAnsi="Calibri" w:cs="Segoe UI"/>
                <w:b/>
                <w:sz w:val="20"/>
                <w:szCs w:val="20"/>
              </w:rPr>
              <w:t xml:space="preserve"> </w:t>
            </w:r>
            <w:r w:rsidR="00DA70F5" w:rsidRPr="00DA70F5">
              <w:rPr>
                <w:rFonts w:ascii="Calibri" w:hAnsi="Calibri" w:cs="Arial"/>
                <w:b/>
                <w:sz w:val="20"/>
                <w:szCs w:val="20"/>
              </w:rPr>
              <w:t>Dostawę wielorazowego i jednorazowego sprzętu medycznego dla potrzeb oddziałów Regionalnego Szpitala w Kołobrzegu.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7E4FF5">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7E4FF5">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7E4FF5">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7E4FF5">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7E4FF5">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7E4FF5">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7E4FF5">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14:paraId="7009766C" w14:textId="5C3B8E57" w:rsidR="00CE44C8" w:rsidRPr="00EE25EC" w:rsidRDefault="00CE44C8" w:rsidP="007E4FF5">
            <w:pPr>
              <w:pStyle w:val="Akapitzlist"/>
              <w:numPr>
                <w:ilvl w:val="0"/>
                <w:numId w:val="30"/>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7E4FF5">
            <w:pPr>
              <w:pStyle w:val="Akapitzlist"/>
              <w:numPr>
                <w:ilvl w:val="0"/>
                <w:numId w:val="32"/>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2278F1E2" w:rsidR="002B7AFF" w:rsidRPr="00673AF4" w:rsidRDefault="009E2460" w:rsidP="007E4FF5">
            <w:pPr>
              <w:pStyle w:val="Akapitzlist"/>
              <w:numPr>
                <w:ilvl w:val="0"/>
                <w:numId w:val="32"/>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w:t>
            </w:r>
            <w:r w:rsidR="00934B46">
              <w:rPr>
                <w:rFonts w:ascii="Calibri" w:hAnsi="Calibri"/>
                <w:bCs/>
                <w:sz w:val="20"/>
                <w:szCs w:val="20"/>
              </w:rPr>
              <w:t>mi, o których mowa są referencje</w:t>
            </w:r>
            <w:r w:rsidR="00673AF4" w:rsidRPr="00673AF4">
              <w:rPr>
                <w:rFonts w:ascii="Calibri" w:hAnsi="Calibri"/>
                <w:bCs/>
                <w:sz w:val="20"/>
                <w:szCs w:val="20"/>
              </w:rPr>
              <w:t xml:space="preserve">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 xml:space="preserve">Oświadczam, że w celu wykazania spełniania warunków udziału w postępowaniu, określonych przez zamawiającego w rozdz. V SIWZ polegam na zasobach następującego/ych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 xml:space="preserve">Oświadczam, że w stosunku do następującego/ych podmiotu/tów, na którego/ych zasoby powołuję się w niniejszym postępowaniu, tj.: …………………………………………………………… </w:t>
            </w:r>
            <w:r w:rsidRPr="00EE25EC">
              <w:rPr>
                <w:rFonts w:ascii="Calibri" w:hAnsi="Calibri" w:cs="Arial"/>
                <w:i/>
                <w:sz w:val="16"/>
                <w:szCs w:val="16"/>
              </w:rPr>
              <w:t xml:space="preserve">(podać pełną nazwę/firmę, adres, a także w zależności od podmiotu: NIP/PESEL, KRS/CEiDG)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 xml:space="preserve">Oświadczam, że w stosunku do następującego/ych podmiotu/tów, będącego/ych podwykonawcą/ami: ……………………………………………………………………..….…… </w:t>
            </w:r>
            <w:r w:rsidRPr="00EE25EC">
              <w:rPr>
                <w:rFonts w:ascii="Calibri" w:hAnsi="Calibri" w:cs="Arial"/>
                <w:i/>
                <w:sz w:val="16"/>
                <w:szCs w:val="16"/>
              </w:rPr>
              <w:t>(podać pełną nazwę/firmę, adres, a także w zależności od podmiotu: NIP/PESEL, KRS/CEiDG)</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2A78" w14:textId="77777777" w:rsidR="00326AE7" w:rsidRDefault="00326AE7">
      <w:r>
        <w:separator/>
      </w:r>
    </w:p>
  </w:endnote>
  <w:endnote w:type="continuationSeparator" w:id="0">
    <w:p w14:paraId="4078C69B" w14:textId="77777777" w:rsidR="00326AE7" w:rsidRDefault="0032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925978" w:rsidRPr="00C5421E" w:rsidRDefault="0092597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925978" w:rsidRPr="009433E1" w:rsidRDefault="0092597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65E11">
      <w:rPr>
        <w:rStyle w:val="Numerstrony"/>
        <w:rFonts w:ascii="Arial Narrow" w:hAnsi="Arial Narrow"/>
        <w:noProof/>
      </w:rPr>
      <w:t>16</w:t>
    </w:r>
    <w:r w:rsidRPr="009433E1">
      <w:rPr>
        <w:rStyle w:val="Numerstrony"/>
        <w:rFonts w:ascii="Arial Narrow" w:hAnsi="Arial Narrow"/>
      </w:rPr>
      <w:fldChar w:fldCharType="end"/>
    </w:r>
  </w:p>
  <w:p w14:paraId="0F5560EE" w14:textId="77777777" w:rsidR="00925978" w:rsidRDefault="0092597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25978" w:rsidRDefault="00925978" w:rsidP="005E3059">
    <w:pPr>
      <w:pStyle w:val="Stopka"/>
      <w:framePr w:wrap="around" w:vAnchor="text" w:hAnchor="margin" w:xAlign="center" w:y="1"/>
      <w:ind w:right="360"/>
      <w:rPr>
        <w:rStyle w:val="Numerstrony"/>
      </w:rPr>
    </w:pPr>
  </w:p>
  <w:p w14:paraId="5E758F75" w14:textId="77777777" w:rsidR="00925978" w:rsidRDefault="0092597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44F5A" w14:textId="77777777" w:rsidR="00326AE7" w:rsidRDefault="00326AE7">
      <w:r>
        <w:separator/>
      </w:r>
    </w:p>
  </w:footnote>
  <w:footnote w:type="continuationSeparator" w:id="0">
    <w:p w14:paraId="67AFA6D4" w14:textId="77777777" w:rsidR="00326AE7" w:rsidRDefault="0032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925978" w:rsidRPr="00277010" w:rsidRDefault="00925978" w:rsidP="005E3059">
    <w:pPr>
      <w:pStyle w:val="Nagwek"/>
      <w:rPr>
        <w:lang w:val="en-US"/>
      </w:rPr>
    </w:pPr>
  </w:p>
  <w:p w14:paraId="45E8F355" w14:textId="77777777" w:rsidR="00925978" w:rsidRPr="00B475D7" w:rsidRDefault="00925978"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925978" w:rsidRDefault="009259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C73A84"/>
    <w:multiLevelType w:val="singleLevel"/>
    <w:tmpl w:val="04150011"/>
    <w:lvl w:ilvl="0">
      <w:start w:val="1"/>
      <w:numFmt w:val="decimal"/>
      <w:lvlText w:val="%1)"/>
      <w:lvlJc w:val="left"/>
      <w:pPr>
        <w:ind w:left="23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EB4423"/>
    <w:multiLevelType w:val="hybridMultilevel"/>
    <w:tmpl w:val="D5B63250"/>
    <w:lvl w:ilvl="0" w:tplc="04150011">
      <w:start w:val="1"/>
      <w:numFmt w:val="decimal"/>
      <w:lvlText w:val="%1)"/>
      <w:lvlJc w:val="left"/>
      <w:pPr>
        <w:ind w:left="786"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4F84AB9"/>
    <w:multiLevelType w:val="hybridMultilevel"/>
    <w:tmpl w:val="B6020E70"/>
    <w:lvl w:ilvl="0" w:tplc="A1CA683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31"/>
  </w:num>
  <w:num w:numId="3">
    <w:abstractNumId w:val="2"/>
  </w:num>
  <w:num w:numId="4">
    <w:abstractNumId w:val="1"/>
  </w:num>
  <w:num w:numId="5">
    <w:abstractNumId w:val="0"/>
  </w:num>
  <w:num w:numId="6">
    <w:abstractNumId w:val="42"/>
  </w:num>
  <w:num w:numId="7">
    <w:abstractNumId w:val="10"/>
  </w:num>
  <w:num w:numId="8">
    <w:abstractNumId w:val="9"/>
  </w:num>
  <w:num w:numId="9">
    <w:abstractNumId w:val="16"/>
  </w:num>
  <w:num w:numId="10">
    <w:abstractNumId w:val="27"/>
  </w:num>
  <w:num w:numId="11">
    <w:abstractNumId w:val="20"/>
  </w:num>
  <w:num w:numId="12">
    <w:abstractNumId w:val="12"/>
  </w:num>
  <w:num w:numId="13">
    <w:abstractNumId w:val="36"/>
  </w:num>
  <w:num w:numId="14">
    <w:abstractNumId w:val="21"/>
  </w:num>
  <w:num w:numId="15">
    <w:abstractNumId w:val="29"/>
  </w:num>
  <w:num w:numId="16">
    <w:abstractNumId w:val="8"/>
  </w:num>
  <w:num w:numId="17">
    <w:abstractNumId w:val="25"/>
  </w:num>
  <w:num w:numId="18">
    <w:abstractNumId w:val="41"/>
  </w:num>
  <w:num w:numId="19">
    <w:abstractNumId w:val="39"/>
  </w:num>
  <w:num w:numId="20">
    <w:abstractNumId w:val="35"/>
  </w:num>
  <w:num w:numId="21">
    <w:abstractNumId w:val="32"/>
  </w:num>
  <w:num w:numId="22">
    <w:abstractNumId w:val="34"/>
  </w:num>
  <w:num w:numId="23">
    <w:abstractNumId w:val="38"/>
  </w:num>
  <w:num w:numId="24">
    <w:abstractNumId w:val="15"/>
  </w:num>
  <w:num w:numId="25">
    <w:abstractNumId w:val="24"/>
  </w:num>
  <w:num w:numId="26">
    <w:abstractNumId w:val="14"/>
  </w:num>
  <w:num w:numId="27">
    <w:abstractNumId w:val="22"/>
  </w:num>
  <w:num w:numId="28">
    <w:abstractNumId w:val="43"/>
  </w:num>
  <w:num w:numId="29">
    <w:abstractNumId w:val="40"/>
  </w:num>
  <w:num w:numId="30">
    <w:abstractNumId w:val="13"/>
  </w:num>
  <w:num w:numId="31">
    <w:abstractNumId w:val="17"/>
  </w:num>
  <w:num w:numId="32">
    <w:abstractNumId w:val="28"/>
  </w:num>
  <w:num w:numId="33">
    <w:abstractNumId w:val="33"/>
  </w:num>
  <w:num w:numId="34">
    <w:abstractNumId w:val="37"/>
    <w:lvlOverride w:ilvl="0">
      <w:startOverride w:val="1"/>
    </w:lvlOverride>
  </w:num>
  <w:num w:numId="35">
    <w:abstractNumId w:val="30"/>
    <w:lvlOverride w:ilvl="0">
      <w:startOverride w:val="1"/>
    </w:lvlOverride>
  </w:num>
  <w:num w:numId="36">
    <w:abstractNumId w:val="18"/>
  </w:num>
  <w:num w:numId="37">
    <w:abstractNumId w:val="44"/>
  </w:num>
  <w:num w:numId="38">
    <w:abstractNumId w:val="23"/>
  </w:num>
  <w:num w:numId="39">
    <w:abstractNumId w:val="11"/>
  </w:num>
  <w:num w:numId="40">
    <w:abstractNumId w:val="46"/>
  </w:num>
  <w:num w:numId="41">
    <w:abstractNumId w:val="19"/>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149CE"/>
    <w:rsid w:val="00042756"/>
    <w:rsid w:val="0005768F"/>
    <w:rsid w:val="000731B6"/>
    <w:rsid w:val="00075D28"/>
    <w:rsid w:val="00080477"/>
    <w:rsid w:val="000A4D1B"/>
    <w:rsid w:val="000B72AC"/>
    <w:rsid w:val="000E6BF2"/>
    <w:rsid w:val="000E6D8E"/>
    <w:rsid w:val="000F4428"/>
    <w:rsid w:val="00143D87"/>
    <w:rsid w:val="00145DFF"/>
    <w:rsid w:val="00171A59"/>
    <w:rsid w:val="00175734"/>
    <w:rsid w:val="001C75F6"/>
    <w:rsid w:val="001D3B43"/>
    <w:rsid w:val="001E6C7C"/>
    <w:rsid w:val="001F2392"/>
    <w:rsid w:val="00207D0F"/>
    <w:rsid w:val="00226C84"/>
    <w:rsid w:val="002271F8"/>
    <w:rsid w:val="00231C96"/>
    <w:rsid w:val="0026701E"/>
    <w:rsid w:val="002967F6"/>
    <w:rsid w:val="002A41F1"/>
    <w:rsid w:val="002A77C1"/>
    <w:rsid w:val="002B5AD9"/>
    <w:rsid w:val="002B7AFF"/>
    <w:rsid w:val="002F131E"/>
    <w:rsid w:val="002F36D7"/>
    <w:rsid w:val="002F79E7"/>
    <w:rsid w:val="00302547"/>
    <w:rsid w:val="00322343"/>
    <w:rsid w:val="00326AE7"/>
    <w:rsid w:val="003A6D8D"/>
    <w:rsid w:val="003C15FC"/>
    <w:rsid w:val="003D07A8"/>
    <w:rsid w:val="003D5D82"/>
    <w:rsid w:val="004024B3"/>
    <w:rsid w:val="004028DA"/>
    <w:rsid w:val="00404D7B"/>
    <w:rsid w:val="0040790B"/>
    <w:rsid w:val="00407CE1"/>
    <w:rsid w:val="004165D6"/>
    <w:rsid w:val="00427453"/>
    <w:rsid w:val="00444056"/>
    <w:rsid w:val="0044512B"/>
    <w:rsid w:val="0044798C"/>
    <w:rsid w:val="0045589E"/>
    <w:rsid w:val="00467581"/>
    <w:rsid w:val="00477EE2"/>
    <w:rsid w:val="00491F35"/>
    <w:rsid w:val="00494147"/>
    <w:rsid w:val="004A4535"/>
    <w:rsid w:val="004B5705"/>
    <w:rsid w:val="004B73AE"/>
    <w:rsid w:val="004C33E9"/>
    <w:rsid w:val="004C6F95"/>
    <w:rsid w:val="004D080C"/>
    <w:rsid w:val="004E597D"/>
    <w:rsid w:val="004E6C3A"/>
    <w:rsid w:val="004F7CEE"/>
    <w:rsid w:val="005002E8"/>
    <w:rsid w:val="00512997"/>
    <w:rsid w:val="00515D17"/>
    <w:rsid w:val="00517CD6"/>
    <w:rsid w:val="00523A86"/>
    <w:rsid w:val="00524BE0"/>
    <w:rsid w:val="00533735"/>
    <w:rsid w:val="00552FBA"/>
    <w:rsid w:val="00553249"/>
    <w:rsid w:val="005570D9"/>
    <w:rsid w:val="00563E71"/>
    <w:rsid w:val="0059738D"/>
    <w:rsid w:val="005B1A57"/>
    <w:rsid w:val="005C69C0"/>
    <w:rsid w:val="005D1670"/>
    <w:rsid w:val="005E3059"/>
    <w:rsid w:val="005F21AE"/>
    <w:rsid w:val="00627978"/>
    <w:rsid w:val="006306C1"/>
    <w:rsid w:val="006473CB"/>
    <w:rsid w:val="00651E8B"/>
    <w:rsid w:val="006660CE"/>
    <w:rsid w:val="00671DDB"/>
    <w:rsid w:val="00672733"/>
    <w:rsid w:val="00673AF4"/>
    <w:rsid w:val="00676D64"/>
    <w:rsid w:val="0068399D"/>
    <w:rsid w:val="00692E58"/>
    <w:rsid w:val="00694193"/>
    <w:rsid w:val="00694D31"/>
    <w:rsid w:val="006961E3"/>
    <w:rsid w:val="006B155C"/>
    <w:rsid w:val="006F7466"/>
    <w:rsid w:val="00701C68"/>
    <w:rsid w:val="00713BFA"/>
    <w:rsid w:val="007243C2"/>
    <w:rsid w:val="007266D9"/>
    <w:rsid w:val="00726C24"/>
    <w:rsid w:val="0075539C"/>
    <w:rsid w:val="007568AF"/>
    <w:rsid w:val="00765E11"/>
    <w:rsid w:val="00772FF3"/>
    <w:rsid w:val="00781C3A"/>
    <w:rsid w:val="0078404D"/>
    <w:rsid w:val="00785604"/>
    <w:rsid w:val="007A4E10"/>
    <w:rsid w:val="007B6766"/>
    <w:rsid w:val="007C3129"/>
    <w:rsid w:val="007D5A18"/>
    <w:rsid w:val="007E4FF5"/>
    <w:rsid w:val="007E6BAE"/>
    <w:rsid w:val="007E7F70"/>
    <w:rsid w:val="007F7E04"/>
    <w:rsid w:val="00810C96"/>
    <w:rsid w:val="00817224"/>
    <w:rsid w:val="00823A23"/>
    <w:rsid w:val="00825AB2"/>
    <w:rsid w:val="00840A71"/>
    <w:rsid w:val="00840E03"/>
    <w:rsid w:val="00856346"/>
    <w:rsid w:val="00865B6D"/>
    <w:rsid w:val="00882EF1"/>
    <w:rsid w:val="008846A9"/>
    <w:rsid w:val="0089511D"/>
    <w:rsid w:val="00896005"/>
    <w:rsid w:val="008A36DB"/>
    <w:rsid w:val="009008F0"/>
    <w:rsid w:val="009239B4"/>
    <w:rsid w:val="00925978"/>
    <w:rsid w:val="009307C7"/>
    <w:rsid w:val="00934B46"/>
    <w:rsid w:val="009928F7"/>
    <w:rsid w:val="009B2BE1"/>
    <w:rsid w:val="009B7B93"/>
    <w:rsid w:val="009C31ED"/>
    <w:rsid w:val="009E1DB0"/>
    <w:rsid w:val="009E2460"/>
    <w:rsid w:val="009E6118"/>
    <w:rsid w:val="00A030E3"/>
    <w:rsid w:val="00A34889"/>
    <w:rsid w:val="00A37025"/>
    <w:rsid w:val="00A47DFF"/>
    <w:rsid w:val="00A5463B"/>
    <w:rsid w:val="00A611A1"/>
    <w:rsid w:val="00A65CBC"/>
    <w:rsid w:val="00A7115E"/>
    <w:rsid w:val="00A769D8"/>
    <w:rsid w:val="00A804CC"/>
    <w:rsid w:val="00A81FAC"/>
    <w:rsid w:val="00A86215"/>
    <w:rsid w:val="00A92079"/>
    <w:rsid w:val="00A946C5"/>
    <w:rsid w:val="00AA680A"/>
    <w:rsid w:val="00AC406D"/>
    <w:rsid w:val="00AD3394"/>
    <w:rsid w:val="00AE5EEB"/>
    <w:rsid w:val="00AE6FDB"/>
    <w:rsid w:val="00B011C3"/>
    <w:rsid w:val="00B05B48"/>
    <w:rsid w:val="00B2217B"/>
    <w:rsid w:val="00B24B49"/>
    <w:rsid w:val="00B44E07"/>
    <w:rsid w:val="00B600DC"/>
    <w:rsid w:val="00B63971"/>
    <w:rsid w:val="00B964CC"/>
    <w:rsid w:val="00B97E4A"/>
    <w:rsid w:val="00BA512E"/>
    <w:rsid w:val="00BB0D48"/>
    <w:rsid w:val="00BC349D"/>
    <w:rsid w:val="00BC47F3"/>
    <w:rsid w:val="00BC5A75"/>
    <w:rsid w:val="00BD11A4"/>
    <w:rsid w:val="00BD28FB"/>
    <w:rsid w:val="00BD32D9"/>
    <w:rsid w:val="00BD5D76"/>
    <w:rsid w:val="00BD7A3C"/>
    <w:rsid w:val="00C00E74"/>
    <w:rsid w:val="00C01278"/>
    <w:rsid w:val="00C012D1"/>
    <w:rsid w:val="00C15F45"/>
    <w:rsid w:val="00C36EA3"/>
    <w:rsid w:val="00C57950"/>
    <w:rsid w:val="00C92C4F"/>
    <w:rsid w:val="00CC3070"/>
    <w:rsid w:val="00CC5E5A"/>
    <w:rsid w:val="00CE44C8"/>
    <w:rsid w:val="00CE6DB9"/>
    <w:rsid w:val="00D002CE"/>
    <w:rsid w:val="00D05F80"/>
    <w:rsid w:val="00D07418"/>
    <w:rsid w:val="00D07DE2"/>
    <w:rsid w:val="00D25645"/>
    <w:rsid w:val="00D26637"/>
    <w:rsid w:val="00D3723A"/>
    <w:rsid w:val="00D416DE"/>
    <w:rsid w:val="00D43715"/>
    <w:rsid w:val="00D52E0C"/>
    <w:rsid w:val="00D54954"/>
    <w:rsid w:val="00D54CB9"/>
    <w:rsid w:val="00D60108"/>
    <w:rsid w:val="00D66C61"/>
    <w:rsid w:val="00D70041"/>
    <w:rsid w:val="00D83989"/>
    <w:rsid w:val="00DA64E9"/>
    <w:rsid w:val="00DA70F5"/>
    <w:rsid w:val="00DB18B0"/>
    <w:rsid w:val="00DC41EC"/>
    <w:rsid w:val="00DF3869"/>
    <w:rsid w:val="00E06221"/>
    <w:rsid w:val="00E14C83"/>
    <w:rsid w:val="00E23EB0"/>
    <w:rsid w:val="00E26153"/>
    <w:rsid w:val="00E37F70"/>
    <w:rsid w:val="00E51D3D"/>
    <w:rsid w:val="00E52C3B"/>
    <w:rsid w:val="00E65A66"/>
    <w:rsid w:val="00EB4309"/>
    <w:rsid w:val="00EB7C04"/>
    <w:rsid w:val="00EC0BB1"/>
    <w:rsid w:val="00ED413D"/>
    <w:rsid w:val="00EE25EC"/>
    <w:rsid w:val="00EF4D12"/>
    <w:rsid w:val="00F07416"/>
    <w:rsid w:val="00F171C1"/>
    <w:rsid w:val="00F23B84"/>
    <w:rsid w:val="00F27829"/>
    <w:rsid w:val="00F30409"/>
    <w:rsid w:val="00F443CA"/>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4E36-C48F-4B72-86A3-17B7427F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16</Pages>
  <Words>6323</Words>
  <Characters>37942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32</cp:revision>
  <cp:lastPrinted>2018-07-13T08:58:00Z</cp:lastPrinted>
  <dcterms:created xsi:type="dcterms:W3CDTF">2017-09-15T11:54:00Z</dcterms:created>
  <dcterms:modified xsi:type="dcterms:W3CDTF">2018-07-13T08:58:00Z</dcterms:modified>
</cp:coreProperties>
</file>