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C54FCF1" w:rsidR="00A20E60" w:rsidRPr="00A20E60" w:rsidRDefault="00BA2EE1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9D3645">
        <w:rPr>
          <w:rFonts w:ascii="Times New Roman" w:eastAsia="Times New Roman" w:hAnsi="Times New Roman" w:cs="Times New Roman"/>
          <w:lang w:eastAsia="pl-PL"/>
        </w:rPr>
        <w:t>02</w:t>
      </w:r>
      <w:r w:rsidR="00A20E60" w:rsidRPr="00A20E60">
        <w:rPr>
          <w:rFonts w:ascii="Times New Roman" w:eastAsia="Times New Roman" w:hAnsi="Times New Roman" w:cs="Times New Roman"/>
          <w:lang w:eastAsia="pl-PL"/>
        </w:rPr>
        <w:t>.0</w:t>
      </w:r>
      <w:r w:rsidR="009D3645">
        <w:rPr>
          <w:rFonts w:ascii="Times New Roman" w:eastAsia="Times New Roman" w:hAnsi="Times New Roman" w:cs="Times New Roman"/>
          <w:lang w:eastAsia="pl-PL"/>
        </w:rPr>
        <w:t>8</w:t>
      </w:r>
      <w:r w:rsidR="00A20E60" w:rsidRPr="00A20E60">
        <w:rPr>
          <w:rFonts w:ascii="Times New Roman" w:eastAsia="Times New Roman" w:hAnsi="Times New Roman" w:cs="Times New Roman"/>
          <w:lang w:eastAsia="pl-PL"/>
        </w:rPr>
        <w:t>.201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="00A20E60" w:rsidRPr="00A20E60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B56166B" w14:textId="4EEAE4DA" w:rsidR="00A20E60" w:rsidRPr="009D3645" w:rsidRDefault="009D3645" w:rsidP="009D36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D3645">
        <w:rPr>
          <w:rFonts w:ascii="Times New Roman" w:eastAsia="Times New Roman" w:hAnsi="Times New Roman" w:cs="Times New Roman"/>
          <w:bCs/>
          <w:color w:val="000000"/>
          <w:lang w:eastAsia="pl-PL"/>
        </w:rPr>
        <w:t>EP/19/2018/5</w:t>
      </w:r>
    </w:p>
    <w:p w14:paraId="236759C0" w14:textId="77777777" w:rsidR="009D3645" w:rsidRDefault="009D3645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WYJAŚNIENIA TREŚCI SIWZ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4E74FEC5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dot.: postępowania o udzielenie zamówienia publicznego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dostawę </w:t>
      </w:r>
      <w:r w:rsidR="00BA2EE1">
        <w:rPr>
          <w:rFonts w:ascii="Times New Roman" w:eastAsia="Times New Roman" w:hAnsi="Times New Roman" w:cs="Times New Roman"/>
          <w:b/>
          <w:lang w:eastAsia="pl-PL"/>
        </w:rPr>
        <w:t>leków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dla Apteki Regionalnego Szpitala w Kołobrzegu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358ABD8D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BA2EE1">
        <w:rPr>
          <w:rFonts w:ascii="Times New Roman" w:eastAsia="Times New Roman" w:hAnsi="Times New Roman" w:cs="Times New Roman"/>
          <w:lang w:eastAsia="pl-PL"/>
        </w:rPr>
        <w:t>dnia 0</w:t>
      </w:r>
      <w:r w:rsidR="009D3645">
        <w:rPr>
          <w:rFonts w:ascii="Times New Roman" w:eastAsia="Times New Roman" w:hAnsi="Times New Roman" w:cs="Times New Roman"/>
          <w:lang w:eastAsia="pl-PL"/>
        </w:rPr>
        <w:t>2</w:t>
      </w:r>
      <w:r w:rsidRPr="00A20E60">
        <w:rPr>
          <w:rFonts w:ascii="Times New Roman" w:eastAsia="Times New Roman" w:hAnsi="Times New Roman" w:cs="Times New Roman"/>
          <w:lang w:eastAsia="pl-PL"/>
        </w:rPr>
        <w:t>.0</w:t>
      </w:r>
      <w:r w:rsidR="009D3645">
        <w:rPr>
          <w:rFonts w:ascii="Times New Roman" w:eastAsia="Times New Roman" w:hAnsi="Times New Roman" w:cs="Times New Roman"/>
          <w:lang w:eastAsia="pl-PL"/>
        </w:rPr>
        <w:t>8</w:t>
      </w:r>
      <w:r w:rsidRPr="00A20E60">
        <w:rPr>
          <w:rFonts w:ascii="Times New Roman" w:eastAsia="Times New Roman" w:hAnsi="Times New Roman" w:cs="Times New Roman"/>
          <w:lang w:eastAsia="pl-PL"/>
        </w:rPr>
        <w:t>.201</w:t>
      </w:r>
      <w:r w:rsidR="00BA2EE1">
        <w:rPr>
          <w:rFonts w:ascii="Times New Roman" w:eastAsia="Times New Roman" w:hAnsi="Times New Roman" w:cs="Times New Roman"/>
          <w:lang w:eastAsia="pl-PL"/>
        </w:rPr>
        <w:t>8</w:t>
      </w:r>
      <w:r w:rsidRPr="00A20E60">
        <w:rPr>
          <w:rFonts w:ascii="Times New Roman" w:eastAsia="Times New Roman" w:hAnsi="Times New Roman" w:cs="Times New Roman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A9D2CA4" w14:textId="77777777" w:rsidR="00F745C7" w:rsidRDefault="00F745C7" w:rsidP="00F745C7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kern w:val="1"/>
          <w:lang w:eastAsia="zh-CN"/>
        </w:rPr>
      </w:pPr>
      <w:r w:rsidRPr="00F745C7">
        <w:rPr>
          <w:rFonts w:ascii="Times New Roman" w:eastAsia="Times New Roman" w:hAnsi="Times New Roman" w:cs="Times New Roman"/>
          <w:kern w:val="1"/>
          <w:lang w:eastAsia="zh-CN"/>
        </w:rPr>
        <w:t>Czy Zamawiający dopuści zaoferowanie glukozy 75 g. będącej dietetycznym środkiem spożywczym specjalnego przeznaczenia medycznego do postępowania dietetycznego w celu wykonania doustnego testu tolerancji glukozy?</w:t>
      </w:r>
    </w:p>
    <w:p w14:paraId="5B40DBD4" w14:textId="2C16AE65" w:rsidR="009D3645" w:rsidRPr="009D3645" w:rsidRDefault="009D3645" w:rsidP="009D3645">
      <w:pPr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9D3645">
        <w:rPr>
          <w:rFonts w:ascii="Times New Roman" w:eastAsia="Times New Roman" w:hAnsi="Times New Roman" w:cs="Times New Roman"/>
          <w:b/>
          <w:kern w:val="1"/>
          <w:lang w:eastAsia="zh-CN"/>
        </w:rPr>
        <w:t>Odp.: Tak, dopuszcza.</w:t>
      </w:r>
    </w:p>
    <w:p w14:paraId="35B8D76D" w14:textId="77777777" w:rsidR="009D3645" w:rsidRPr="009D3645" w:rsidRDefault="009D3645" w:rsidP="009D364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kern w:val="1"/>
          <w:lang w:eastAsia="zh-CN"/>
        </w:rPr>
      </w:pPr>
      <w:r w:rsidRPr="009D3645">
        <w:rPr>
          <w:rFonts w:ascii="Times New Roman" w:eastAsia="Times New Roman" w:hAnsi="Times New Roman" w:cs="Times New Roman"/>
          <w:kern w:val="1"/>
          <w:lang w:eastAsia="zh-CN"/>
        </w:rPr>
        <w:t>Dotyczy zadania nr 17:</w:t>
      </w:r>
    </w:p>
    <w:p w14:paraId="26968E09" w14:textId="0F2D4160" w:rsidR="009D3645" w:rsidRDefault="009D3645" w:rsidP="009D3645">
      <w:pPr>
        <w:pStyle w:val="Akapitzlist"/>
        <w:ind w:left="360"/>
        <w:rPr>
          <w:rFonts w:ascii="Times New Roman" w:eastAsia="Times New Roman" w:hAnsi="Times New Roman" w:cs="Times New Roman"/>
          <w:kern w:val="1"/>
          <w:lang w:eastAsia="zh-CN"/>
        </w:rPr>
      </w:pPr>
      <w:r w:rsidRPr="009D3645">
        <w:rPr>
          <w:rFonts w:ascii="Times New Roman" w:eastAsia="Times New Roman" w:hAnsi="Times New Roman" w:cs="Times New Roman"/>
          <w:kern w:val="1"/>
          <w:lang w:eastAsia="zh-CN"/>
        </w:rPr>
        <w:t>Prosimy o wyjaśnienie, czy produkt leczniczy nabywany w ramach postępowania na dostawę leków do Regionalnego Szpitala w Kołobrzegu (EP/19/2018/4) w zakresie zadania nr 17 (</w:t>
      </w:r>
      <w:proofErr w:type="spellStart"/>
      <w:r w:rsidRPr="009D3645">
        <w:rPr>
          <w:rFonts w:ascii="Times New Roman" w:eastAsia="Times New Roman" w:hAnsi="Times New Roman" w:cs="Times New Roman"/>
          <w:kern w:val="1"/>
          <w:lang w:eastAsia="zh-CN"/>
        </w:rPr>
        <w:t>Bevacizumab</w:t>
      </w:r>
      <w:proofErr w:type="spellEnd"/>
      <w:r w:rsidRPr="009D3645">
        <w:rPr>
          <w:rFonts w:ascii="Times New Roman" w:eastAsia="Times New Roman" w:hAnsi="Times New Roman" w:cs="Times New Roman"/>
          <w:kern w:val="1"/>
          <w:lang w:eastAsia="zh-CN"/>
        </w:rPr>
        <w:t>) będzie nabywany przez Zamawiającego w celu stosowania w ramach programu lekowego: LECZENIE ZAAWANSOWANEGO RAKA JELITA GRUBEGO lub programu lekowego: LECZENIE CHORYCH NA ZAAWANSOWANEGO RAKA JAJNIKA?</w:t>
      </w:r>
    </w:p>
    <w:p w14:paraId="7D2D27AA" w14:textId="1F815E45" w:rsidR="009D3645" w:rsidRPr="00DD35E5" w:rsidRDefault="009D3645" w:rsidP="009D3645">
      <w:pPr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DD35E5">
        <w:rPr>
          <w:rFonts w:ascii="Times New Roman" w:eastAsia="Times New Roman" w:hAnsi="Times New Roman" w:cs="Times New Roman"/>
          <w:b/>
          <w:kern w:val="1"/>
          <w:lang w:eastAsia="zh-CN"/>
        </w:rPr>
        <w:t>Odp.: Nie, będzie nabywany do programu okulistycznego</w:t>
      </w:r>
      <w:r w:rsidR="00DD35E5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– Programu lekowego leczenia </w:t>
      </w:r>
      <w:proofErr w:type="spellStart"/>
      <w:r w:rsidR="00DD35E5">
        <w:rPr>
          <w:rFonts w:ascii="Times New Roman" w:eastAsia="Times New Roman" w:hAnsi="Times New Roman" w:cs="Times New Roman"/>
          <w:b/>
          <w:kern w:val="1"/>
          <w:lang w:eastAsia="zh-CN"/>
        </w:rPr>
        <w:t>neiwaskularnej</w:t>
      </w:r>
      <w:proofErr w:type="spellEnd"/>
      <w:r w:rsidR="00DD35E5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(wysiękowej) postaci zwyrodnienia plamki związanego z wiekiem (AMD) (ICD-10 M35.5).</w:t>
      </w:r>
    </w:p>
    <w:p w14:paraId="71CAA7E8" w14:textId="77777777" w:rsidR="00DD35E5" w:rsidRDefault="00DD35E5" w:rsidP="00DD35E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DD35E5">
        <w:rPr>
          <w:rFonts w:ascii="Times New Roman" w:eastAsia="Times New Roman" w:hAnsi="Times New Roman" w:cs="Times New Roman"/>
          <w:lang w:eastAsia="pl-PL"/>
        </w:rPr>
        <w:t>Czy Zamawiający w zadaniu nr 3 pozycja 7 dopuści lek pakowany x 50 sztuk w ilości 156 opakowań? Tylko tak konfekcjonowany lek jest obecnie dostępny.</w:t>
      </w:r>
    </w:p>
    <w:p w14:paraId="6AFD0BB6" w14:textId="65A46CBF" w:rsidR="00345077" w:rsidRPr="00345077" w:rsidRDefault="00345077" w:rsidP="00345077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5077">
        <w:rPr>
          <w:rFonts w:ascii="Times New Roman" w:eastAsia="Times New Roman" w:hAnsi="Times New Roman" w:cs="Times New Roman"/>
          <w:b/>
          <w:lang w:eastAsia="pl-PL"/>
        </w:rPr>
        <w:t>Odp.: Tak, Zamawiający dopuszcza z jednoczesnym przeliczeniem w załączniku nr 1.</w:t>
      </w:r>
    </w:p>
    <w:p w14:paraId="63A94E90" w14:textId="77777777" w:rsidR="00BA2EE1" w:rsidRDefault="00BA2EE1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137E651" w14:textId="77777777" w:rsidR="00BA2EE1" w:rsidRDefault="00BA2EE1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56D711C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3977571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3255AC1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4D4FD240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5D4B5C7" w14:textId="77777777" w:rsidR="00A20E60" w:rsidRP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0B2BB5A0" w14:textId="7BBBA583" w:rsidR="002952E6" w:rsidRPr="00A20E60" w:rsidRDefault="004E08A7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  <w:bookmarkStart w:id="0" w:name="_GoBack"/>
      <w:bookmarkEnd w:id="0"/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B70ED" w14:textId="77777777" w:rsidR="00C070A3" w:rsidRDefault="00C070A3" w:rsidP="00BB1BD7">
      <w:r>
        <w:separator/>
      </w:r>
    </w:p>
  </w:endnote>
  <w:endnote w:type="continuationSeparator" w:id="0">
    <w:p w14:paraId="14A012EF" w14:textId="77777777" w:rsidR="00C070A3" w:rsidRDefault="00C070A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4C69" w14:textId="77777777" w:rsidR="00C070A3" w:rsidRDefault="00C070A3" w:rsidP="00BB1BD7">
      <w:r>
        <w:separator/>
      </w:r>
    </w:p>
  </w:footnote>
  <w:footnote w:type="continuationSeparator" w:id="0">
    <w:p w14:paraId="06EDEE4F" w14:textId="77777777" w:rsidR="00C070A3" w:rsidRDefault="00C070A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9F5"/>
    <w:multiLevelType w:val="hybridMultilevel"/>
    <w:tmpl w:val="091CB904"/>
    <w:lvl w:ilvl="0" w:tplc="AA8A0F8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D32AD"/>
    <w:multiLevelType w:val="hybridMultilevel"/>
    <w:tmpl w:val="AC0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72DAE"/>
    <w:multiLevelType w:val="hybridMultilevel"/>
    <w:tmpl w:val="546415B4"/>
    <w:lvl w:ilvl="0" w:tplc="775EBE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13CA7"/>
    <w:multiLevelType w:val="hybridMultilevel"/>
    <w:tmpl w:val="3766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CC21BE"/>
    <w:multiLevelType w:val="hybridMultilevel"/>
    <w:tmpl w:val="3BF8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558DD"/>
    <w:multiLevelType w:val="hybridMultilevel"/>
    <w:tmpl w:val="FB1C0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822B6"/>
    <w:multiLevelType w:val="hybridMultilevel"/>
    <w:tmpl w:val="AC0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F96EB8"/>
    <w:multiLevelType w:val="hybridMultilevel"/>
    <w:tmpl w:val="BDB2E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519D"/>
    <w:rsid w:val="00055322"/>
    <w:rsid w:val="000C336E"/>
    <w:rsid w:val="00180120"/>
    <w:rsid w:val="002952E6"/>
    <w:rsid w:val="002E16FD"/>
    <w:rsid w:val="0033400F"/>
    <w:rsid w:val="003344DD"/>
    <w:rsid w:val="00345077"/>
    <w:rsid w:val="003457C1"/>
    <w:rsid w:val="00364FE8"/>
    <w:rsid w:val="00367541"/>
    <w:rsid w:val="003E39E8"/>
    <w:rsid w:val="00407B30"/>
    <w:rsid w:val="00434E3B"/>
    <w:rsid w:val="004D2EB6"/>
    <w:rsid w:val="004E08A7"/>
    <w:rsid w:val="00504192"/>
    <w:rsid w:val="005054EC"/>
    <w:rsid w:val="00552218"/>
    <w:rsid w:val="0056156F"/>
    <w:rsid w:val="00584EE4"/>
    <w:rsid w:val="005A05A5"/>
    <w:rsid w:val="005A2C69"/>
    <w:rsid w:val="005C7DF0"/>
    <w:rsid w:val="005E1F74"/>
    <w:rsid w:val="005E4FA5"/>
    <w:rsid w:val="005E6112"/>
    <w:rsid w:val="0060760B"/>
    <w:rsid w:val="00627620"/>
    <w:rsid w:val="00634EA1"/>
    <w:rsid w:val="00653093"/>
    <w:rsid w:val="00687DB6"/>
    <w:rsid w:val="006E5948"/>
    <w:rsid w:val="0070292A"/>
    <w:rsid w:val="00715A10"/>
    <w:rsid w:val="00753611"/>
    <w:rsid w:val="008111A6"/>
    <w:rsid w:val="008506DB"/>
    <w:rsid w:val="008877C5"/>
    <w:rsid w:val="009140F8"/>
    <w:rsid w:val="00914F55"/>
    <w:rsid w:val="009C27EF"/>
    <w:rsid w:val="009D3645"/>
    <w:rsid w:val="00A011A9"/>
    <w:rsid w:val="00A10CD0"/>
    <w:rsid w:val="00A20E60"/>
    <w:rsid w:val="00AA5E75"/>
    <w:rsid w:val="00AB0134"/>
    <w:rsid w:val="00AE5A17"/>
    <w:rsid w:val="00AF299D"/>
    <w:rsid w:val="00B06AF4"/>
    <w:rsid w:val="00B10F26"/>
    <w:rsid w:val="00B77E39"/>
    <w:rsid w:val="00B8691C"/>
    <w:rsid w:val="00BA2EE1"/>
    <w:rsid w:val="00BB1BD7"/>
    <w:rsid w:val="00C070A3"/>
    <w:rsid w:val="00C0735D"/>
    <w:rsid w:val="00CB67C3"/>
    <w:rsid w:val="00CC0C89"/>
    <w:rsid w:val="00CC24A9"/>
    <w:rsid w:val="00CF1121"/>
    <w:rsid w:val="00CF2EC0"/>
    <w:rsid w:val="00D10B9F"/>
    <w:rsid w:val="00D53918"/>
    <w:rsid w:val="00DA5C39"/>
    <w:rsid w:val="00DC74A1"/>
    <w:rsid w:val="00DD35E5"/>
    <w:rsid w:val="00E20375"/>
    <w:rsid w:val="00E20E09"/>
    <w:rsid w:val="00E563D8"/>
    <w:rsid w:val="00E843D7"/>
    <w:rsid w:val="00EA12F0"/>
    <w:rsid w:val="00EA45F1"/>
    <w:rsid w:val="00EB60CC"/>
    <w:rsid w:val="00ED1C05"/>
    <w:rsid w:val="00EF4641"/>
    <w:rsid w:val="00F0345D"/>
    <w:rsid w:val="00F17AB9"/>
    <w:rsid w:val="00F200D6"/>
    <w:rsid w:val="00F259E1"/>
    <w:rsid w:val="00F34DF2"/>
    <w:rsid w:val="00F6190C"/>
    <w:rsid w:val="00F745C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8384-A718-4BB0-B973-87145805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30</cp:revision>
  <cp:lastPrinted>2018-08-02T07:55:00Z</cp:lastPrinted>
  <dcterms:created xsi:type="dcterms:W3CDTF">2017-07-04T08:34:00Z</dcterms:created>
  <dcterms:modified xsi:type="dcterms:W3CDTF">2018-08-02T07:56:00Z</dcterms:modified>
</cp:coreProperties>
</file>