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78ED" w14:textId="10D8F78B" w:rsidR="00120B1D" w:rsidRPr="002952E6" w:rsidRDefault="001861C0" w:rsidP="001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0B1D">
        <w:rPr>
          <w:rFonts w:ascii="Times New Roman" w:hAnsi="Times New Roman" w:cs="Times New Roman"/>
        </w:rPr>
        <w:tab/>
      </w:r>
      <w:r w:rsidR="00120B1D">
        <w:rPr>
          <w:rFonts w:ascii="Times New Roman" w:hAnsi="Times New Roman" w:cs="Times New Roman"/>
        </w:rPr>
        <w:tab/>
      </w:r>
      <w:r w:rsidR="00120B1D">
        <w:rPr>
          <w:rFonts w:ascii="Times New Roman" w:hAnsi="Times New Roman" w:cs="Times New Roman"/>
        </w:rPr>
        <w:tab/>
      </w:r>
      <w:r w:rsidR="00120B1D">
        <w:rPr>
          <w:rFonts w:ascii="Times New Roman" w:hAnsi="Times New Roman" w:cs="Times New Roman"/>
        </w:rPr>
        <w:tab/>
        <w:t xml:space="preserve">Kołobrzeg, </w:t>
      </w:r>
      <w:r w:rsidR="008D313A">
        <w:rPr>
          <w:rFonts w:ascii="Times New Roman" w:hAnsi="Times New Roman" w:cs="Times New Roman"/>
        </w:rPr>
        <w:t>28 maja</w:t>
      </w:r>
      <w:r>
        <w:rPr>
          <w:rFonts w:ascii="Times New Roman" w:hAnsi="Times New Roman" w:cs="Times New Roman"/>
        </w:rPr>
        <w:t xml:space="preserve"> 2019</w:t>
      </w:r>
      <w:r w:rsidR="00120B1D">
        <w:rPr>
          <w:rFonts w:ascii="Times New Roman" w:hAnsi="Times New Roman" w:cs="Times New Roman"/>
        </w:rPr>
        <w:t xml:space="preserve"> r.</w:t>
      </w:r>
    </w:p>
    <w:p w14:paraId="612C5A1B" w14:textId="77777777" w:rsidR="00B64D8C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D8998D8" w14:textId="77777777" w:rsidR="00B64D8C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2B98AE9" w14:textId="77777777" w:rsidR="00B64D8C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312CA9C" w14:textId="77777777" w:rsidR="00B64D8C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FFE8709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64D8C">
        <w:rPr>
          <w:rFonts w:ascii="Times New Roman" w:hAnsi="Times New Roman" w:cs="Times New Roman"/>
          <w:b/>
          <w:bCs/>
          <w:color w:val="000000"/>
        </w:rPr>
        <w:t>ZAWIADOMIENIE (OGŁOSZENIE)</w:t>
      </w:r>
    </w:p>
    <w:p w14:paraId="428F3D0F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64D8C">
        <w:rPr>
          <w:rFonts w:ascii="Times New Roman" w:hAnsi="Times New Roman" w:cs="Times New Roman"/>
          <w:b/>
          <w:bCs/>
          <w:color w:val="000000"/>
        </w:rPr>
        <w:t>O WYBORZE NAJKORZYSTNIEJSZEJ OFERTY</w:t>
      </w:r>
    </w:p>
    <w:p w14:paraId="0C264BA8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313264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86BF2C3" w14:textId="72DEDD73" w:rsidR="00A7008E" w:rsidRDefault="00B64D8C" w:rsidP="00B64D8C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B64D8C">
        <w:rPr>
          <w:rFonts w:ascii="Times New Roman" w:hAnsi="Times New Roman" w:cs="Times New Roman"/>
        </w:rPr>
        <w:t xml:space="preserve">Dotyczy: postępowania o udzielenie zamówienia publicznego na: </w:t>
      </w:r>
      <w:r w:rsidR="008D313A" w:rsidRPr="008D313A">
        <w:rPr>
          <w:rFonts w:ascii="Times New Roman" w:hAnsi="Times New Roman" w:cs="Times New Roman"/>
        </w:rPr>
        <w:t>usługi dostępu do platformy zakupowej E-zamówienia dla potrzeb Regionalnego Szpitala w Kołobrzegu</w:t>
      </w:r>
    </w:p>
    <w:p w14:paraId="6AE27551" w14:textId="77777777" w:rsidR="008D313A" w:rsidRPr="00B64D8C" w:rsidRDefault="008D313A" w:rsidP="00B64D8C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</w:rPr>
      </w:pPr>
    </w:p>
    <w:p w14:paraId="0B055C3D" w14:textId="3B6B1E08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64D8C">
        <w:rPr>
          <w:rFonts w:ascii="Times New Roman" w:hAnsi="Times New Roman" w:cs="Times New Roman"/>
          <w:color w:val="000000"/>
        </w:rPr>
        <w:t xml:space="preserve">Informuję, że w prowadzonym postępowaniu wybrano do realizacji zamówienia ofertę złożoną przez Wykonawcę: </w:t>
      </w:r>
    </w:p>
    <w:p w14:paraId="67B056D1" w14:textId="24123B6D" w:rsidR="00B64D8C" w:rsidRPr="0014265B" w:rsidRDefault="008D313A" w:rsidP="00B64D8C">
      <w:pPr>
        <w:jc w:val="both"/>
        <w:rPr>
          <w:rFonts w:ascii="Times New Roman" w:hAnsi="Times New Roman" w:cs="Times New Roman"/>
          <w:b/>
          <w:kern w:val="26"/>
        </w:rPr>
      </w:pPr>
      <w:r w:rsidRPr="0014265B">
        <w:rPr>
          <w:rFonts w:ascii="Times New Roman" w:hAnsi="Times New Roman" w:cs="Times New Roman"/>
          <w:b/>
        </w:rPr>
        <w:t>Portal PZP Sp. z o.o. ul. Piotra Bardowskiego 4, 35-005 Rzeszów – cena 5 040,00 zł brutto</w:t>
      </w:r>
      <w:r w:rsidR="00B64D8C" w:rsidRPr="0014265B">
        <w:rPr>
          <w:rFonts w:ascii="Times New Roman" w:hAnsi="Times New Roman" w:cs="Times New Roman"/>
          <w:b/>
          <w:kern w:val="26"/>
        </w:rPr>
        <w:t>.</w:t>
      </w:r>
    </w:p>
    <w:p w14:paraId="72FF74C7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highlight w:val="white"/>
        </w:rPr>
      </w:pPr>
    </w:p>
    <w:p w14:paraId="4D2FE2DD" w14:textId="77777777" w:rsid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B64D8C">
        <w:rPr>
          <w:rFonts w:ascii="Times New Roman" w:hAnsi="Times New Roman" w:cs="Times New Roman"/>
          <w:color w:val="000000"/>
          <w:highlight w:val="white"/>
        </w:rPr>
        <w:t>W prowadzonym postępowaniu złożono następujące oferty:</w:t>
      </w:r>
    </w:p>
    <w:p w14:paraId="77410B22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white"/>
        </w:rPr>
      </w:pPr>
    </w:p>
    <w:p w14:paraId="1A739518" w14:textId="77777777" w:rsidR="008D313A" w:rsidRPr="00A7008E" w:rsidRDefault="008D313A" w:rsidP="008D313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kern w:val="26"/>
        </w:rPr>
      </w:pPr>
      <w:r>
        <w:rPr>
          <w:rFonts w:ascii="Times New Roman" w:hAnsi="Times New Roman"/>
        </w:rPr>
        <w:t xml:space="preserve">PZP24.PL Sp. z o.o. ul. </w:t>
      </w:r>
      <w:proofErr w:type="spellStart"/>
      <w:r>
        <w:rPr>
          <w:rFonts w:ascii="Times New Roman" w:hAnsi="Times New Roman"/>
        </w:rPr>
        <w:t>Braniborska</w:t>
      </w:r>
      <w:proofErr w:type="spellEnd"/>
      <w:r>
        <w:rPr>
          <w:rFonts w:ascii="Times New Roman" w:hAnsi="Times New Roman"/>
        </w:rPr>
        <w:t xml:space="preserve"> 2/10, Wrocław</w:t>
      </w:r>
      <w:r w:rsidRPr="00A7008E">
        <w:rPr>
          <w:rFonts w:ascii="Times New Roman" w:hAnsi="Times New Roman"/>
        </w:rPr>
        <w:t xml:space="preserve">  – cena </w:t>
      </w:r>
      <w:r>
        <w:rPr>
          <w:rFonts w:ascii="Times New Roman" w:hAnsi="Times New Roman"/>
        </w:rPr>
        <w:t>brutto  9 828,00 zł</w:t>
      </w:r>
      <w:r w:rsidRPr="00A7008E">
        <w:rPr>
          <w:rFonts w:ascii="Times New Roman" w:hAnsi="Times New Roman"/>
          <w:b/>
          <w:kern w:val="26"/>
        </w:rPr>
        <w:t>.</w:t>
      </w:r>
    </w:p>
    <w:p w14:paraId="5F2B8A0A" w14:textId="77777777" w:rsidR="008D313A" w:rsidRDefault="008D313A" w:rsidP="008D313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kern w:val="26"/>
        </w:rPr>
      </w:pPr>
      <w:r>
        <w:rPr>
          <w:rFonts w:ascii="Times New Roman" w:hAnsi="Times New Roman"/>
        </w:rPr>
        <w:t>Otwarty Rynek Elektroniczny S.A. ul. Domaniewska 49, 02-672 Warszawa – cena 5 043,00</w:t>
      </w:r>
      <w:r w:rsidRPr="00A7008E">
        <w:rPr>
          <w:rFonts w:ascii="Times New Roman" w:hAnsi="Times New Roman"/>
        </w:rPr>
        <w:t xml:space="preserve"> zł brutto</w:t>
      </w:r>
      <w:r w:rsidRPr="00A7008E">
        <w:rPr>
          <w:rFonts w:ascii="Times New Roman" w:hAnsi="Times New Roman"/>
          <w:b/>
          <w:kern w:val="26"/>
        </w:rPr>
        <w:t>.</w:t>
      </w:r>
    </w:p>
    <w:p w14:paraId="245B970C" w14:textId="77777777" w:rsidR="008D313A" w:rsidRPr="00AD5D75" w:rsidRDefault="008D313A" w:rsidP="008D313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kern w:val="26"/>
        </w:rPr>
      </w:pPr>
      <w:r>
        <w:rPr>
          <w:rFonts w:ascii="Times New Roman" w:hAnsi="Times New Roman"/>
        </w:rPr>
        <w:t>Portal PZP Sp. z o.o. ul. Piotra Bardowskiego 4, 35-005 Rzeszów</w:t>
      </w:r>
      <w:r w:rsidRPr="00AD5D75">
        <w:rPr>
          <w:rFonts w:ascii="Times New Roman" w:hAnsi="Times New Roman"/>
        </w:rPr>
        <w:t xml:space="preserve"> – cena 5 </w:t>
      </w:r>
      <w:r>
        <w:rPr>
          <w:rFonts w:ascii="Times New Roman" w:hAnsi="Times New Roman"/>
        </w:rPr>
        <w:t>040</w:t>
      </w:r>
      <w:r w:rsidRPr="00AD5D75">
        <w:rPr>
          <w:rFonts w:ascii="Times New Roman" w:hAnsi="Times New Roman"/>
        </w:rPr>
        <w:t>,00 zł brutto</w:t>
      </w:r>
      <w:r w:rsidRPr="00AD5D75">
        <w:rPr>
          <w:rFonts w:ascii="Times New Roman" w:hAnsi="Times New Roman"/>
          <w:b/>
          <w:kern w:val="26"/>
        </w:rPr>
        <w:t>.</w:t>
      </w:r>
    </w:p>
    <w:p w14:paraId="68BE7309" w14:textId="77777777" w:rsidR="008D313A" w:rsidRDefault="008D313A" w:rsidP="008D313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kern w:val="26"/>
        </w:rPr>
      </w:pPr>
      <w:r w:rsidRPr="00AD5D75">
        <w:rPr>
          <w:rFonts w:ascii="Times New Roman" w:hAnsi="Times New Roman"/>
          <w:kern w:val="26"/>
        </w:rPr>
        <w:t xml:space="preserve">Open </w:t>
      </w:r>
      <w:proofErr w:type="spellStart"/>
      <w:r w:rsidRPr="00AD5D75">
        <w:rPr>
          <w:rFonts w:ascii="Times New Roman" w:hAnsi="Times New Roman"/>
          <w:kern w:val="26"/>
        </w:rPr>
        <w:t>Nexus</w:t>
      </w:r>
      <w:proofErr w:type="spellEnd"/>
      <w:r w:rsidRPr="00AD5D75">
        <w:rPr>
          <w:rFonts w:ascii="Times New Roman" w:hAnsi="Times New Roman"/>
          <w:kern w:val="26"/>
        </w:rPr>
        <w:t xml:space="preserve"> Sp. z o.o. ul. 28 czerwca 1956 Roku 406, 61-441 Poznań – cena – 13 136,40 zł brutto.</w:t>
      </w:r>
    </w:p>
    <w:p w14:paraId="6D500BA4" w14:textId="77777777" w:rsidR="008D313A" w:rsidRDefault="008D313A" w:rsidP="008D313A">
      <w:pPr>
        <w:jc w:val="both"/>
        <w:rPr>
          <w:rFonts w:ascii="Times New Roman" w:hAnsi="Times New Roman"/>
          <w:kern w:val="26"/>
        </w:rPr>
      </w:pPr>
    </w:p>
    <w:p w14:paraId="155FB8FF" w14:textId="48510CEE" w:rsidR="008D313A" w:rsidRDefault="008D313A" w:rsidP="008D313A">
      <w:pPr>
        <w:jc w:val="both"/>
        <w:rPr>
          <w:rFonts w:ascii="Times New Roman" w:hAnsi="Times New Roman"/>
          <w:kern w:val="26"/>
        </w:rPr>
      </w:pPr>
      <w:r>
        <w:rPr>
          <w:rFonts w:ascii="Times New Roman" w:hAnsi="Times New Roman"/>
          <w:kern w:val="26"/>
        </w:rPr>
        <w:t>Ocena Ofert:</w:t>
      </w:r>
    </w:p>
    <w:p w14:paraId="1448CF9A" w14:textId="3ECF12AA" w:rsidR="008D313A" w:rsidRDefault="008D313A" w:rsidP="008D313A">
      <w:pPr>
        <w:jc w:val="both"/>
        <w:rPr>
          <w:rFonts w:ascii="Times New Roman" w:hAnsi="Times New Roman"/>
          <w:kern w:val="26"/>
        </w:rPr>
      </w:pPr>
      <w:bookmarkStart w:id="0" w:name="_GoBack"/>
      <w:r>
        <w:rPr>
          <w:rFonts w:ascii="Times New Roman" w:hAnsi="Times New Roman"/>
          <w:kern w:val="26"/>
        </w:rPr>
        <w:t>Oferta nr 1</w:t>
      </w:r>
    </w:p>
    <w:p w14:paraId="6869D2F6" w14:textId="23F9F3E3" w:rsidR="008D313A" w:rsidRDefault="008D313A" w:rsidP="008D313A">
      <w:pPr>
        <w:jc w:val="both"/>
        <w:rPr>
          <w:rFonts w:ascii="Times New Roman" w:hAnsi="Times New Roman"/>
          <w:kern w:val="26"/>
        </w:rPr>
      </w:pPr>
      <w:r>
        <w:rPr>
          <w:rFonts w:ascii="Times New Roman" w:hAnsi="Times New Roman"/>
          <w:kern w:val="26"/>
        </w:rPr>
        <w:t>Cena 30,76 + dedykowany opiekun – 20 pkt + dodatkowe licencje – bez limitu – 15 pkt + szkolenia e-learningowe – 5 pkt = 70,76 pkt.</w:t>
      </w:r>
    </w:p>
    <w:p w14:paraId="46617608" w14:textId="470E2348" w:rsidR="008D313A" w:rsidRPr="008D313A" w:rsidRDefault="008D313A" w:rsidP="008D313A">
      <w:pPr>
        <w:jc w:val="both"/>
        <w:rPr>
          <w:rFonts w:ascii="Times New Roman" w:hAnsi="Times New Roman"/>
          <w:kern w:val="26"/>
        </w:rPr>
      </w:pPr>
      <w:r>
        <w:rPr>
          <w:rFonts w:ascii="Times New Roman" w:hAnsi="Times New Roman"/>
          <w:kern w:val="26"/>
        </w:rPr>
        <w:t xml:space="preserve">Oferta nr 2 </w:t>
      </w:r>
    </w:p>
    <w:p w14:paraId="4B3F4211" w14:textId="65BBCDF0" w:rsidR="008D313A" w:rsidRDefault="008D313A" w:rsidP="008D313A">
      <w:pPr>
        <w:jc w:val="both"/>
        <w:rPr>
          <w:rFonts w:ascii="Times New Roman" w:hAnsi="Times New Roman"/>
          <w:kern w:val="26"/>
        </w:rPr>
      </w:pPr>
      <w:r>
        <w:rPr>
          <w:rFonts w:ascii="Times New Roman" w:hAnsi="Times New Roman"/>
          <w:kern w:val="26"/>
        </w:rPr>
        <w:t xml:space="preserve">Cena </w:t>
      </w:r>
      <w:r>
        <w:rPr>
          <w:rFonts w:ascii="Times New Roman" w:hAnsi="Times New Roman"/>
          <w:kern w:val="26"/>
        </w:rPr>
        <w:t>59,96</w:t>
      </w:r>
      <w:r>
        <w:rPr>
          <w:rFonts w:ascii="Times New Roman" w:hAnsi="Times New Roman"/>
          <w:kern w:val="26"/>
        </w:rPr>
        <w:t xml:space="preserve"> + dedykowany opiekun – 20 pkt + dodatkowe licencje – </w:t>
      </w:r>
      <w:r>
        <w:rPr>
          <w:rFonts w:ascii="Times New Roman" w:hAnsi="Times New Roman"/>
          <w:kern w:val="26"/>
        </w:rPr>
        <w:t>8 licencji</w:t>
      </w:r>
      <w:r>
        <w:rPr>
          <w:rFonts w:ascii="Times New Roman" w:hAnsi="Times New Roman"/>
          <w:kern w:val="26"/>
        </w:rPr>
        <w:t xml:space="preserve"> – 15 pkt + szkolenia e-learningowe – 5 pkt = </w:t>
      </w:r>
      <w:r>
        <w:rPr>
          <w:rFonts w:ascii="Times New Roman" w:hAnsi="Times New Roman"/>
          <w:kern w:val="26"/>
        </w:rPr>
        <w:t>99,96</w:t>
      </w:r>
      <w:r>
        <w:rPr>
          <w:rFonts w:ascii="Times New Roman" w:hAnsi="Times New Roman"/>
          <w:kern w:val="26"/>
        </w:rPr>
        <w:t xml:space="preserve"> pkt.</w:t>
      </w:r>
    </w:p>
    <w:p w14:paraId="27D3CE36" w14:textId="2F1B64C5" w:rsidR="008D313A" w:rsidRPr="008D313A" w:rsidRDefault="008D313A" w:rsidP="008D313A">
      <w:pPr>
        <w:jc w:val="both"/>
        <w:rPr>
          <w:rFonts w:ascii="Times New Roman" w:hAnsi="Times New Roman"/>
          <w:kern w:val="26"/>
        </w:rPr>
      </w:pPr>
      <w:r>
        <w:rPr>
          <w:rFonts w:ascii="Times New Roman" w:hAnsi="Times New Roman"/>
          <w:kern w:val="26"/>
        </w:rPr>
        <w:t xml:space="preserve">Oferta nr </w:t>
      </w:r>
      <w:r>
        <w:rPr>
          <w:rFonts w:ascii="Times New Roman" w:hAnsi="Times New Roman"/>
          <w:kern w:val="26"/>
        </w:rPr>
        <w:t>3</w:t>
      </w:r>
      <w:r>
        <w:rPr>
          <w:rFonts w:ascii="Times New Roman" w:hAnsi="Times New Roman"/>
          <w:kern w:val="26"/>
        </w:rPr>
        <w:t xml:space="preserve"> </w:t>
      </w:r>
    </w:p>
    <w:p w14:paraId="039AA7EA" w14:textId="3C94041F" w:rsidR="008D313A" w:rsidRDefault="008D313A" w:rsidP="008D313A">
      <w:pPr>
        <w:jc w:val="both"/>
        <w:rPr>
          <w:rFonts w:ascii="Times New Roman" w:hAnsi="Times New Roman"/>
          <w:kern w:val="26"/>
        </w:rPr>
      </w:pPr>
      <w:r>
        <w:rPr>
          <w:rFonts w:ascii="Times New Roman" w:hAnsi="Times New Roman"/>
          <w:kern w:val="26"/>
        </w:rPr>
        <w:t xml:space="preserve">Cena </w:t>
      </w:r>
      <w:r>
        <w:rPr>
          <w:rFonts w:ascii="Times New Roman" w:hAnsi="Times New Roman"/>
          <w:kern w:val="26"/>
        </w:rPr>
        <w:t>60,00</w:t>
      </w:r>
      <w:r>
        <w:rPr>
          <w:rFonts w:ascii="Times New Roman" w:hAnsi="Times New Roman"/>
          <w:kern w:val="26"/>
        </w:rPr>
        <w:t xml:space="preserve"> + dedykowany opiekun – 20 pkt + dodatkowe licencje – </w:t>
      </w:r>
      <w:r>
        <w:rPr>
          <w:rFonts w:ascii="Times New Roman" w:hAnsi="Times New Roman"/>
          <w:kern w:val="26"/>
        </w:rPr>
        <w:t>100</w:t>
      </w:r>
      <w:r>
        <w:rPr>
          <w:rFonts w:ascii="Times New Roman" w:hAnsi="Times New Roman"/>
          <w:kern w:val="26"/>
        </w:rPr>
        <w:t xml:space="preserve"> licencji – 15 pkt + szkolenia e-learningowe – 5 pkt = </w:t>
      </w:r>
      <w:r>
        <w:rPr>
          <w:rFonts w:ascii="Times New Roman" w:hAnsi="Times New Roman"/>
          <w:kern w:val="26"/>
        </w:rPr>
        <w:t>100,00</w:t>
      </w:r>
      <w:r>
        <w:rPr>
          <w:rFonts w:ascii="Times New Roman" w:hAnsi="Times New Roman"/>
          <w:kern w:val="26"/>
        </w:rPr>
        <w:t xml:space="preserve"> pkt.</w:t>
      </w:r>
    </w:p>
    <w:p w14:paraId="46B6DF79" w14:textId="5D4F7195" w:rsidR="008D313A" w:rsidRPr="008D313A" w:rsidRDefault="008D313A" w:rsidP="008D313A">
      <w:pPr>
        <w:jc w:val="both"/>
        <w:rPr>
          <w:rFonts w:ascii="Times New Roman" w:hAnsi="Times New Roman"/>
          <w:kern w:val="26"/>
        </w:rPr>
      </w:pPr>
      <w:r>
        <w:rPr>
          <w:rFonts w:ascii="Times New Roman" w:hAnsi="Times New Roman"/>
          <w:kern w:val="26"/>
        </w:rPr>
        <w:t xml:space="preserve">Oferta nr </w:t>
      </w:r>
      <w:r w:rsidR="0014265B">
        <w:rPr>
          <w:rFonts w:ascii="Times New Roman" w:hAnsi="Times New Roman"/>
          <w:kern w:val="26"/>
        </w:rPr>
        <w:t>4</w:t>
      </w:r>
      <w:r>
        <w:rPr>
          <w:rFonts w:ascii="Times New Roman" w:hAnsi="Times New Roman"/>
          <w:kern w:val="26"/>
        </w:rPr>
        <w:t xml:space="preserve"> </w:t>
      </w:r>
    </w:p>
    <w:p w14:paraId="70A7FA13" w14:textId="6BB5A842" w:rsidR="008D313A" w:rsidRDefault="008D313A" w:rsidP="008D313A">
      <w:pPr>
        <w:jc w:val="both"/>
        <w:rPr>
          <w:rFonts w:ascii="Times New Roman" w:hAnsi="Times New Roman"/>
          <w:kern w:val="26"/>
        </w:rPr>
      </w:pPr>
      <w:r>
        <w:rPr>
          <w:rFonts w:ascii="Times New Roman" w:hAnsi="Times New Roman"/>
          <w:kern w:val="26"/>
        </w:rPr>
        <w:t xml:space="preserve">Cena </w:t>
      </w:r>
      <w:r>
        <w:rPr>
          <w:rFonts w:ascii="Times New Roman" w:hAnsi="Times New Roman"/>
          <w:kern w:val="26"/>
        </w:rPr>
        <w:t>23,02</w:t>
      </w:r>
      <w:r>
        <w:rPr>
          <w:rFonts w:ascii="Times New Roman" w:hAnsi="Times New Roman"/>
          <w:kern w:val="26"/>
        </w:rPr>
        <w:t xml:space="preserve"> + dedykowany opiekun – 20 pkt + dodatkowe licencje – </w:t>
      </w:r>
      <w:r>
        <w:rPr>
          <w:rFonts w:ascii="Times New Roman" w:hAnsi="Times New Roman"/>
          <w:kern w:val="26"/>
        </w:rPr>
        <w:t>brak</w:t>
      </w:r>
      <w:r>
        <w:rPr>
          <w:rFonts w:ascii="Times New Roman" w:hAnsi="Times New Roman"/>
          <w:kern w:val="26"/>
        </w:rPr>
        <w:t xml:space="preserve"> –</w:t>
      </w:r>
      <w:r>
        <w:rPr>
          <w:rFonts w:ascii="Times New Roman" w:hAnsi="Times New Roman"/>
          <w:kern w:val="26"/>
        </w:rPr>
        <w:t xml:space="preserve"> 0</w:t>
      </w:r>
      <w:r>
        <w:rPr>
          <w:rFonts w:ascii="Times New Roman" w:hAnsi="Times New Roman"/>
          <w:kern w:val="26"/>
        </w:rPr>
        <w:t xml:space="preserve"> pkt + szkolenia e-learningowe – 5 pkt = </w:t>
      </w:r>
      <w:r w:rsidR="0014265B">
        <w:rPr>
          <w:rFonts w:ascii="Times New Roman" w:hAnsi="Times New Roman"/>
          <w:kern w:val="26"/>
        </w:rPr>
        <w:t>48,02</w:t>
      </w:r>
      <w:r>
        <w:rPr>
          <w:rFonts w:ascii="Times New Roman" w:hAnsi="Times New Roman"/>
          <w:kern w:val="26"/>
        </w:rPr>
        <w:t xml:space="preserve"> pkt.</w:t>
      </w:r>
    </w:p>
    <w:bookmarkEnd w:id="0"/>
    <w:p w14:paraId="0C810F73" w14:textId="77777777" w:rsidR="002952E6" w:rsidRPr="00B64D8C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51AF" w14:textId="77777777" w:rsidR="00BC15AA" w:rsidRDefault="00BC15AA" w:rsidP="00BB1BD7">
      <w:r>
        <w:separator/>
      </w:r>
    </w:p>
  </w:endnote>
  <w:endnote w:type="continuationSeparator" w:id="0">
    <w:p w14:paraId="1E19D7EF" w14:textId="77777777" w:rsidR="00BC15AA" w:rsidRDefault="00BC15A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50F9" w14:textId="77777777" w:rsidR="00BC15AA" w:rsidRDefault="00BC15AA" w:rsidP="00BB1BD7">
      <w:r>
        <w:separator/>
      </w:r>
    </w:p>
  </w:footnote>
  <w:footnote w:type="continuationSeparator" w:id="0">
    <w:p w14:paraId="49647A09" w14:textId="77777777" w:rsidR="00BC15AA" w:rsidRDefault="00BC15A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90D"/>
    <w:multiLevelType w:val="hybridMultilevel"/>
    <w:tmpl w:val="25A8266E"/>
    <w:lvl w:ilvl="0" w:tplc="A2064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3460"/>
    <w:multiLevelType w:val="hybridMultilevel"/>
    <w:tmpl w:val="23B8A9FA"/>
    <w:lvl w:ilvl="0" w:tplc="027A7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20B1D"/>
    <w:rsid w:val="0014265B"/>
    <w:rsid w:val="001861C0"/>
    <w:rsid w:val="001C7DC6"/>
    <w:rsid w:val="002952E6"/>
    <w:rsid w:val="002E16FD"/>
    <w:rsid w:val="003C54C5"/>
    <w:rsid w:val="003E39E8"/>
    <w:rsid w:val="004E08A7"/>
    <w:rsid w:val="004E6F59"/>
    <w:rsid w:val="005054EC"/>
    <w:rsid w:val="00517F60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80743E"/>
    <w:rsid w:val="00857A93"/>
    <w:rsid w:val="00890C77"/>
    <w:rsid w:val="008D313A"/>
    <w:rsid w:val="00914F55"/>
    <w:rsid w:val="009548CA"/>
    <w:rsid w:val="00990296"/>
    <w:rsid w:val="009C27EF"/>
    <w:rsid w:val="00A66722"/>
    <w:rsid w:val="00A7008E"/>
    <w:rsid w:val="00AA5E75"/>
    <w:rsid w:val="00AB0134"/>
    <w:rsid w:val="00AE5A17"/>
    <w:rsid w:val="00AF299D"/>
    <w:rsid w:val="00B06AF4"/>
    <w:rsid w:val="00B06DC5"/>
    <w:rsid w:val="00B10F26"/>
    <w:rsid w:val="00B64D8C"/>
    <w:rsid w:val="00B8691C"/>
    <w:rsid w:val="00BB1BD7"/>
    <w:rsid w:val="00BC15AA"/>
    <w:rsid w:val="00BF6788"/>
    <w:rsid w:val="00C86BB4"/>
    <w:rsid w:val="00CB5AC5"/>
    <w:rsid w:val="00CC0C89"/>
    <w:rsid w:val="00CC24A9"/>
    <w:rsid w:val="00CF1121"/>
    <w:rsid w:val="00CF2EC0"/>
    <w:rsid w:val="00D53918"/>
    <w:rsid w:val="00D971C8"/>
    <w:rsid w:val="00DC74A1"/>
    <w:rsid w:val="00E20375"/>
    <w:rsid w:val="00E20E09"/>
    <w:rsid w:val="00ED1C05"/>
    <w:rsid w:val="00EE505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D97A-36EB-4987-B229-35E261BB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2019-05-28T09:55:00Z</cp:lastPrinted>
  <dcterms:created xsi:type="dcterms:W3CDTF">2019-05-28T09:59:00Z</dcterms:created>
  <dcterms:modified xsi:type="dcterms:W3CDTF">2019-05-28T09:59:00Z</dcterms:modified>
</cp:coreProperties>
</file>