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14FCEC11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064EC2">
        <w:rPr>
          <w:rFonts w:eastAsia="Times New Roman" w:cs="Times New Roman"/>
          <w:color w:val="000000"/>
          <w:sz w:val="22"/>
          <w:szCs w:val="22"/>
          <w:lang w:eastAsia="pl-PL"/>
        </w:rPr>
        <w:t>31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064EC2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D3047FD" w14:textId="77777777" w:rsidR="000941B2" w:rsidRPr="000941B2" w:rsidRDefault="000941B2" w:rsidP="000941B2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 w:rsidRPr="000941B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WYJAŚNIENIA TREŚCI ZAPYTANIA OFERTOWEGO</w:t>
      </w:r>
    </w:p>
    <w:p w14:paraId="50468036" w14:textId="77777777" w:rsidR="000941B2" w:rsidRPr="000941B2" w:rsidRDefault="000941B2" w:rsidP="000941B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B031446" w14:textId="77777777" w:rsidR="000941B2" w:rsidRPr="00064EC2" w:rsidRDefault="000941B2" w:rsidP="000941B2">
      <w:pPr>
        <w:suppressAutoHyphens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>dot.: postępowania o udzielenie zamówienia publicznego na</w:t>
      </w:r>
      <w:r w:rsidRPr="000941B2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Pr="00064EC2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</w:p>
    <w:p w14:paraId="248222D6" w14:textId="5D366665" w:rsidR="000941B2" w:rsidRPr="000941B2" w:rsidRDefault="000941B2" w:rsidP="000941B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F7F3E04" w14:textId="3F468EC0" w:rsidR="000941B2" w:rsidRDefault="000941B2" w:rsidP="000941B2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31</w:t>
      </w: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>.0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5</w:t>
      </w: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>.2019 r. wpłynęły do Regionalnego Szpitala w Kołobrzegu następujące zapytania:</w:t>
      </w:r>
    </w:p>
    <w:p w14:paraId="2A932973" w14:textId="77777777" w:rsidR="000941B2" w:rsidRDefault="000941B2" w:rsidP="000941B2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0DF239C" w14:textId="15253C88" w:rsidR="000941B2" w:rsidRDefault="000941B2" w:rsidP="000941B2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1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6AA9DAD8" w14:textId="391FBAB7" w:rsidR="000941B2" w:rsidRDefault="000941B2" w:rsidP="000941B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Zamawiający dokona zapłaty za przedmiot zamówienia w 3 ratach (opis sposobu w trzech punktach zgodnie z zapytaniem ofertowym).</w:t>
      </w:r>
    </w:p>
    <w:p w14:paraId="0093974B" w14:textId="0200AC06" w:rsidR="000941B2" w:rsidRDefault="000941B2" w:rsidP="000941B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Taka forma płatności jest niezgodna z ustawą o podatku VAT? Wykonawca sugeruje następującą formę płatności (Wykonawca po dostawie zbiorników przystąpi do realizacji przedmiotu zamówienia zgodnie z zakresem prac bez odwlekania w czasie z montażem drugiego i trzeciego zbiornika):</w:t>
      </w:r>
    </w:p>
    <w:p w14:paraId="3A8DCD12" w14:textId="76F6B044" w:rsidR="000941B2" w:rsidRDefault="000941B2" w:rsidP="000941B2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1</w:t>
      </w:r>
      <w:r w:rsidR="00622DA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FV w wysokości 50% wartości zamówienia płatna w terminie do 30 dni od daty dostarczenia Zamawiającemu FV po dostawie trzech zbiorników zakończone częściowym pr</w:t>
      </w:r>
      <w:r w:rsidR="00622DA0">
        <w:rPr>
          <w:rFonts w:ascii="Calibri" w:eastAsia="Times New Roman" w:hAnsi="Calibri" w:cs="Times New Roman"/>
          <w:sz w:val="22"/>
          <w:szCs w:val="22"/>
          <w:lang w:eastAsia="pl-PL"/>
        </w:rPr>
        <w:t>o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tokołem podpisanym przez obie strony.</w:t>
      </w:r>
    </w:p>
    <w:p w14:paraId="0BE8C47A" w14:textId="5C2FFC61" w:rsidR="000941B2" w:rsidRDefault="000941B2" w:rsidP="000941B2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2 FV w  wysokości 40% wartości zamówienia płatna w terminie do 30 dni od daty dostarczenia Zamawiającemu FV po </w:t>
      </w:r>
      <w:r w:rsidR="00622DA0">
        <w:rPr>
          <w:rFonts w:ascii="Calibri" w:eastAsia="Times New Roman" w:hAnsi="Calibri" w:cs="Times New Roman"/>
          <w:sz w:val="22"/>
          <w:szCs w:val="22"/>
          <w:lang w:eastAsia="pl-PL"/>
        </w:rPr>
        <w:t>demontażu wyeksploatowanych zbiorników z pomieszczenia wymiennikowni, montażu zbiorników, zakończone częściowym protokołem podpisanym przez obie strony.</w:t>
      </w:r>
    </w:p>
    <w:p w14:paraId="37B60022" w14:textId="37F201E3" w:rsidR="00622DA0" w:rsidRDefault="00622DA0" w:rsidP="000941B2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3 FV w wysokości 10% wartości zamówienia płatna w terminie do 60 dni od daty dostarczenia Zamawiającemu dokumentacji technicznej zbiorników, zakończone końcowym protokołem odbioru podpisanym przez obie strony.</w:t>
      </w:r>
    </w:p>
    <w:p w14:paraId="142406AD" w14:textId="7436B93B" w:rsidR="00386FE2" w:rsidRDefault="00386FE2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Czy Zamawiający wyraża zgodę na taką formę zapłaty za przedmiot zamówienia?</w:t>
      </w:r>
    </w:p>
    <w:p w14:paraId="726CF16F" w14:textId="328E94A4" w:rsidR="00386FE2" w:rsidRPr="001D4EF3" w:rsidRDefault="00386FE2" w:rsidP="00386FE2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 w:rsidR="001D4EF3"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>Nie, zgodnie z zapytaniem ofertowym.</w:t>
      </w:r>
    </w:p>
    <w:p w14:paraId="442DE73F" w14:textId="40923BD4" w:rsidR="00386FE2" w:rsidRDefault="00386FE2" w:rsidP="00386FE2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2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4EFFD90D" w14:textId="24BBB136" w:rsidR="00386FE2" w:rsidRDefault="00386FE2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Wykonawca musi wykazać się doświadczeniem w wykonaniu co najmniej 2 zamówień obejmujących wykonanie usługi wg załącznika nr 2 do zapytania ofertowego.</w:t>
      </w:r>
    </w:p>
    <w:p w14:paraId="09F20522" w14:textId="31FE5627" w:rsidR="00386FE2" w:rsidRDefault="00386FE2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Jakiej usługi? Usługi związanej z bran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ż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y instalacji sanitarnych?</w:t>
      </w:r>
    </w:p>
    <w:p w14:paraId="1D821893" w14:textId="68500176" w:rsidR="00D6728B" w:rsidRPr="00D6728B" w:rsidRDefault="00386FE2" w:rsidP="00D6728B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 w:rsidR="00D6728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Zgodnie z zapytaniem ofertowym. </w:t>
      </w:r>
      <w:r w:rsidR="00D6728B" w:rsidRPr="00D6728B">
        <w:rPr>
          <w:rFonts w:ascii="Calibri" w:eastAsia="Times New Roman" w:hAnsi="Calibri" w:cs="Times New Roman"/>
          <w:b/>
          <w:sz w:val="22"/>
          <w:szCs w:val="22"/>
        </w:rPr>
        <w:t xml:space="preserve">O udzielenie zamówienia mogą ubiegać się wykonawcy, którzy posiadają wiedzę 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  <w:r w:rsidR="00D6728B">
        <w:rPr>
          <w:rFonts w:ascii="Calibri" w:eastAsia="Times New Roman" w:hAnsi="Calibri" w:cs="Times New Roman"/>
          <w:b/>
          <w:sz w:val="22"/>
          <w:szCs w:val="22"/>
        </w:rPr>
        <w:t>Należy potwierdzić doświadczenie w zakresie jakim dotyczy przedmiot zamówienia.</w:t>
      </w:r>
    </w:p>
    <w:p w14:paraId="1F99088E" w14:textId="05648A16" w:rsidR="00386FE2" w:rsidRDefault="00386FE2" w:rsidP="00386FE2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3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01222A08" w14:textId="7125C1C4" w:rsidR="00386FE2" w:rsidRDefault="00386FE2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Termin realizacji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15 dni od daty podpisania umowy – dostawa trzech zbiorników. Realny termin dostawy zbiorników po podpisaniu umowy wynosi 30 dni. Produkcja takich zasobników w fabryce po złożeniu zamówienia i dokonaniu przedpłaty trwa 21 dni, może wydłużyć się w przypadku dni wolnych od pracy, np. święta.</w:t>
      </w:r>
    </w:p>
    <w:p w14:paraId="752B030B" w14:textId="281B18AE" w:rsidR="00935934" w:rsidRDefault="00935934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Pytanie: Czy </w:t>
      </w:r>
      <w:r w:rsidR="001D4EF3">
        <w:rPr>
          <w:rFonts w:ascii="Calibri" w:eastAsia="Times New Roman" w:hAnsi="Calibri" w:cs="Times New Roman"/>
          <w:sz w:val="22"/>
          <w:szCs w:val="22"/>
          <w:lang w:eastAsia="pl-PL"/>
        </w:rPr>
        <w:t>Z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amawiający wyraża zgodę na 30 dniowy termin realizacji dostawy trzech zbiorników od daty podpisania umowy?</w:t>
      </w:r>
    </w:p>
    <w:p w14:paraId="5BC035E1" w14:textId="2A84C510" w:rsidR="00B501BB" w:rsidRPr="00B501BB" w:rsidRDefault="00935934" w:rsidP="00B501BB">
      <w:pPr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 w:rsidR="00B501BB">
        <w:rPr>
          <w:rFonts w:ascii="Calibri" w:eastAsia="Times New Roman" w:hAnsi="Calibri" w:cs="Times New Roman"/>
          <w:b/>
          <w:sz w:val="22"/>
          <w:szCs w:val="22"/>
          <w:lang w:eastAsia="pl-PL"/>
        </w:rPr>
        <w:t>Zamawiający dokonuje zmiany zapisu: „</w:t>
      </w:r>
      <w:r w:rsidR="00B501BB" w:rsidRPr="00B501BB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Termin realizacji: </w:t>
      </w:r>
    </w:p>
    <w:p w14:paraId="77DFD1AD" w14:textId="4B588A48" w:rsidR="00B501BB" w:rsidRPr="00B501BB" w:rsidRDefault="00B501BB" w:rsidP="00B501BB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501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15 dni 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roboczych </w:t>
      </w:r>
      <w:r w:rsidRPr="00B501BB">
        <w:rPr>
          <w:rFonts w:ascii="Calibri" w:eastAsia="Times New Roman" w:hAnsi="Calibri" w:cs="Times New Roman"/>
          <w:b/>
          <w:sz w:val="22"/>
          <w:szCs w:val="22"/>
          <w:lang w:eastAsia="pl-PL"/>
        </w:rPr>
        <w:t>od daty podpisania umowy  - dostawa trzech zbiorników, demontaż wyeksploatowanych zbiorników z pomieszczenia wymiennikowi, montaż pierwszego zbiornika, wykonanie obejścia zasilania szpitala w ciepłą wodę użytkową.</w:t>
      </w:r>
    </w:p>
    <w:p w14:paraId="607BCAFD" w14:textId="77777777" w:rsidR="00B501BB" w:rsidRPr="00B501BB" w:rsidRDefault="00B501BB" w:rsidP="00B501BB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501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30 dni od daty podpisania umowy - montaż drugiego i trzeciego zbiornika </w:t>
      </w:r>
    </w:p>
    <w:p w14:paraId="0827308B" w14:textId="0CFCAFAE" w:rsidR="00B501BB" w:rsidRPr="00B501BB" w:rsidRDefault="00B501BB" w:rsidP="00B501BB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501BB">
        <w:rPr>
          <w:rFonts w:ascii="Calibri" w:eastAsia="Times New Roman" w:hAnsi="Calibri" w:cs="Times New Roman"/>
          <w:b/>
          <w:sz w:val="22"/>
          <w:szCs w:val="22"/>
          <w:lang w:eastAsia="pl-PL"/>
        </w:rPr>
        <w:t>60 dni od daty podpisania umowy - odbiór przez Urząd Dozoru Technicznego i przedłożenie zamawiającemu dokumentacji technicznej zbiorników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”</w:t>
      </w:r>
    </w:p>
    <w:p w14:paraId="50877E0E" w14:textId="0627E043" w:rsidR="00935934" w:rsidRDefault="00935934" w:rsidP="00935934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4:</w:t>
      </w:r>
    </w:p>
    <w:p w14:paraId="10869CB8" w14:textId="2A52D79D" w:rsidR="00935934" w:rsidRDefault="00935934" w:rsidP="00935934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Wykonawca ma oświadczyć</w:t>
      </w:r>
      <w:r w:rsidR="001D4EF3">
        <w:rPr>
          <w:rFonts w:ascii="Calibri" w:eastAsia="Times New Roman" w:hAnsi="Calibri" w:cs="Times New Roman"/>
          <w:sz w:val="22"/>
          <w:szCs w:val="22"/>
          <w:lang w:eastAsia="pl-PL"/>
        </w:rPr>
        <w:t>, że „posiada wymagane przepisami prawa uprawnienia do wykonania Zamówienia – do oferty należy dołączyć potwierdzenie posiadania uprawnień”.</w:t>
      </w:r>
    </w:p>
    <w:p w14:paraId="3BE0636B" w14:textId="28429ECF" w:rsidR="001D4EF3" w:rsidRDefault="001D4EF3" w:rsidP="00935934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jakie uprawnienia wg Zamawiającego powinien posiadać Wykonawca?</w:t>
      </w:r>
    </w:p>
    <w:p w14:paraId="6F7582C9" w14:textId="2215575A" w:rsidR="00B501BB" w:rsidRPr="002F1CFA" w:rsidRDefault="001D4EF3" w:rsidP="001D4EF3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 w:rsidR="00B501BB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Do oferty należy dołączyć potwierdzenie posiadania uprawnień: </w:t>
      </w:r>
    </w:p>
    <w:p w14:paraId="1A5556BA" w14:textId="16747751" w:rsidR="00B501BB" w:rsidRPr="002F1CFA" w:rsidRDefault="00B501BB" w:rsidP="00B501BB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kierownika budowy</w:t>
      </w:r>
    </w:p>
    <w:p w14:paraId="47267069" w14:textId="759D7FCD" w:rsidR="001D4EF3" w:rsidRPr="002F1CFA" w:rsidRDefault="00B501BB" w:rsidP="00B501BB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pracownicy wykonujący usługę, powinni posiadać uprawnienia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: świadectwa kwalifikacyjne 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typu E 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gr. 2 w zakresie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obsługi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, konserwacj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i, remontu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i montaż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u urządzeń;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świadectwa kwalifikacyjne 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typu D</w:t>
      </w:r>
      <w:r w:rsidR="002F1CFA"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gr. 2 w zakresie obsługi, konserwacji, remontu i montażu urządzeń</w:t>
      </w: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, </w:t>
      </w:r>
    </w:p>
    <w:p w14:paraId="5A4FD0B5" w14:textId="067E6558" w:rsidR="001D4EF3" w:rsidRDefault="001D4EF3" w:rsidP="001D4EF3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5</w:t>
      </w:r>
    </w:p>
    <w:p w14:paraId="22C8A569" w14:textId="52D4DBA6" w:rsidR="001D4EF3" w:rsidRDefault="001D4EF3" w:rsidP="001D4EF3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Umowie § 5 punkt 1 „…Zamawiający zastrzega sobie prawo negocjowania odroczenia terminu płatności…” z uwagi na i tak rozłożoną płatność za wykonanie przedmiotu zamówienia z punktu wykonawcy taki zapis jest niedopuszczalny.</w:t>
      </w:r>
      <w:bookmarkStart w:id="0" w:name="_GoBack"/>
      <w:bookmarkEnd w:id="0"/>
    </w:p>
    <w:p w14:paraId="77D80CB1" w14:textId="6B265453" w:rsidR="001D4EF3" w:rsidRDefault="001D4EF3" w:rsidP="001D4EF3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Czy Zamawiający wykreśli ten punkt z Umowy?</w:t>
      </w:r>
    </w:p>
    <w:p w14:paraId="3878146B" w14:textId="22E931B8" w:rsidR="001D4EF3" w:rsidRPr="001D4EF3" w:rsidRDefault="001D4EF3" w:rsidP="001D4EF3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Nie, zgodnie z zapytaniem ofertowym.</w:t>
      </w:r>
    </w:p>
    <w:p w14:paraId="3F7AE3DD" w14:textId="77777777" w:rsidR="000941B2" w:rsidRPr="000941B2" w:rsidRDefault="000941B2" w:rsidP="000941B2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B59C" w14:textId="77777777" w:rsidR="00BD5D7E" w:rsidRDefault="00BD5D7E" w:rsidP="00BB1BD7">
      <w:r>
        <w:separator/>
      </w:r>
    </w:p>
  </w:endnote>
  <w:endnote w:type="continuationSeparator" w:id="0">
    <w:p w14:paraId="244E651C" w14:textId="77777777" w:rsidR="00BD5D7E" w:rsidRDefault="00BD5D7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5528" w14:textId="77777777" w:rsidR="00BD5D7E" w:rsidRDefault="00BD5D7E" w:rsidP="00BB1BD7">
      <w:r>
        <w:separator/>
      </w:r>
    </w:p>
  </w:footnote>
  <w:footnote w:type="continuationSeparator" w:id="0">
    <w:p w14:paraId="42660F49" w14:textId="77777777" w:rsidR="00BD5D7E" w:rsidRDefault="00BD5D7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21"/>
    <w:multiLevelType w:val="hybridMultilevel"/>
    <w:tmpl w:val="38602F26"/>
    <w:lvl w:ilvl="0" w:tplc="2E76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4920"/>
    <w:multiLevelType w:val="hybridMultilevel"/>
    <w:tmpl w:val="4A5ACF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656C4A"/>
    <w:multiLevelType w:val="hybridMultilevel"/>
    <w:tmpl w:val="DCF2B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64EC2"/>
    <w:rsid w:val="000941B2"/>
    <w:rsid w:val="000C336E"/>
    <w:rsid w:val="00194A5B"/>
    <w:rsid w:val="001D4EF3"/>
    <w:rsid w:val="002952E6"/>
    <w:rsid w:val="002E16FD"/>
    <w:rsid w:val="002F1CFA"/>
    <w:rsid w:val="00386FE2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22DA0"/>
    <w:rsid w:val="006A69C4"/>
    <w:rsid w:val="006E5948"/>
    <w:rsid w:val="0070292A"/>
    <w:rsid w:val="00753611"/>
    <w:rsid w:val="008155CF"/>
    <w:rsid w:val="00896795"/>
    <w:rsid w:val="009045B9"/>
    <w:rsid w:val="00914F55"/>
    <w:rsid w:val="00935934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501BB"/>
    <w:rsid w:val="00B8691C"/>
    <w:rsid w:val="00BB1BD7"/>
    <w:rsid w:val="00BD5D7E"/>
    <w:rsid w:val="00C3076F"/>
    <w:rsid w:val="00CC0C89"/>
    <w:rsid w:val="00CC24A9"/>
    <w:rsid w:val="00CF1121"/>
    <w:rsid w:val="00CF2EC0"/>
    <w:rsid w:val="00D53918"/>
    <w:rsid w:val="00D6728B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C898-B625-40CE-A695-00D4DBB1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2019-05-31T12:06:00Z</cp:lastPrinted>
  <dcterms:created xsi:type="dcterms:W3CDTF">2019-04-30T07:07:00Z</dcterms:created>
  <dcterms:modified xsi:type="dcterms:W3CDTF">2019-05-31T12:07:00Z</dcterms:modified>
</cp:coreProperties>
</file>