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2F8DA5C3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9C5581">
        <w:rPr>
          <w:rFonts w:eastAsia="Times New Roman" w:cs="Times New Roman"/>
          <w:sz w:val="22"/>
          <w:szCs w:val="22"/>
          <w:lang w:eastAsia="pl-PL"/>
        </w:rPr>
        <w:t>23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9C5581">
        <w:rPr>
          <w:rFonts w:eastAsia="Times New Roman" w:cs="Times New Roman"/>
          <w:sz w:val="22"/>
          <w:szCs w:val="22"/>
          <w:lang w:eastAsia="pl-PL"/>
        </w:rPr>
        <w:t>8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.201</w:t>
      </w:r>
      <w:r w:rsidR="002C0C68">
        <w:rPr>
          <w:rFonts w:eastAsia="Times New Roman" w:cs="Times New Roman"/>
          <w:sz w:val="22"/>
          <w:szCs w:val="22"/>
          <w:lang w:eastAsia="pl-PL"/>
        </w:rPr>
        <w:t>9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85FF67F" w14:textId="51B2F633" w:rsidR="002C0C68" w:rsidRPr="002C0C68" w:rsidRDefault="00A20E60" w:rsidP="002C0C6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9C5581" w:rsidRPr="009C5581">
        <w:rPr>
          <w:rFonts w:eastAsia="Times New Roman" w:cs="Times New Roman"/>
          <w:b/>
          <w:bCs/>
          <w:iCs/>
          <w:sz w:val="22"/>
          <w:szCs w:val="22"/>
          <w:lang w:eastAsia="pl-PL"/>
        </w:rPr>
        <w:t>Dostawa artykułów spożywczych, mleka dla wcześniaków i niemowląt oraz smoczków do żywienia do Regionalnego Szpitala w Kołobrzegu</w:t>
      </w:r>
    </w:p>
    <w:p w14:paraId="04C9FD0F" w14:textId="3C45AF39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3FDC898" w14:textId="197D295B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9C5581">
        <w:rPr>
          <w:rFonts w:eastAsia="Times New Roman" w:cs="Times New Roman"/>
          <w:sz w:val="22"/>
          <w:szCs w:val="22"/>
          <w:lang w:eastAsia="pl-PL"/>
        </w:rPr>
        <w:t>23</w:t>
      </w:r>
      <w:r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9C5581">
        <w:rPr>
          <w:rFonts w:eastAsia="Times New Roman" w:cs="Times New Roman"/>
          <w:sz w:val="22"/>
          <w:szCs w:val="22"/>
          <w:lang w:eastAsia="pl-PL"/>
        </w:rPr>
        <w:t>8</w:t>
      </w:r>
      <w:r w:rsidRPr="00C11F2E">
        <w:rPr>
          <w:rFonts w:eastAsia="Times New Roman" w:cs="Times New Roman"/>
          <w:sz w:val="22"/>
          <w:szCs w:val="22"/>
          <w:lang w:eastAsia="pl-PL"/>
        </w:rPr>
        <w:t>.201</w:t>
      </w:r>
      <w:r w:rsidR="002C0C68">
        <w:rPr>
          <w:rFonts w:eastAsia="Times New Roman" w:cs="Times New Roman"/>
          <w:sz w:val="22"/>
          <w:szCs w:val="22"/>
          <w:lang w:eastAsia="pl-PL"/>
        </w:rPr>
        <w:t>9</w:t>
      </w:r>
      <w:r w:rsidRPr="00C11F2E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zapytania:</w:t>
      </w:r>
    </w:p>
    <w:p w14:paraId="4A05462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85B1B29" w14:textId="77777777" w:rsidR="009C5581" w:rsidRPr="009C5581" w:rsidRDefault="009C5581" w:rsidP="009C5581">
      <w:pPr>
        <w:pStyle w:val="Akapitzlist"/>
        <w:numPr>
          <w:ilvl w:val="0"/>
          <w:numId w:val="7"/>
        </w:numPr>
        <w:tabs>
          <w:tab w:val="left" w:pos="567"/>
        </w:tabs>
        <w:ind w:right="283"/>
        <w:rPr>
          <w:rFonts w:cstheme="minorHAnsi"/>
          <w:bCs/>
          <w:sz w:val="22"/>
          <w:szCs w:val="22"/>
        </w:rPr>
      </w:pPr>
      <w:r w:rsidRPr="009C5581">
        <w:rPr>
          <w:rFonts w:cstheme="minorHAnsi"/>
          <w:bCs/>
          <w:sz w:val="22"/>
          <w:szCs w:val="22"/>
        </w:rPr>
        <w:t>Dotyczy zadania nr 3</w:t>
      </w:r>
    </w:p>
    <w:p w14:paraId="5A2DEA21" w14:textId="7BD37FA3" w:rsidR="009C5581" w:rsidRPr="009C5581" w:rsidRDefault="009C5581" w:rsidP="006301E9">
      <w:pPr>
        <w:tabs>
          <w:tab w:val="left" w:pos="567"/>
        </w:tabs>
        <w:ind w:left="360" w:right="283"/>
        <w:jc w:val="both"/>
        <w:rPr>
          <w:rFonts w:cstheme="minorHAnsi"/>
          <w:sz w:val="22"/>
          <w:szCs w:val="22"/>
        </w:rPr>
      </w:pPr>
      <w:r w:rsidRPr="009C5581">
        <w:rPr>
          <w:rFonts w:cstheme="minorHAnsi"/>
          <w:sz w:val="22"/>
          <w:szCs w:val="22"/>
        </w:rPr>
        <w:t xml:space="preserve">Na podstawie art. 7 ust. i w związku z art. 22 ust. 2 zwracamy się z prośbą o dopuszczenie na zasadzie równoważności jednorazowego smoczka wysokiej jakości </w:t>
      </w:r>
      <w:r w:rsidRPr="009C5581">
        <w:rPr>
          <w:rFonts w:cstheme="minorHAnsi"/>
          <w:bCs/>
          <w:sz w:val="22"/>
          <w:szCs w:val="22"/>
        </w:rPr>
        <w:t xml:space="preserve">wykonanego z termoplastycznego elastomeru (TPE), </w:t>
      </w:r>
      <w:r w:rsidRPr="009C5581">
        <w:rPr>
          <w:rFonts w:cstheme="minorHAnsi"/>
          <w:sz w:val="22"/>
          <w:szCs w:val="22"/>
        </w:rPr>
        <w:t>spełniający w 100% wszystkie pozostałe wymagania SIWZ.</w:t>
      </w:r>
    </w:p>
    <w:p w14:paraId="2E7BE61B" w14:textId="11BF8810" w:rsidR="009C5581" w:rsidRPr="009C5581" w:rsidRDefault="009C5581" w:rsidP="006301E9">
      <w:pPr>
        <w:tabs>
          <w:tab w:val="left" w:pos="567"/>
        </w:tabs>
        <w:ind w:left="360" w:right="283"/>
        <w:jc w:val="both"/>
        <w:rPr>
          <w:rFonts w:cstheme="minorHAnsi"/>
          <w:sz w:val="22"/>
          <w:szCs w:val="22"/>
        </w:rPr>
      </w:pPr>
      <w:r w:rsidRPr="009C5581">
        <w:rPr>
          <w:rFonts w:cstheme="minorHAnsi"/>
          <w:bCs/>
          <w:sz w:val="22"/>
          <w:szCs w:val="22"/>
        </w:rPr>
        <w:t>Termoplastyczny elastomer</w:t>
      </w:r>
      <w:r w:rsidRPr="009C5581">
        <w:rPr>
          <w:rFonts w:cstheme="minorHAnsi"/>
          <w:sz w:val="22"/>
          <w:szCs w:val="22"/>
        </w:rPr>
        <w:t xml:space="preserve"> spełnia wymogi europejskich oraz polskich przepisów dotyczących tworzywa sztucznego dla wyrobów przeznaczonych do kontaktu z żywnością. Jest materiałem całkowicie bezwonnym i bez smaku. W przeciwieństwie do wyrobów z lateksu, które mogą pozostawiać charakterystyczny smak, oferowane smoczki są całkowicie bezzapachowe i bezsmakowe oraz nie posiadają właściwości uczulających. Dodatkowo są odporne na wysokie temperatury, w przeciwieństwie do lateksu, który pod wpływem nasłonecznienia niszczeje. Pragniemy zaznaczyć, iż oferowane smoczki są produktami używanymi w wielu ważnych ośrodkach medycznych na terenie kraju oraz są oceniane jako produkty o wysokiej jakości,  gwarantujące stosunkowo dużą oszczędność finansową w zakresie tego asortymentu.</w:t>
      </w:r>
    </w:p>
    <w:p w14:paraId="6EB34E18" w14:textId="7F924BB0" w:rsidR="002C0C68" w:rsidRPr="002C0C68" w:rsidRDefault="002C0C68" w:rsidP="002C0C68">
      <w:pPr>
        <w:tabs>
          <w:tab w:val="left" w:pos="567"/>
        </w:tabs>
        <w:ind w:right="283"/>
        <w:rPr>
          <w:rFonts w:cstheme="minorHAnsi"/>
          <w:b/>
          <w:sz w:val="22"/>
        </w:rPr>
      </w:pPr>
      <w:r w:rsidRPr="002C0C68">
        <w:rPr>
          <w:rFonts w:cstheme="minorHAnsi"/>
          <w:b/>
          <w:sz w:val="22"/>
        </w:rPr>
        <w:t xml:space="preserve">Odp.:  </w:t>
      </w:r>
      <w:r w:rsidR="006D78F3">
        <w:rPr>
          <w:rFonts w:cstheme="minorHAnsi"/>
          <w:b/>
          <w:sz w:val="22"/>
        </w:rPr>
        <w:t>Zamawiający dopuszcza proponowany produkt, ma być osobno pakowany, jałowy.</w:t>
      </w:r>
    </w:p>
    <w:p w14:paraId="18A1EFD8" w14:textId="77777777" w:rsidR="006D78F3" w:rsidRPr="006D78F3" w:rsidRDefault="006D78F3" w:rsidP="006D78F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D78F3">
        <w:rPr>
          <w:rFonts w:eastAsia="Times New Roman" w:cs="Times New Roman"/>
          <w:b/>
          <w:color w:val="000000"/>
          <w:sz w:val="22"/>
          <w:szCs w:val="22"/>
          <w:lang w:eastAsia="pl-PL"/>
        </w:rPr>
        <w:t>Pytanie 1 dotyczy  pozycji nr 1,2,3 w zadaniu nr 4</w:t>
      </w:r>
    </w:p>
    <w:p w14:paraId="5F8B96A5" w14:textId="77777777" w:rsidR="006D78F3" w:rsidRPr="006D78F3" w:rsidRDefault="006D78F3" w:rsidP="006D78F3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D78F3">
        <w:rPr>
          <w:rFonts w:eastAsia="Times New Roman" w:cs="Times New Roman"/>
          <w:color w:val="000000"/>
          <w:sz w:val="22"/>
          <w:szCs w:val="22"/>
          <w:lang w:eastAsia="pl-PL"/>
        </w:rPr>
        <w:t>Czy w pozycji nr 1,2,3 w zadaniu nr 4, Zamawiający dopuszcza wycenę  mlek modyfikowanych konfekcjonowanych w opakowaniach zbiorczych po 24 sztuki?</w:t>
      </w:r>
    </w:p>
    <w:p w14:paraId="091F31EE" w14:textId="1E16DBF1" w:rsidR="006D78F3" w:rsidRPr="006301E9" w:rsidRDefault="006301E9" w:rsidP="006D78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6301E9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 Tak, Zamawiaj</w:t>
      </w:r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t>ą</w:t>
      </w:r>
      <w:r w:rsidRPr="006301E9">
        <w:rPr>
          <w:rFonts w:eastAsia="Times New Roman" w:cs="Times New Roman"/>
          <w:b/>
          <w:color w:val="000000"/>
          <w:sz w:val="22"/>
          <w:szCs w:val="22"/>
          <w:lang w:eastAsia="pl-PL"/>
        </w:rPr>
        <w:t>cy dopuszcza.</w:t>
      </w:r>
    </w:p>
    <w:p w14:paraId="0CCB1FDA" w14:textId="77777777" w:rsidR="006D78F3" w:rsidRPr="006D78F3" w:rsidRDefault="006D78F3" w:rsidP="006D78F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D78F3">
        <w:rPr>
          <w:rFonts w:eastAsia="Times New Roman" w:cs="Times New Roman"/>
          <w:color w:val="000000"/>
          <w:sz w:val="22"/>
          <w:szCs w:val="22"/>
          <w:lang w:eastAsia="pl-PL"/>
        </w:rPr>
        <w:t>Pytanie 2 dotyczy pozycji nr 4 w zadaniu nr 4</w:t>
      </w:r>
    </w:p>
    <w:p w14:paraId="58673B7E" w14:textId="77777777" w:rsidR="006D78F3" w:rsidRPr="006D78F3" w:rsidRDefault="006D78F3" w:rsidP="006D78F3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D78F3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Czy w pozycji nr 4 w związku z wprowadzoną przez producenta zmianą gramatury opakowania jednostkowego dla produktu </w:t>
      </w:r>
      <w:proofErr w:type="spellStart"/>
      <w:r w:rsidRPr="006D78F3">
        <w:rPr>
          <w:rFonts w:eastAsia="Times New Roman" w:cs="Times New Roman"/>
          <w:color w:val="000000"/>
          <w:sz w:val="22"/>
          <w:szCs w:val="22"/>
          <w:lang w:eastAsia="pl-PL"/>
        </w:rPr>
        <w:t>Bebilon</w:t>
      </w:r>
      <w:proofErr w:type="spellEnd"/>
      <w:r w:rsidRPr="006D78F3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Pr="006D78F3">
        <w:rPr>
          <w:rFonts w:eastAsia="Times New Roman" w:cs="Times New Roman"/>
          <w:color w:val="000000"/>
          <w:sz w:val="22"/>
          <w:szCs w:val="22"/>
          <w:lang w:eastAsia="pl-PL"/>
        </w:rPr>
        <w:t>Pepti</w:t>
      </w:r>
      <w:proofErr w:type="spellEnd"/>
      <w:r w:rsidRPr="006D78F3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1 DHA, oraz </w:t>
      </w:r>
      <w:proofErr w:type="spellStart"/>
      <w:r w:rsidRPr="006D78F3">
        <w:rPr>
          <w:rFonts w:eastAsia="Times New Roman" w:cs="Times New Roman"/>
          <w:color w:val="000000"/>
          <w:sz w:val="22"/>
          <w:szCs w:val="22"/>
          <w:lang w:eastAsia="pl-PL"/>
        </w:rPr>
        <w:t>Bebilon</w:t>
      </w:r>
      <w:proofErr w:type="spellEnd"/>
      <w:r w:rsidRPr="006D78F3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Pr="006D78F3">
        <w:rPr>
          <w:rFonts w:eastAsia="Times New Roman" w:cs="Times New Roman"/>
          <w:color w:val="000000"/>
          <w:sz w:val="22"/>
          <w:szCs w:val="22"/>
          <w:lang w:eastAsia="pl-PL"/>
        </w:rPr>
        <w:t>Pepti</w:t>
      </w:r>
      <w:proofErr w:type="spellEnd"/>
      <w:r w:rsidRPr="006D78F3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 DHA istnieje możliwość wyceny opakowań 400 g ? Proszę o wskazanie sposobu przeliczenia dla pozycji 4 w zadaniu nr 4 ilości opakowań wymaganych przez Zamawiającego dla produktu o nowej gramaturze 400 gram.</w:t>
      </w:r>
    </w:p>
    <w:p w14:paraId="0B623448" w14:textId="5404CFAF" w:rsidR="006D78F3" w:rsidRPr="007424C2" w:rsidRDefault="000403E2" w:rsidP="006D78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424C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Odp.: </w:t>
      </w:r>
      <w:r w:rsidR="007424C2" w:rsidRPr="007424C2">
        <w:rPr>
          <w:rFonts w:eastAsia="Times New Roman" w:cs="Times New Roman"/>
          <w:b/>
          <w:color w:val="000000"/>
          <w:sz w:val="22"/>
          <w:szCs w:val="22"/>
          <w:lang w:eastAsia="pl-PL"/>
        </w:rPr>
        <w:t>Tak, istnieje możliwość wyceny opakowań 400 g, proszę o przeliczenie ilości opakowań i zaokrąglenie w górę.</w:t>
      </w:r>
    </w:p>
    <w:p w14:paraId="517C6A06" w14:textId="77777777" w:rsidR="006D78F3" w:rsidRPr="006D78F3" w:rsidRDefault="006D78F3" w:rsidP="006D78F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6D78F3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Pytanie nr 3 dotyczy pakietu 4 i 5 </w:t>
      </w:r>
    </w:p>
    <w:p w14:paraId="653E22D2" w14:textId="77777777" w:rsidR="006D78F3" w:rsidRPr="006D78F3" w:rsidRDefault="006D78F3" w:rsidP="006D78F3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D78F3">
        <w:rPr>
          <w:rFonts w:eastAsia="Times New Roman" w:cs="Times New Roman"/>
          <w:color w:val="000000"/>
          <w:sz w:val="22"/>
          <w:szCs w:val="22"/>
          <w:lang w:eastAsia="pl-PL"/>
        </w:rPr>
        <w:t>Czy Zamawiający dla pakietów 4 i 5 może odstąpić od zapisu dotyczącego Oświadczenia HACCP- dotyczą przetworów warzywnych, przetworów owocowych ?</w:t>
      </w:r>
    </w:p>
    <w:p w14:paraId="1BCACA7A" w14:textId="77777777" w:rsidR="006D78F3" w:rsidRPr="006D78F3" w:rsidRDefault="006D78F3" w:rsidP="006D78F3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D78F3">
        <w:rPr>
          <w:rFonts w:eastAsia="Times New Roman" w:cs="Times New Roman"/>
          <w:color w:val="000000"/>
          <w:sz w:val="22"/>
          <w:szCs w:val="22"/>
          <w:lang w:eastAsia="pl-PL"/>
        </w:rPr>
        <w:t>Produkty w zadaniu nr 4 i 5 są środkami spożywczymi specjalnego przeznaczenia medycznego i nie wymagają posiadania oświadczeń HACCP.</w:t>
      </w:r>
    </w:p>
    <w:p w14:paraId="4DC66B48" w14:textId="3E889657" w:rsidR="006D78F3" w:rsidRPr="007424C2" w:rsidRDefault="007424C2" w:rsidP="006D78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424C2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 Tak.</w:t>
      </w:r>
    </w:p>
    <w:p w14:paraId="500E9580" w14:textId="77777777" w:rsidR="006D78F3" w:rsidRPr="006D78F3" w:rsidRDefault="006D78F3" w:rsidP="006D78F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6D78F3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Pytanie nr 4 dotyczy pakietu nr 4 i 5 </w:t>
      </w:r>
    </w:p>
    <w:p w14:paraId="0520D516" w14:textId="77777777" w:rsidR="006D78F3" w:rsidRPr="006D78F3" w:rsidRDefault="006D78F3" w:rsidP="006D78F3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D78F3">
        <w:rPr>
          <w:rFonts w:eastAsia="Times New Roman" w:cs="Times New Roman"/>
          <w:color w:val="000000"/>
          <w:sz w:val="22"/>
          <w:szCs w:val="22"/>
          <w:lang w:eastAsia="pl-PL"/>
        </w:rPr>
        <w:t>Czy Zamawiający dla pakietów 4 i 5 może odstąpić od zapisu dotyczącego karty charakterystyki oferowanego produktu leczniczego?</w:t>
      </w:r>
    </w:p>
    <w:p w14:paraId="579B64AA" w14:textId="77777777" w:rsidR="006D78F3" w:rsidRPr="006D78F3" w:rsidRDefault="006D78F3" w:rsidP="006D78F3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D78F3">
        <w:rPr>
          <w:rFonts w:eastAsia="Times New Roman" w:cs="Times New Roman"/>
          <w:color w:val="000000"/>
          <w:sz w:val="22"/>
          <w:szCs w:val="22"/>
          <w:lang w:eastAsia="pl-PL"/>
        </w:rPr>
        <w:t>Produkty w zadaniu nr 4 i 5 są środkami spożywczymi specjalnego przeznaczenia medycznego i nie wymagają posiadania kart charakterystyki produktu leczniczego.</w:t>
      </w:r>
    </w:p>
    <w:p w14:paraId="57099F0C" w14:textId="2AE93C68" w:rsidR="002631DA" w:rsidRPr="007424C2" w:rsidRDefault="007424C2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424C2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 xml:space="preserve">Odp.: Tak, Zamawiający odstępuje od zapisu dotyczącego karty charakterystyki oferowanego produktu leczniczego, wymaga załączenia pełnego opisu produktu – </w:t>
      </w:r>
      <w:r w:rsidRPr="007424C2">
        <w:rPr>
          <w:rFonts w:eastAsia="Times New Roman" w:cs="Times New Roman"/>
          <w:b/>
          <w:color w:val="000000"/>
          <w:sz w:val="22"/>
          <w:szCs w:val="22"/>
          <w:lang w:eastAsia="pl-PL"/>
        </w:rPr>
        <w:t>środka</w:t>
      </w:r>
      <w:r w:rsidRPr="007424C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specjalnego żywienia.</w:t>
      </w:r>
    </w:p>
    <w:p w14:paraId="27277ACF" w14:textId="77777777" w:rsidR="002631DA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09F1CCF" w14:textId="77777777" w:rsidR="002631DA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bookmarkStart w:id="0" w:name="_GoBack"/>
      <w:bookmarkEnd w:id="0"/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p w14:paraId="52B30944" w14:textId="77777777" w:rsidR="00A20E60" w:rsidRPr="00C11F2E" w:rsidRDefault="00A20E60" w:rsidP="00A20E60">
      <w:pPr>
        <w:tabs>
          <w:tab w:val="left" w:pos="5190"/>
        </w:tabs>
        <w:rPr>
          <w:rFonts w:eastAsia="Times New Roman" w:cs="Times New Roman"/>
          <w:sz w:val="22"/>
          <w:szCs w:val="22"/>
          <w:lang w:eastAsia="pl-PL"/>
        </w:rPr>
      </w:pPr>
    </w:p>
    <w:p w14:paraId="3977571C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3255AC1B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1BB866F8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0C5305CC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68122472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1B0D123E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5F818C6B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07F4D20C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5A3BFD29" w14:textId="77777777" w:rsidR="004E08A7" w:rsidRPr="00C11F2E" w:rsidRDefault="004E08A7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68C979FD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1459D23A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54E2C373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1A70FE74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7BDE5C4A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1C876CE9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1269DB06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02042763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7467A8E6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47C778A4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4A6C0A83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2DDC22C0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13DD13E5" w14:textId="77777777" w:rsidR="008F56C7" w:rsidRPr="00C11F2E" w:rsidRDefault="008F56C7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2350F436" w14:textId="77777777" w:rsidR="008F56C7" w:rsidRPr="00C11F2E" w:rsidRDefault="008F56C7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73B5820C" w14:textId="77777777" w:rsidR="008F56C7" w:rsidRPr="00C11F2E" w:rsidRDefault="008F56C7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154AFCAD" w14:textId="77777777" w:rsidR="008F56C7" w:rsidRPr="00C11F2E" w:rsidRDefault="008F56C7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55D4B5C7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335C2350" w14:textId="77777777" w:rsidR="002952E6" w:rsidRPr="00C11F2E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26E3683C" w14:textId="77777777" w:rsidR="002952E6" w:rsidRPr="00C11F2E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D9F43" w14:textId="77777777" w:rsidR="00B03AFD" w:rsidRDefault="00B03AFD" w:rsidP="00BB1BD7">
      <w:r>
        <w:separator/>
      </w:r>
    </w:p>
  </w:endnote>
  <w:endnote w:type="continuationSeparator" w:id="0">
    <w:p w14:paraId="317DD9A0" w14:textId="77777777" w:rsidR="00B03AFD" w:rsidRDefault="00B03AFD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211EA" w14:textId="77777777" w:rsidR="00B03AFD" w:rsidRDefault="00B03AFD" w:rsidP="00BB1BD7">
      <w:r>
        <w:separator/>
      </w:r>
    </w:p>
  </w:footnote>
  <w:footnote w:type="continuationSeparator" w:id="0">
    <w:p w14:paraId="3716C318" w14:textId="77777777" w:rsidR="00B03AFD" w:rsidRDefault="00B03AFD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72CA5"/>
    <w:multiLevelType w:val="hybridMultilevel"/>
    <w:tmpl w:val="9A9E2464"/>
    <w:lvl w:ilvl="0" w:tplc="758CE7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514CE2"/>
    <w:multiLevelType w:val="hybridMultilevel"/>
    <w:tmpl w:val="749E769C"/>
    <w:lvl w:ilvl="0" w:tplc="A2FE7D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03E2"/>
    <w:rsid w:val="00055322"/>
    <w:rsid w:val="000B4D8B"/>
    <w:rsid w:val="000C336E"/>
    <w:rsid w:val="000F5047"/>
    <w:rsid w:val="001423C9"/>
    <w:rsid w:val="00194CB8"/>
    <w:rsid w:val="00214BBA"/>
    <w:rsid w:val="002566EF"/>
    <w:rsid w:val="002631DA"/>
    <w:rsid w:val="002952E6"/>
    <w:rsid w:val="002A5C5C"/>
    <w:rsid w:val="002C0C68"/>
    <w:rsid w:val="002E16FD"/>
    <w:rsid w:val="00392D05"/>
    <w:rsid w:val="003E39E8"/>
    <w:rsid w:val="00434E3B"/>
    <w:rsid w:val="00474CC1"/>
    <w:rsid w:val="004E08A7"/>
    <w:rsid w:val="005054EC"/>
    <w:rsid w:val="00552218"/>
    <w:rsid w:val="0056156F"/>
    <w:rsid w:val="005807B0"/>
    <w:rsid w:val="005843BF"/>
    <w:rsid w:val="00584EE4"/>
    <w:rsid w:val="005E6112"/>
    <w:rsid w:val="0060760B"/>
    <w:rsid w:val="006301E9"/>
    <w:rsid w:val="006668C3"/>
    <w:rsid w:val="006758B0"/>
    <w:rsid w:val="006A0E86"/>
    <w:rsid w:val="006D78F3"/>
    <w:rsid w:val="006E5948"/>
    <w:rsid w:val="0070292A"/>
    <w:rsid w:val="007424C2"/>
    <w:rsid w:val="00753611"/>
    <w:rsid w:val="00757E93"/>
    <w:rsid w:val="008F56C7"/>
    <w:rsid w:val="00914F55"/>
    <w:rsid w:val="009C27EF"/>
    <w:rsid w:val="009C5581"/>
    <w:rsid w:val="009D3401"/>
    <w:rsid w:val="00A011A9"/>
    <w:rsid w:val="00A20E60"/>
    <w:rsid w:val="00AA5E75"/>
    <w:rsid w:val="00AB0134"/>
    <w:rsid w:val="00AE5A17"/>
    <w:rsid w:val="00AF299D"/>
    <w:rsid w:val="00B03AFD"/>
    <w:rsid w:val="00B06585"/>
    <w:rsid w:val="00B06AF4"/>
    <w:rsid w:val="00B10F26"/>
    <w:rsid w:val="00B1654E"/>
    <w:rsid w:val="00B8691C"/>
    <w:rsid w:val="00BA05DE"/>
    <w:rsid w:val="00BB1BD7"/>
    <w:rsid w:val="00C11F2E"/>
    <w:rsid w:val="00CB3822"/>
    <w:rsid w:val="00CC0C89"/>
    <w:rsid w:val="00CC24A9"/>
    <w:rsid w:val="00CF1121"/>
    <w:rsid w:val="00CF2EC0"/>
    <w:rsid w:val="00D10B9F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3C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3C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3DBF-92DB-4EAB-B42D-55407AE0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29</cp:revision>
  <cp:lastPrinted>2019-08-23T10:39:00Z</cp:lastPrinted>
  <dcterms:created xsi:type="dcterms:W3CDTF">2017-07-04T08:34:00Z</dcterms:created>
  <dcterms:modified xsi:type="dcterms:W3CDTF">2019-08-23T10:39:00Z</dcterms:modified>
</cp:coreProperties>
</file>