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4193EECB" w:rsidR="00A20E60" w:rsidRPr="00CE29AA" w:rsidRDefault="00A20E60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6C6617">
        <w:rPr>
          <w:rFonts w:eastAsia="Times New Roman" w:cs="Times New Roman"/>
          <w:sz w:val="22"/>
          <w:szCs w:val="22"/>
          <w:lang w:eastAsia="pl-PL"/>
        </w:rPr>
        <w:t>14</w:t>
      </w:r>
      <w:r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6C6617">
        <w:rPr>
          <w:rFonts w:eastAsia="Times New Roman" w:cs="Times New Roman"/>
          <w:sz w:val="22"/>
          <w:szCs w:val="22"/>
          <w:lang w:eastAsia="pl-PL"/>
        </w:rPr>
        <w:t>10</w:t>
      </w:r>
      <w:r w:rsidR="00CE29AA"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3B56166B" w14:textId="271F6E67" w:rsidR="00A20E60" w:rsidRPr="00216E25" w:rsidRDefault="00216E25" w:rsidP="00216E25">
      <w:pPr>
        <w:widowControl w:val="0"/>
        <w:autoSpaceDE w:val="0"/>
        <w:autoSpaceDN w:val="0"/>
        <w:adjustRightInd w:val="0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EP</w:t>
      </w:r>
      <w:r w:rsidRPr="00216E25">
        <w:rPr>
          <w:rFonts w:eastAsia="Times New Roman" w:cs="Times New Roman"/>
          <w:bCs/>
          <w:color w:val="000000"/>
          <w:sz w:val="22"/>
          <w:szCs w:val="22"/>
          <w:lang w:eastAsia="pl-PL"/>
        </w:rPr>
        <w:t>/</w:t>
      </w:r>
      <w:r w:rsidR="006C6617">
        <w:rPr>
          <w:rFonts w:eastAsia="Times New Roman" w:cs="Times New Roman"/>
          <w:bCs/>
          <w:color w:val="000000"/>
          <w:sz w:val="22"/>
          <w:szCs w:val="22"/>
          <w:lang w:eastAsia="pl-PL"/>
        </w:rPr>
        <w:t>32</w:t>
      </w:r>
      <w:r>
        <w:rPr>
          <w:rFonts w:eastAsia="Times New Roman" w:cs="Times New Roman"/>
          <w:bCs/>
          <w:color w:val="000000"/>
          <w:sz w:val="22"/>
          <w:szCs w:val="22"/>
          <w:lang w:eastAsia="pl-PL"/>
        </w:rPr>
        <w:t>/2019/5</w:t>
      </w:r>
    </w:p>
    <w:p w14:paraId="592DAC8E" w14:textId="77777777" w:rsidR="007F184B" w:rsidRDefault="007F184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E29AA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WYJAŚNIENIA TREŚCI SIWZ</w:t>
      </w:r>
    </w:p>
    <w:p w14:paraId="4C0A832B" w14:textId="77777777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FEF7D8A" w14:textId="204B2FDF" w:rsidR="00216E25" w:rsidRPr="00216E25" w:rsidRDefault="00A20E60" w:rsidP="00216E25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E29AA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216E25" w:rsidRPr="00216E25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dostawę </w:t>
      </w:r>
      <w:r w:rsidR="006C6617">
        <w:rPr>
          <w:rFonts w:ascii="Calibri" w:eastAsia="Times New Roman" w:hAnsi="Calibri" w:cs="Times New Roman"/>
          <w:b/>
          <w:sz w:val="22"/>
          <w:szCs w:val="22"/>
          <w:lang w:eastAsia="pl-PL"/>
        </w:rPr>
        <w:t>środków dezynfekcyjnych</w:t>
      </w:r>
      <w:r w:rsidR="00216E25" w:rsidRPr="00216E25">
        <w:rPr>
          <w:rFonts w:ascii="Calibri" w:eastAsia="Times New Roman" w:hAnsi="Calibri" w:cs="Times New Roman"/>
          <w:b/>
          <w:sz w:val="22"/>
          <w:szCs w:val="22"/>
          <w:lang w:eastAsia="pl-PL"/>
        </w:rPr>
        <w:t xml:space="preserve"> dla potrzeb Regionalnego Szpitala w Kołobrzegu</w:t>
      </w:r>
    </w:p>
    <w:p w14:paraId="4A56F38B" w14:textId="05F89565" w:rsidR="00A20E60" w:rsidRPr="00CE29AA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53FDC898" w14:textId="7A4B30F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E29AA">
        <w:rPr>
          <w:rFonts w:eastAsia="Times New Roman" w:cs="Times New Roman"/>
          <w:sz w:val="22"/>
          <w:szCs w:val="22"/>
          <w:lang w:eastAsia="pl-PL"/>
        </w:rPr>
        <w:t xml:space="preserve">Do dnia </w:t>
      </w:r>
      <w:r w:rsidR="006C6617">
        <w:rPr>
          <w:rFonts w:eastAsia="Times New Roman" w:cs="Times New Roman"/>
          <w:sz w:val="22"/>
          <w:szCs w:val="22"/>
          <w:lang w:eastAsia="pl-PL"/>
        </w:rPr>
        <w:t>14</w:t>
      </w:r>
      <w:r w:rsidR="00646139" w:rsidRPr="00CE29AA">
        <w:rPr>
          <w:rFonts w:eastAsia="Times New Roman" w:cs="Times New Roman"/>
          <w:sz w:val="22"/>
          <w:szCs w:val="22"/>
          <w:lang w:eastAsia="pl-PL"/>
        </w:rPr>
        <w:t>.</w:t>
      </w:r>
      <w:r w:rsidR="006C6617">
        <w:rPr>
          <w:rFonts w:eastAsia="Times New Roman" w:cs="Times New Roman"/>
          <w:sz w:val="22"/>
          <w:szCs w:val="22"/>
          <w:lang w:eastAsia="pl-PL"/>
        </w:rPr>
        <w:t>10</w:t>
      </w:r>
      <w:r w:rsidRPr="00CE29AA">
        <w:rPr>
          <w:rFonts w:eastAsia="Times New Roman" w:cs="Times New Roman"/>
          <w:sz w:val="22"/>
          <w:szCs w:val="22"/>
          <w:lang w:eastAsia="pl-PL"/>
        </w:rPr>
        <w:t>.201</w:t>
      </w:r>
      <w:r w:rsidR="009964E5">
        <w:rPr>
          <w:rFonts w:eastAsia="Times New Roman" w:cs="Times New Roman"/>
          <w:sz w:val="22"/>
          <w:szCs w:val="22"/>
          <w:lang w:eastAsia="pl-PL"/>
        </w:rPr>
        <w:t>9</w:t>
      </w:r>
      <w:r w:rsidRPr="00CE29AA">
        <w:rPr>
          <w:rFonts w:eastAsia="Times New Roman" w:cs="Times New Roman"/>
          <w:sz w:val="22"/>
          <w:szCs w:val="22"/>
          <w:lang w:eastAsia="pl-PL"/>
        </w:rPr>
        <w:t xml:space="preserve"> r. wpłynęły do Regionalnego Szpitala w Kołobrzegu następujące zapytania do Specyfikacji Istotnych Warunków Zamówienia:</w:t>
      </w:r>
    </w:p>
    <w:p w14:paraId="4A054623" w14:textId="77777777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DBB5B65" w14:textId="77777777" w:rsidR="006C6617" w:rsidRPr="006C6617" w:rsidRDefault="006C6617" w:rsidP="006C6617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ind w:right="-108"/>
        <w:jc w:val="both"/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</w:pPr>
      <w:r w:rsidRPr="006C6617"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  <w:t>Pytanie nr 1</w:t>
      </w:r>
    </w:p>
    <w:p w14:paraId="07AE08FD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right="-108" w:firstLine="360"/>
        <w:jc w:val="both"/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</w:pPr>
      <w:r w:rsidRPr="006C6617"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  <w:t>Dotyczy pak. 6 poz. 1</w:t>
      </w:r>
    </w:p>
    <w:p w14:paraId="3A9B767A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left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Zwracamy się o możliwość zaproponowania preparatu : Alkoholowy preparat do dezynfekcji błon śluzowych jamy ustnej na bazie </w:t>
      </w:r>
      <w:proofErr w:type="spellStart"/>
      <w:r w:rsidRPr="006C6617">
        <w:rPr>
          <w:rFonts w:ascii="Calibri" w:eastAsia="Times New Roman" w:hAnsi="Calibri" w:cs="Arial"/>
          <w:sz w:val="22"/>
          <w:szCs w:val="22"/>
        </w:rPr>
        <w:t>chlorheksydyny</w:t>
      </w:r>
      <w:proofErr w:type="spellEnd"/>
      <w:r w:rsidRPr="006C6617">
        <w:rPr>
          <w:rFonts w:ascii="Calibri" w:eastAsia="Times New Roman" w:hAnsi="Calibri" w:cs="Arial"/>
          <w:sz w:val="22"/>
          <w:szCs w:val="22"/>
        </w:rPr>
        <w:t>, bez jodu.</w:t>
      </w:r>
      <w:r w:rsidRPr="006C6617">
        <w:rPr>
          <w:rFonts w:ascii="Calibri" w:eastAsia="Times New Roman" w:hAnsi="Calibri" w:cs="Arial"/>
          <w:sz w:val="22"/>
          <w:szCs w:val="22"/>
          <w:lang w:eastAsia="pl-PL"/>
        </w:rPr>
        <w:t xml:space="preserve"> </w:t>
      </w:r>
      <w:r w:rsidRPr="006C6617">
        <w:rPr>
          <w:rFonts w:ascii="Calibri" w:eastAsia="Times New Roman" w:hAnsi="Calibri" w:cs="Arial"/>
          <w:sz w:val="22"/>
          <w:szCs w:val="22"/>
        </w:rPr>
        <w:t xml:space="preserve">zawiera 0,2% roztworu </w:t>
      </w:r>
      <w:proofErr w:type="spellStart"/>
      <w:r w:rsidRPr="006C6617">
        <w:rPr>
          <w:rFonts w:ascii="Calibri" w:eastAsia="Times New Roman" w:hAnsi="Calibri" w:cs="Arial"/>
          <w:sz w:val="22"/>
          <w:szCs w:val="22"/>
        </w:rPr>
        <w:t>diglukonianu</w:t>
      </w:r>
      <w:proofErr w:type="spellEnd"/>
      <w:r w:rsidRPr="006C6617">
        <w:rPr>
          <w:rFonts w:ascii="Calibri" w:eastAsia="Times New Roman" w:hAnsi="Calibri" w:cs="Arial"/>
          <w:sz w:val="22"/>
          <w:szCs w:val="22"/>
        </w:rPr>
        <w:t xml:space="preserve"> </w:t>
      </w:r>
      <w:proofErr w:type="spellStart"/>
      <w:r w:rsidRPr="006C6617">
        <w:rPr>
          <w:rFonts w:ascii="Calibri" w:eastAsia="Times New Roman" w:hAnsi="Calibri" w:cs="Arial"/>
          <w:sz w:val="22"/>
          <w:szCs w:val="22"/>
        </w:rPr>
        <w:t>chlorheksydyny</w:t>
      </w:r>
      <w:proofErr w:type="spellEnd"/>
      <w:r w:rsidRPr="006C6617">
        <w:rPr>
          <w:rFonts w:ascii="Calibri" w:eastAsia="Times New Roman" w:hAnsi="Calibri" w:cs="Arial"/>
          <w:sz w:val="22"/>
          <w:szCs w:val="22"/>
        </w:rPr>
        <w:t xml:space="preserve">, </w:t>
      </w:r>
    </w:p>
    <w:p w14:paraId="791CF25F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°przebadany dermatologicznie – nie wykazał właściwości drażniących i uczulających, </w:t>
      </w:r>
    </w:p>
    <w:p w14:paraId="668B0E5C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°usuwa nieprzyjemny zapach z ust, </w:t>
      </w:r>
    </w:p>
    <w:p w14:paraId="7FB2D654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°do płukania jamy ustnej i gardła, </w:t>
      </w:r>
    </w:p>
    <w:p w14:paraId="0AD55ED6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°znakomicie tolerowany przez użytkowników, </w:t>
      </w:r>
    </w:p>
    <w:p w14:paraId="36A3F735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°hamuje powstawanie płytki nazębnej, </w:t>
      </w:r>
    </w:p>
    <w:p w14:paraId="4B4F8053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°zapobiega stanom zapalnym dziąseł, </w:t>
      </w:r>
    </w:p>
    <w:p w14:paraId="43FAC259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left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°możliwy do stosowania przy leczeniu i profilaktyce próchnicy zębów, leczeniu zapaleń dziąseł i chorób przyzębia, po zabiegach chirurgicznych i urazach w obrębie jamy ustnej, w owrzodzeniach i odleżynach dziąseł, przy leczeniu szynami chirurgicznymi i wyciągami międzyszczękowymi, przy użyciu aparatów ortodontycznych i protez, w stomatologii, </w:t>
      </w:r>
    </w:p>
    <w:p w14:paraId="05FEB424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°optymalna lepkość, gwarantująca przedłużony kontakt ze śluzówką, </w:t>
      </w:r>
    </w:p>
    <w:p w14:paraId="17517A75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left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°składnik o silnym ładunku dodatnim, dzięki czemu wykazuje duże powinowactwo do ujemnie naładowanych komórek nabłonka jamy ustnej, </w:t>
      </w:r>
    </w:p>
    <w:p w14:paraId="2BD3A8E1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°efekt bakteriostatyczny utrzymuje się przez kilka godzin, </w:t>
      </w:r>
    </w:p>
    <w:p w14:paraId="7202996D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 xml:space="preserve">°działa na bakterie Gram + i Gram -, grzyby, wirusa HIV i opryszczki, </w:t>
      </w:r>
    </w:p>
    <w:p w14:paraId="68C4D4B2" w14:textId="77777777" w:rsidR="006C6617" w:rsidRPr="006C6617" w:rsidRDefault="006C6617" w:rsidP="006C6617">
      <w:pPr>
        <w:widowControl w:val="0"/>
        <w:autoSpaceDE w:val="0"/>
        <w:autoSpaceDN w:val="0"/>
        <w:adjustRightInd w:val="0"/>
        <w:ind w:firstLine="360"/>
        <w:rPr>
          <w:rFonts w:ascii="Calibri" w:eastAsia="Times New Roman" w:hAnsi="Calibri" w:cs="Arial"/>
          <w:sz w:val="22"/>
          <w:szCs w:val="22"/>
        </w:rPr>
      </w:pPr>
      <w:r w:rsidRPr="006C6617">
        <w:rPr>
          <w:rFonts w:ascii="Calibri" w:eastAsia="Times New Roman" w:hAnsi="Calibri" w:cs="Arial"/>
          <w:sz w:val="22"/>
          <w:szCs w:val="22"/>
        </w:rPr>
        <w:t>°dobre właściwości organoleptyczne dzięki substancjom smakowo-zapachowym</w:t>
      </w:r>
    </w:p>
    <w:p w14:paraId="3D4F8BB7" w14:textId="72F97962" w:rsidR="006C6617" w:rsidRPr="006C6617" w:rsidRDefault="006C6617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6C6617">
        <w:rPr>
          <w:rFonts w:eastAsia="Times New Roman" w:cs="Times New Roman"/>
          <w:b/>
          <w:sz w:val="22"/>
          <w:szCs w:val="22"/>
          <w:lang w:eastAsia="pl-PL"/>
        </w:rPr>
        <w:t>Odp.: Zapisy SIWZ pozostają bez zmian.</w:t>
      </w:r>
    </w:p>
    <w:p w14:paraId="4610A208" w14:textId="77777777" w:rsidR="00323F44" w:rsidRPr="00323F44" w:rsidRDefault="00323F44" w:rsidP="00323F4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23F44">
        <w:rPr>
          <w:rFonts w:eastAsia="Times New Roman" w:cs="Times New Roman"/>
          <w:b/>
          <w:sz w:val="22"/>
          <w:szCs w:val="22"/>
          <w:lang w:eastAsia="pl-PL"/>
        </w:rPr>
        <w:t>Dotyczy zadania nr 1:</w:t>
      </w:r>
    </w:p>
    <w:p w14:paraId="2F58AC2E" w14:textId="77777777" w:rsid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t>Poz. 1 -</w:t>
      </w:r>
      <w:r w:rsidRPr="00323F44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323F44">
        <w:rPr>
          <w:rFonts w:eastAsia="Times New Roman" w:cs="Times New Roman"/>
          <w:sz w:val="22"/>
          <w:szCs w:val="22"/>
          <w:lang w:eastAsia="pl-PL"/>
        </w:rPr>
        <w:t xml:space="preserve">Czy Zamawiający dopuści do oceny preparat do higienicznego mycia rąk spełniający wszystkie wymagania SIWZ, posiadający, w miejsce zgłoszenia do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KSIoK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potwierdzenie notyfikacji danych o kosmetyku w bazie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Cosmetic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Products Notification Portal (CPNP) zgodnie z wymogami art. 13, pkt 1 i 2 Rozporządzenia Parlamentu Europejskiego i Rady (WE) nr 1223/2009 z dnia 30 listopada 2009 r. dotyczącego produktów kosmetycznych (Dz.U.L342 z 30 listopada 2009)?</w:t>
      </w:r>
    </w:p>
    <w:p w14:paraId="34A8E2ED" w14:textId="4E630B1A" w:rsidR="00C23694" w:rsidRPr="00C23694" w:rsidRDefault="00323F44" w:rsidP="00C2369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23F44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Zamawiający dopuści do oceny preparat do higienicznego mycia rąk spełniający wszystkie wymagania SIWZ, posiadający, w miejsce zgłoszenia do </w:t>
      </w:r>
      <w:proofErr w:type="spellStart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>KSIoK</w:t>
      </w:r>
      <w:proofErr w:type="spellEnd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, potwierdzenie notyfikacji danych o kosmetyku w bazie </w:t>
      </w:r>
      <w:proofErr w:type="spellStart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>Cosmetic</w:t>
      </w:r>
      <w:proofErr w:type="spellEnd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Products Notification Portal (CPNP) zgodnie z wymogami art. 13, pkt 1 i 2 Rozporządzenia Parlamentu Europejskiego i Rady (WE) nr 1223/2009 z dnia 30 listopada 2009 r. dotyczącego produktów kosmetycznych (Dz.U.L342 z 30 listopada 2009).</w:t>
      </w:r>
    </w:p>
    <w:p w14:paraId="77D21FDF" w14:textId="77777777" w:rsid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t>Poz. 1- Czy Zamawiający wymaga aby preparat był przebadany zgodnie z normą EN 1499?</w:t>
      </w:r>
    </w:p>
    <w:p w14:paraId="60214AA5" w14:textId="77777777" w:rsidR="00C23694" w:rsidRPr="00C23694" w:rsidRDefault="00323F44" w:rsidP="00C2369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23F44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C23694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>Zamawiający oczekuje wyrobu zgodnego z zapisami SIWZ.</w:t>
      </w:r>
    </w:p>
    <w:p w14:paraId="531DB2EF" w14:textId="77777777" w:rsidR="00323F44" w:rsidRP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lastRenderedPageBreak/>
        <w:t xml:space="preserve">Poz. 2- Czy Zamawiający dopuści do oceny preparat zawierający substancje pielęgnujące skórę, m. in. bisabolol, gliceryna (zamiast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wit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. E i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pantenol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>), spełniający pozostałe wymagania SIWZ?</w:t>
      </w:r>
    </w:p>
    <w:p w14:paraId="35665DA8" w14:textId="5E4A7379" w:rsidR="00323F44" w:rsidRPr="00323F44" w:rsidRDefault="00323F44" w:rsidP="00323F4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23F44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>Zamawiający oczekuje wyrobu zgodnego z zapisami SIWZ.</w:t>
      </w:r>
    </w:p>
    <w:p w14:paraId="3323BFE9" w14:textId="77777777" w:rsidR="00323F44" w:rsidRPr="00323F44" w:rsidRDefault="00323F44" w:rsidP="00323F4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23F44">
        <w:rPr>
          <w:rFonts w:eastAsia="Times New Roman" w:cs="Times New Roman"/>
          <w:b/>
          <w:sz w:val="22"/>
          <w:szCs w:val="22"/>
          <w:lang w:eastAsia="pl-PL"/>
        </w:rPr>
        <w:t>Dotyczy Zadania nr 2:</w:t>
      </w:r>
    </w:p>
    <w:p w14:paraId="1F354B41" w14:textId="77777777" w:rsid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t>Poz. 1 -</w:t>
      </w:r>
      <w:r w:rsidRPr="00323F44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323F44">
        <w:rPr>
          <w:rFonts w:eastAsia="Times New Roman" w:cs="Times New Roman"/>
          <w:sz w:val="22"/>
          <w:szCs w:val="22"/>
          <w:lang w:eastAsia="pl-PL"/>
        </w:rPr>
        <w:t xml:space="preserve">Czy Zamawiający dopuści do oceny preparat do higienicznego mycia rąk spełniający wszystkie wymagania SIWZ, posiadający, w miejsce zgłoszenia do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KSIoK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potwierdzenie notyfikacji danych o kosmetyku w bazie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Cosmetic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Products Notification Portal (CPNP) zgodnie z wymogami art. 13, pkt 1 i 2 Rozporządzenia Parlamentu Europejskiego i Rady (WE) nr 1223/2009 z dnia 30 listopada 2009 r. dotyczącego produktów kosmetycznych (Dz.U.L342 z 30 listopada 2009)?</w:t>
      </w:r>
    </w:p>
    <w:p w14:paraId="1B5D8345" w14:textId="77777777" w:rsidR="00C23694" w:rsidRPr="00C23694" w:rsidRDefault="00323F44" w:rsidP="00C2369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23694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C23694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Zamawiający dopuści do oceny preparat do higienicznego mycia rąk spełniający wszystkie wymagania SIWZ, posiadający, w miejsce zgłoszenia do </w:t>
      </w:r>
      <w:proofErr w:type="spellStart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>KSIoK</w:t>
      </w:r>
      <w:proofErr w:type="spellEnd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, potwierdzenie notyfikacji danych o kosmetyku w bazie </w:t>
      </w:r>
      <w:proofErr w:type="spellStart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>Cosmetic</w:t>
      </w:r>
      <w:proofErr w:type="spellEnd"/>
      <w:r w:rsidR="00C23694"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Products Notification Portal (CPNP) zgodnie z wymogami art. 13, pkt 1 i 2 Rozporządzenia Parlamentu Europejskiego i Rady (WE) nr 1223/2009 z dnia 30 listopada 2009 r. dotyczącego produktów kosmetycznych (Dz.U.L342 z 30 listopada 2009)</w:t>
      </w:r>
    </w:p>
    <w:p w14:paraId="5A94C7C4" w14:textId="77777777" w:rsid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t>Poz. 1- Czy Zamawiający wymaga aby preparat był przebadany zgodnie z normą EN 1499?</w:t>
      </w:r>
    </w:p>
    <w:p w14:paraId="25F32B8F" w14:textId="2EF95965" w:rsidR="00C23694" w:rsidRPr="00C23694" w:rsidRDefault="00C23694" w:rsidP="00C2369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23694">
        <w:rPr>
          <w:rFonts w:eastAsia="Times New Roman" w:cs="Times New Roman"/>
          <w:b/>
          <w:sz w:val="22"/>
          <w:szCs w:val="22"/>
          <w:lang w:eastAsia="pl-PL"/>
        </w:rPr>
        <w:t>Odp.: Zamawiający oczekuje wyrobu zgodnego z zapisami SIWZ.</w:t>
      </w:r>
    </w:p>
    <w:p w14:paraId="18C08B2A" w14:textId="77777777" w:rsidR="00323F44" w:rsidRP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t>Poz. 2- Czy Zamawiający dopuści do oceny preparat zarejestrowany jako produkt biobójczy (pozwolenie Ministra Zdrowia na obrót produktem biobójczym)/  wyrób medyczny?</w:t>
      </w:r>
    </w:p>
    <w:p w14:paraId="2DA77F62" w14:textId="1CC771C0" w:rsidR="00323F44" w:rsidRPr="00C23694" w:rsidRDefault="00C23694" w:rsidP="00323F4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23694">
        <w:rPr>
          <w:rFonts w:eastAsia="Times New Roman" w:cs="Times New Roman"/>
          <w:b/>
          <w:sz w:val="22"/>
          <w:szCs w:val="22"/>
          <w:lang w:eastAsia="pl-PL"/>
        </w:rPr>
        <w:t>Odp.: Zamawiający dopuści do oceny preparat zarejestrowany jako produkt biobójczy (pozwolenie Ministra Zdrowia na obrót produktem biobójczym)/  wyrób medyczny), pod warunkiem spełnienia wszystkich wymagań zawartych w SIWZ.</w:t>
      </w:r>
    </w:p>
    <w:p w14:paraId="10FB1B4E" w14:textId="77777777" w:rsidR="00323F44" w:rsidRPr="00323F44" w:rsidRDefault="00323F44" w:rsidP="00323F4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23F44">
        <w:rPr>
          <w:rFonts w:eastAsia="Times New Roman" w:cs="Times New Roman"/>
          <w:b/>
          <w:sz w:val="22"/>
          <w:szCs w:val="22"/>
          <w:lang w:eastAsia="pl-PL"/>
        </w:rPr>
        <w:t>Dotyczy Zadania nr 3:</w:t>
      </w:r>
    </w:p>
    <w:p w14:paraId="6DCB9300" w14:textId="77777777" w:rsidR="00323F44" w:rsidRP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t xml:space="preserve">Czy Zamawiający dopuści do oceny chusteczki typu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Hospisept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Tuch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do dezynfekcji rąk oraz szybkiej dezynfekcji wyrobów medycznych, małych powierzchni i wyposażenia,  zarejestrowane jako wyrób medyczny, nasączone roztworem zawierającym: 1,1g propan-1-ol, 0,32g etanol 96%, butan-2-on,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adypinian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dibutylu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wodę oczyszczoną, o spektrum działania-  bakteriobójcze,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prątkobójcze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grzybobójcze, wirusobójcze (HIV, HBV, HCV,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Rotawirus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Adenowirus,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Vacciniawirus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>) w czasie do 1minuty. Preparat spełnia wszystkie pozostałe wymagania SIWZ.</w:t>
      </w:r>
    </w:p>
    <w:p w14:paraId="35D35E23" w14:textId="6D9B76F9" w:rsidR="00323F44" w:rsidRPr="00C23694" w:rsidRDefault="00C23694" w:rsidP="00323F4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23694">
        <w:rPr>
          <w:rFonts w:eastAsia="Times New Roman" w:cs="Times New Roman"/>
          <w:b/>
          <w:sz w:val="22"/>
          <w:szCs w:val="22"/>
          <w:lang w:eastAsia="pl-PL"/>
        </w:rPr>
        <w:t>Odp.:  Zapisy SIWZ pozostają bez zmian.</w:t>
      </w:r>
    </w:p>
    <w:p w14:paraId="08CF375D" w14:textId="77777777" w:rsidR="00323F44" w:rsidRPr="00323F44" w:rsidRDefault="00323F44" w:rsidP="00323F44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23F44">
        <w:rPr>
          <w:rFonts w:eastAsia="Times New Roman" w:cs="Times New Roman"/>
          <w:b/>
          <w:sz w:val="22"/>
          <w:szCs w:val="22"/>
          <w:lang w:eastAsia="pl-PL"/>
        </w:rPr>
        <w:t>Dotyczy zadania nr 7:</w:t>
      </w:r>
    </w:p>
    <w:p w14:paraId="5945CADC" w14:textId="35971F67" w:rsidR="00323F44" w:rsidRPr="00323F44" w:rsidRDefault="00323F44" w:rsidP="00C23694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23F44">
        <w:rPr>
          <w:rFonts w:eastAsia="Times New Roman" w:cs="Times New Roman"/>
          <w:sz w:val="22"/>
          <w:szCs w:val="22"/>
          <w:lang w:eastAsia="pl-PL"/>
        </w:rPr>
        <w:t xml:space="preserve">Czy Zamawiający dopuści do oceny chusteczki typu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Oxivir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Sporocide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Wipe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do mycia i dezynfekcji powierzchni i sprzętu medycznego wrażliwego na działanie alkoholu, na bazie nadtlenku wodoru, o spektrum biobójczym: bakterie (EN13727, EN16615), prątki (EN14348), </w:t>
      </w:r>
      <w:r w:rsidRPr="00323F44">
        <w:rPr>
          <w:rFonts w:eastAsia="Times New Roman" w:cs="Times New Roman"/>
          <w:bCs/>
          <w:sz w:val="22"/>
          <w:szCs w:val="22"/>
          <w:lang w:eastAsia="pl-PL"/>
        </w:rPr>
        <w:t>drożdżaki (EN16615,EN13624 EN13697)</w:t>
      </w:r>
      <w:r w:rsidRPr="00323F44">
        <w:rPr>
          <w:rFonts w:eastAsia="Times New Roman" w:cs="Times New Roman"/>
          <w:b/>
          <w:bCs/>
          <w:sz w:val="22"/>
          <w:szCs w:val="22"/>
          <w:lang w:eastAsia="pl-PL"/>
        </w:rPr>
        <w:t xml:space="preserve">, </w:t>
      </w:r>
      <w:r w:rsidRPr="00323F44">
        <w:rPr>
          <w:rFonts w:eastAsia="Times New Roman" w:cs="Times New Roman"/>
          <w:sz w:val="22"/>
          <w:szCs w:val="22"/>
          <w:lang w:eastAsia="pl-PL"/>
        </w:rPr>
        <w:t xml:space="preserve">wirusy: Polio,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Adeno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, Noro (EN14476), spory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C.difficile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(EN13704) w czasie do 1minuty, prątki do 10minut, 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C.difficile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RO 27 (</w:t>
      </w:r>
      <w:proofErr w:type="spellStart"/>
      <w:r w:rsidRPr="00323F44">
        <w:rPr>
          <w:rFonts w:eastAsia="Times New Roman" w:cs="Times New Roman"/>
          <w:sz w:val="22"/>
          <w:szCs w:val="22"/>
          <w:lang w:eastAsia="pl-PL"/>
        </w:rPr>
        <w:t>prEN</w:t>
      </w:r>
      <w:proofErr w:type="spellEnd"/>
      <w:r w:rsidRPr="00323F44">
        <w:rPr>
          <w:rFonts w:eastAsia="Times New Roman" w:cs="Times New Roman"/>
          <w:sz w:val="22"/>
          <w:szCs w:val="22"/>
          <w:lang w:eastAsia="pl-PL"/>
        </w:rPr>
        <w:t xml:space="preserve"> prEN17126)</w:t>
      </w:r>
      <w:r w:rsidR="00C236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323F44">
        <w:rPr>
          <w:rFonts w:eastAsia="Times New Roman" w:cs="Times New Roman"/>
          <w:sz w:val="22"/>
          <w:szCs w:val="22"/>
          <w:lang w:eastAsia="pl-PL"/>
        </w:rPr>
        <w:t>– 5min, konfekcjonowany w opakowania o pojemności 80 sztuk po odpowiednim przeliczeniu zapotrzebowania?</w:t>
      </w:r>
    </w:p>
    <w:p w14:paraId="2FAFB343" w14:textId="6BFF15CA" w:rsidR="006C6617" w:rsidRPr="00C23694" w:rsidRDefault="00C23694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C23694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Zamawiający dopuści do oceny chusteczki typu </w:t>
      </w:r>
      <w:proofErr w:type="spellStart"/>
      <w:r w:rsidRPr="00C23694">
        <w:rPr>
          <w:rFonts w:eastAsia="Times New Roman" w:cs="Times New Roman"/>
          <w:b/>
          <w:sz w:val="22"/>
          <w:szCs w:val="22"/>
          <w:lang w:eastAsia="pl-PL"/>
        </w:rPr>
        <w:t>Oxivir</w:t>
      </w:r>
      <w:proofErr w:type="spellEnd"/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C23694">
        <w:rPr>
          <w:rFonts w:eastAsia="Times New Roman" w:cs="Times New Roman"/>
          <w:b/>
          <w:sz w:val="22"/>
          <w:szCs w:val="22"/>
          <w:lang w:eastAsia="pl-PL"/>
        </w:rPr>
        <w:t>Sporocide</w:t>
      </w:r>
      <w:proofErr w:type="spellEnd"/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C23694">
        <w:rPr>
          <w:rFonts w:eastAsia="Times New Roman" w:cs="Times New Roman"/>
          <w:b/>
          <w:sz w:val="22"/>
          <w:szCs w:val="22"/>
          <w:lang w:eastAsia="pl-PL"/>
        </w:rPr>
        <w:t>Wipe</w:t>
      </w:r>
      <w:proofErr w:type="spellEnd"/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, do mycia i dezynfekcji powierzchni i sprzętu medycznego wrażliwego na działanie alkoholu, na bazie nadtlenku wodoru, o spektrum biobójczym: bakterie (EN13727, EN16615), prątki (EN14348), drożdżaki (EN16615,EN13624 EN13697), wirusy: Polio, </w:t>
      </w:r>
      <w:proofErr w:type="spellStart"/>
      <w:r w:rsidRPr="00C23694">
        <w:rPr>
          <w:rFonts w:eastAsia="Times New Roman" w:cs="Times New Roman"/>
          <w:b/>
          <w:sz w:val="22"/>
          <w:szCs w:val="22"/>
          <w:lang w:eastAsia="pl-PL"/>
        </w:rPr>
        <w:t>Adeno</w:t>
      </w:r>
      <w:proofErr w:type="spellEnd"/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, Noro (EN14476), spory </w:t>
      </w:r>
      <w:proofErr w:type="spellStart"/>
      <w:r w:rsidRPr="00C23694">
        <w:rPr>
          <w:rFonts w:eastAsia="Times New Roman" w:cs="Times New Roman"/>
          <w:b/>
          <w:sz w:val="22"/>
          <w:szCs w:val="22"/>
          <w:lang w:eastAsia="pl-PL"/>
        </w:rPr>
        <w:t>C.difficile</w:t>
      </w:r>
      <w:proofErr w:type="spellEnd"/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(EN13704) w czasie do 1minuty, prątki do 10minut, </w:t>
      </w:r>
      <w:proofErr w:type="spellStart"/>
      <w:r w:rsidRPr="00C23694">
        <w:rPr>
          <w:rFonts w:eastAsia="Times New Roman" w:cs="Times New Roman"/>
          <w:b/>
          <w:sz w:val="22"/>
          <w:szCs w:val="22"/>
          <w:lang w:eastAsia="pl-PL"/>
        </w:rPr>
        <w:t>C.difficile</w:t>
      </w:r>
      <w:proofErr w:type="spellEnd"/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RO 27 (</w:t>
      </w:r>
      <w:proofErr w:type="spellStart"/>
      <w:r w:rsidRPr="00C23694">
        <w:rPr>
          <w:rFonts w:eastAsia="Times New Roman" w:cs="Times New Roman"/>
          <w:b/>
          <w:sz w:val="22"/>
          <w:szCs w:val="22"/>
          <w:lang w:eastAsia="pl-PL"/>
        </w:rPr>
        <w:t>prEN</w:t>
      </w:r>
      <w:proofErr w:type="spellEnd"/>
      <w:r w:rsidRPr="00C23694">
        <w:rPr>
          <w:rFonts w:eastAsia="Times New Roman" w:cs="Times New Roman"/>
          <w:b/>
          <w:sz w:val="22"/>
          <w:szCs w:val="22"/>
          <w:lang w:eastAsia="pl-PL"/>
        </w:rPr>
        <w:t xml:space="preserve"> prEN17126)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C23694">
        <w:rPr>
          <w:rFonts w:eastAsia="Times New Roman" w:cs="Times New Roman"/>
          <w:b/>
          <w:sz w:val="22"/>
          <w:szCs w:val="22"/>
          <w:lang w:eastAsia="pl-PL"/>
        </w:rPr>
        <w:t>– 5min, konfekcjonowany w opakowania o pojemności 80 sztuk po odpowiednim przeliczeniu zapotrzebowania.</w:t>
      </w:r>
    </w:p>
    <w:p w14:paraId="29F52008" w14:textId="67205C83" w:rsidR="00FC1838" w:rsidRPr="00FC1838" w:rsidRDefault="00FC1838" w:rsidP="00FC183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>D</w:t>
      </w:r>
      <w:r w:rsidRPr="00FC1838">
        <w:rPr>
          <w:rFonts w:eastAsia="Times New Roman" w:cs="Times New Roman"/>
          <w:b/>
          <w:sz w:val="22"/>
          <w:szCs w:val="22"/>
          <w:lang w:eastAsia="pl-PL"/>
        </w:rPr>
        <w:t>otyczy pakietu nr 8:</w:t>
      </w:r>
    </w:p>
    <w:p w14:paraId="3BDA906C" w14:textId="77777777" w:rsidR="00FC1838" w:rsidRPr="00FC1838" w:rsidRDefault="00FC1838" w:rsidP="00FC1838">
      <w:pPr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C1838">
        <w:rPr>
          <w:rFonts w:eastAsia="Times New Roman" w:cs="Times New Roman"/>
          <w:sz w:val="22"/>
          <w:szCs w:val="22"/>
          <w:lang w:eastAsia="pl-PL"/>
        </w:rPr>
        <w:t xml:space="preserve">Poz. 1 – Czy Zamawiający dopuści do oceny preparat, który nie posiada badań na </w:t>
      </w:r>
      <w:proofErr w:type="spellStart"/>
      <w:r w:rsidRPr="00FC1838">
        <w:rPr>
          <w:rFonts w:eastAsia="Times New Roman" w:cs="Times New Roman"/>
          <w:sz w:val="22"/>
          <w:szCs w:val="22"/>
          <w:lang w:eastAsia="pl-PL"/>
        </w:rPr>
        <w:t>Bovin</w:t>
      </w:r>
      <w:proofErr w:type="spellEnd"/>
      <w:r w:rsidRPr="00FC1838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FC1838">
        <w:rPr>
          <w:rFonts w:eastAsia="Times New Roman" w:cs="Times New Roman"/>
          <w:sz w:val="22"/>
          <w:szCs w:val="22"/>
          <w:lang w:eastAsia="pl-PL"/>
        </w:rPr>
        <w:t>parvovirus</w:t>
      </w:r>
      <w:proofErr w:type="spellEnd"/>
      <w:r w:rsidRPr="00FC1838">
        <w:rPr>
          <w:rFonts w:eastAsia="Times New Roman" w:cs="Times New Roman"/>
          <w:sz w:val="22"/>
          <w:szCs w:val="22"/>
          <w:lang w:eastAsia="pl-PL"/>
        </w:rPr>
        <w:t>, jednak posiada pełne spektrum wirusobójcze zgodnie z PN EN 14476?</w:t>
      </w:r>
    </w:p>
    <w:p w14:paraId="4AE35DF2" w14:textId="5F89F524" w:rsidR="00FC1838" w:rsidRPr="00FC1838" w:rsidRDefault="00FC1838" w:rsidP="00FC183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C1838">
        <w:rPr>
          <w:rFonts w:eastAsia="Times New Roman" w:cs="Times New Roman"/>
          <w:b/>
          <w:sz w:val="22"/>
          <w:szCs w:val="22"/>
          <w:lang w:eastAsia="pl-PL"/>
        </w:rPr>
        <w:lastRenderedPageBreak/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FC1838">
        <w:rPr>
          <w:rFonts w:eastAsia="Times New Roman" w:cs="Times New Roman"/>
          <w:b/>
          <w:sz w:val="22"/>
          <w:szCs w:val="22"/>
          <w:lang w:eastAsia="pl-PL"/>
        </w:rPr>
        <w:t xml:space="preserve"> Zamawiający w zadaniu nr 8 dopuści do oceny preparat, który nie posiada badań na </w:t>
      </w:r>
      <w:proofErr w:type="spellStart"/>
      <w:r w:rsidRPr="00FC1838">
        <w:rPr>
          <w:rFonts w:eastAsia="Times New Roman" w:cs="Times New Roman"/>
          <w:b/>
          <w:sz w:val="22"/>
          <w:szCs w:val="22"/>
          <w:lang w:eastAsia="pl-PL"/>
        </w:rPr>
        <w:t>Bovin</w:t>
      </w:r>
      <w:proofErr w:type="spellEnd"/>
      <w:r w:rsidRPr="00FC183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proofErr w:type="spellStart"/>
      <w:r w:rsidRPr="00FC1838">
        <w:rPr>
          <w:rFonts w:eastAsia="Times New Roman" w:cs="Times New Roman"/>
          <w:b/>
          <w:sz w:val="22"/>
          <w:szCs w:val="22"/>
          <w:lang w:eastAsia="pl-PL"/>
        </w:rPr>
        <w:t>parvovirus</w:t>
      </w:r>
      <w:proofErr w:type="spellEnd"/>
      <w:r w:rsidRPr="00FC1838">
        <w:rPr>
          <w:rFonts w:eastAsia="Times New Roman" w:cs="Times New Roman"/>
          <w:b/>
          <w:sz w:val="22"/>
          <w:szCs w:val="22"/>
          <w:lang w:eastAsia="pl-PL"/>
        </w:rPr>
        <w:t>, jednak posiada pełne spektrum wirusobójcze zgodnie z PN EN 14476, pod warunkiem spełnienia przez produkt wszystkich pozostałych wymagań zawartych w SIWZ.</w:t>
      </w:r>
    </w:p>
    <w:p w14:paraId="1139EDF6" w14:textId="77777777" w:rsidR="00FC1838" w:rsidRPr="00FC1838" w:rsidRDefault="00FC1838" w:rsidP="00FC1838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FC1838">
        <w:rPr>
          <w:rFonts w:eastAsia="Times New Roman" w:cs="Times New Roman"/>
          <w:sz w:val="22"/>
          <w:szCs w:val="22"/>
          <w:lang w:eastAsia="pl-PL"/>
        </w:rPr>
        <w:t xml:space="preserve">Czy w zadaniu nr 7 – Zamawiający mógłby dopuścić chusteczki do szybkiej dezynfekcji i mycia małych powierzchni i wyrobów medycznych włącznie z  głowicami USG i optykami endoskopowymi na bazie mieszaniny trzech różnych czwartorzędowych związków amonowych, o spektrum działania  B ( łącznie z MRSA), F, V (Polio, </w:t>
      </w:r>
      <w:proofErr w:type="spellStart"/>
      <w:r w:rsidRPr="00FC1838">
        <w:rPr>
          <w:rFonts w:eastAsia="Times New Roman" w:cs="Times New Roman"/>
          <w:sz w:val="22"/>
          <w:szCs w:val="22"/>
          <w:lang w:eastAsia="pl-PL"/>
        </w:rPr>
        <w:t>Adeno</w:t>
      </w:r>
      <w:proofErr w:type="spellEnd"/>
      <w:r w:rsidRPr="00FC1838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FC1838">
        <w:rPr>
          <w:rFonts w:eastAsia="Times New Roman" w:cs="Times New Roman"/>
          <w:sz w:val="22"/>
          <w:szCs w:val="22"/>
          <w:lang w:eastAsia="pl-PL"/>
        </w:rPr>
        <w:t>polyoma</w:t>
      </w:r>
      <w:proofErr w:type="spellEnd"/>
      <w:r w:rsidRPr="00FC1838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FC1838">
        <w:rPr>
          <w:rFonts w:eastAsia="Times New Roman" w:cs="Times New Roman"/>
          <w:sz w:val="22"/>
          <w:szCs w:val="22"/>
          <w:lang w:eastAsia="pl-PL"/>
        </w:rPr>
        <w:t>Vaccinia</w:t>
      </w:r>
      <w:proofErr w:type="spellEnd"/>
      <w:r w:rsidRPr="00FC1838">
        <w:rPr>
          <w:rFonts w:eastAsia="Times New Roman" w:cs="Times New Roman"/>
          <w:sz w:val="22"/>
          <w:szCs w:val="22"/>
          <w:lang w:eastAsia="pl-PL"/>
        </w:rPr>
        <w:t xml:space="preserve">),  spory (C. </w:t>
      </w:r>
      <w:proofErr w:type="spellStart"/>
      <w:r w:rsidRPr="00FC1838">
        <w:rPr>
          <w:rFonts w:eastAsia="Times New Roman" w:cs="Times New Roman"/>
          <w:sz w:val="22"/>
          <w:szCs w:val="22"/>
          <w:lang w:eastAsia="pl-PL"/>
        </w:rPr>
        <w:t>difficile</w:t>
      </w:r>
      <w:proofErr w:type="spellEnd"/>
      <w:r w:rsidRPr="00FC1838">
        <w:rPr>
          <w:rFonts w:eastAsia="Times New Roman" w:cs="Times New Roman"/>
          <w:sz w:val="22"/>
          <w:szCs w:val="22"/>
          <w:lang w:eastAsia="pl-PL"/>
        </w:rPr>
        <w:t>) w czasie do 2 minut, pakowane po 100 szt. chusteczek o wym. 14 cm x 20 cm o gramaturze 17g/m² wykonane z polipropylenu, przebadane zgodnie z normą 16615?</w:t>
      </w:r>
    </w:p>
    <w:p w14:paraId="766AAB7D" w14:textId="51D06CB3" w:rsidR="00FC1838" w:rsidRPr="00FC1838" w:rsidRDefault="00FC1838" w:rsidP="00FC1838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FC1838">
        <w:rPr>
          <w:rFonts w:eastAsia="Times New Roman" w:cs="Times New Roman"/>
          <w:b/>
          <w:sz w:val="22"/>
          <w:szCs w:val="22"/>
          <w:lang w:eastAsia="pl-PL"/>
        </w:rPr>
        <w:t>Odp.</w:t>
      </w:r>
      <w:r>
        <w:rPr>
          <w:rFonts w:eastAsia="Times New Roman" w:cs="Times New Roman"/>
          <w:b/>
          <w:sz w:val="22"/>
          <w:szCs w:val="22"/>
          <w:lang w:eastAsia="pl-PL"/>
        </w:rPr>
        <w:t>:</w:t>
      </w:r>
      <w:r w:rsidRPr="00FC1838">
        <w:rPr>
          <w:rFonts w:eastAsia="Times New Roman" w:cs="Times New Roman"/>
          <w:b/>
          <w:sz w:val="22"/>
          <w:szCs w:val="22"/>
          <w:lang w:eastAsia="pl-PL"/>
        </w:rPr>
        <w:t xml:space="preserve"> Zamawiający oczekuje produktu zgodnego z zapisami zawartymi w SIWZ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  <w:r w:rsidRPr="00FC1838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5ADA7C0D" w14:textId="77777777" w:rsidR="007F184B" w:rsidRPr="007F184B" w:rsidRDefault="007F184B" w:rsidP="007F184B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F184B">
        <w:rPr>
          <w:rFonts w:eastAsia="Times New Roman" w:cs="Times New Roman"/>
          <w:b/>
          <w:bCs/>
          <w:sz w:val="22"/>
          <w:szCs w:val="22"/>
          <w:lang w:eastAsia="pl-PL"/>
        </w:rPr>
        <w:t>Zadanie 6</w:t>
      </w:r>
    </w:p>
    <w:p w14:paraId="0AD5F689" w14:textId="1A0E6730" w:rsidR="007F184B" w:rsidRPr="007F184B" w:rsidRDefault="007F184B" w:rsidP="007F184B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F184B">
        <w:rPr>
          <w:rFonts w:eastAsia="Times New Roman" w:cs="Times New Roman"/>
          <w:sz w:val="22"/>
          <w:szCs w:val="22"/>
          <w:lang w:eastAsia="pl-PL"/>
        </w:rPr>
        <w:t xml:space="preserve">Czy Zamawiający dopuści do oceny produkt do dekontaminacji i nawilżenie jamy ustnej                        i gardła. Gotowy do użycia,  bezbarwny płyn do płukania jamy ustnej, zawierający substancję o właściwościach antybakteryjnych (zawiera w składzie </w:t>
      </w:r>
      <w:proofErr w:type="spellStart"/>
      <w:r w:rsidRPr="007F184B">
        <w:rPr>
          <w:rFonts w:eastAsia="Times New Roman" w:cs="Times New Roman"/>
          <w:sz w:val="22"/>
          <w:szCs w:val="22"/>
          <w:lang w:eastAsia="pl-PL"/>
        </w:rPr>
        <w:t>oktenidynę</w:t>
      </w:r>
      <w:proofErr w:type="spellEnd"/>
      <w:r w:rsidRPr="007F184B">
        <w:rPr>
          <w:rFonts w:eastAsia="Times New Roman" w:cs="Times New Roman"/>
          <w:sz w:val="22"/>
          <w:szCs w:val="22"/>
          <w:lang w:eastAsia="pl-PL"/>
        </w:rPr>
        <w:t xml:space="preserve">), skuteczny do dekontaminacji niepożądanych organizmów, wspomaga ochronę przed parodontozą i zapalaniem dziąseł poprzez dekontaminację trudno dostępnych miejsc. Nie przebarwia szkliwa, nie zawiera </w:t>
      </w:r>
      <w:proofErr w:type="spellStart"/>
      <w:r w:rsidRPr="007F184B">
        <w:rPr>
          <w:rFonts w:eastAsia="Times New Roman" w:cs="Times New Roman"/>
          <w:sz w:val="22"/>
          <w:szCs w:val="22"/>
          <w:lang w:eastAsia="pl-PL"/>
        </w:rPr>
        <w:t>chlorheksydyny</w:t>
      </w:r>
      <w:proofErr w:type="spellEnd"/>
      <w:r w:rsidRPr="007F184B">
        <w:rPr>
          <w:rFonts w:eastAsia="Times New Roman" w:cs="Times New Roman"/>
          <w:sz w:val="22"/>
          <w:szCs w:val="22"/>
          <w:lang w:eastAsia="pl-PL"/>
        </w:rPr>
        <w:t>, alkoholi, posiada łagodny smak mięty. Kosmetyk, opakowanie 250 m.</w:t>
      </w:r>
    </w:p>
    <w:p w14:paraId="4D5FAA41" w14:textId="77777777" w:rsidR="007F184B" w:rsidRPr="007F184B" w:rsidRDefault="007F184B" w:rsidP="007F184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F184B">
        <w:rPr>
          <w:rFonts w:eastAsia="Times New Roman" w:cs="Times New Roman"/>
          <w:b/>
          <w:bCs/>
          <w:sz w:val="22"/>
          <w:szCs w:val="22"/>
          <w:lang w:eastAsia="pl-PL"/>
        </w:rPr>
        <w:t> Odp. Zamawiający oczekuje wyrobu medycznego zgodnego z SIWZ</w:t>
      </w:r>
    </w:p>
    <w:p w14:paraId="6A135A33" w14:textId="77777777" w:rsidR="007F184B" w:rsidRPr="007F184B" w:rsidRDefault="007F184B" w:rsidP="007F184B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7F184B">
        <w:rPr>
          <w:rFonts w:eastAsia="Times New Roman" w:cs="Times New Roman"/>
          <w:b/>
          <w:bCs/>
          <w:sz w:val="22"/>
          <w:szCs w:val="22"/>
          <w:lang w:eastAsia="pl-PL"/>
        </w:rPr>
        <w:t>Zadanie 7</w:t>
      </w:r>
    </w:p>
    <w:p w14:paraId="03784786" w14:textId="77777777" w:rsidR="007F184B" w:rsidRPr="007F184B" w:rsidRDefault="007F184B" w:rsidP="007F184B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F184B">
        <w:rPr>
          <w:rFonts w:eastAsia="Times New Roman" w:cs="Times New Roman"/>
          <w:sz w:val="22"/>
          <w:szCs w:val="22"/>
          <w:lang w:eastAsia="pl-PL"/>
        </w:rPr>
        <w:t xml:space="preserve">Czy Zamawiający wyrazi zgodę na zaoferowanie gotowych do użycia bezalkoholowych chusteczek do szybkiej  dezynfekcji powierzchni i sprzętu medycznego wrażliwego na działanie alkoholu np. inkubatorów, lamp, optyki, soczewek, głowic USG, nasączonych preparatem opartym o mieszaninę rożnych czwartorzędowych związków amoniowych, bez zawartości alkoholu i aldehydów, nie pozostawiających na powierzchni smug i nalotu. Spektrum działania: B, F, V (HIV, HBV, HCV, Rota, </w:t>
      </w:r>
      <w:proofErr w:type="spellStart"/>
      <w:r w:rsidRPr="007F184B">
        <w:rPr>
          <w:rFonts w:eastAsia="Times New Roman" w:cs="Times New Roman"/>
          <w:sz w:val="22"/>
          <w:szCs w:val="22"/>
          <w:lang w:eastAsia="pl-PL"/>
        </w:rPr>
        <w:t>Vaccinia</w:t>
      </w:r>
      <w:proofErr w:type="spellEnd"/>
      <w:r w:rsidRPr="007F184B">
        <w:rPr>
          <w:rFonts w:eastAsia="Times New Roman" w:cs="Times New Roman"/>
          <w:sz w:val="22"/>
          <w:szCs w:val="22"/>
          <w:lang w:eastAsia="pl-PL"/>
        </w:rPr>
        <w:t xml:space="preserve">, </w:t>
      </w:r>
      <w:proofErr w:type="spellStart"/>
      <w:r w:rsidRPr="007F184B">
        <w:rPr>
          <w:rFonts w:eastAsia="Times New Roman" w:cs="Times New Roman"/>
          <w:sz w:val="22"/>
          <w:szCs w:val="22"/>
          <w:lang w:eastAsia="pl-PL"/>
        </w:rPr>
        <w:t>Papova</w:t>
      </w:r>
      <w:proofErr w:type="spellEnd"/>
      <w:r w:rsidRPr="007F184B">
        <w:rPr>
          <w:rFonts w:eastAsia="Times New Roman" w:cs="Times New Roman"/>
          <w:sz w:val="22"/>
          <w:szCs w:val="22"/>
          <w:lang w:eastAsia="pl-PL"/>
        </w:rPr>
        <w:t xml:space="preserve"> SV40) w czasie do 1 min, z możliwością rozszerzenia o </w:t>
      </w:r>
      <w:proofErr w:type="spellStart"/>
      <w:r w:rsidRPr="007F184B">
        <w:rPr>
          <w:rFonts w:eastAsia="Times New Roman" w:cs="Times New Roman"/>
          <w:sz w:val="22"/>
          <w:szCs w:val="22"/>
          <w:lang w:eastAsia="pl-PL"/>
        </w:rPr>
        <w:t>Tbc</w:t>
      </w:r>
      <w:proofErr w:type="spellEnd"/>
      <w:r w:rsidRPr="007F184B">
        <w:rPr>
          <w:rFonts w:eastAsia="Times New Roman" w:cs="Times New Roman"/>
          <w:sz w:val="22"/>
          <w:szCs w:val="22"/>
          <w:lang w:eastAsia="pl-PL"/>
        </w:rPr>
        <w:t xml:space="preserve"> w czasie do 15 min, o wymiarach 20 cm x 20 cm, w opakowaniach a 200szt. chusteczek ? </w:t>
      </w:r>
      <w:proofErr w:type="spellStart"/>
      <w:r w:rsidRPr="007F184B">
        <w:rPr>
          <w:rFonts w:eastAsia="Times New Roman" w:cs="Times New Roman"/>
          <w:sz w:val="22"/>
          <w:szCs w:val="22"/>
          <w:lang w:val="de-DE" w:eastAsia="pl-PL"/>
        </w:rPr>
        <w:t>Wyrób</w:t>
      </w:r>
      <w:proofErr w:type="spellEnd"/>
      <w:r w:rsidRPr="007F184B">
        <w:rPr>
          <w:rFonts w:eastAsia="Times New Roman" w:cs="Times New Roman"/>
          <w:sz w:val="22"/>
          <w:szCs w:val="22"/>
          <w:lang w:val="de-DE" w:eastAsia="pl-PL"/>
        </w:rPr>
        <w:t xml:space="preserve"> </w:t>
      </w:r>
      <w:proofErr w:type="spellStart"/>
      <w:r w:rsidRPr="007F184B">
        <w:rPr>
          <w:rFonts w:eastAsia="Times New Roman" w:cs="Times New Roman"/>
          <w:sz w:val="22"/>
          <w:szCs w:val="22"/>
          <w:lang w:val="de-DE" w:eastAsia="pl-PL"/>
        </w:rPr>
        <w:t>medyczny</w:t>
      </w:r>
      <w:proofErr w:type="spellEnd"/>
      <w:r w:rsidRPr="007F184B">
        <w:rPr>
          <w:rFonts w:eastAsia="Times New Roman" w:cs="Times New Roman"/>
          <w:sz w:val="22"/>
          <w:szCs w:val="22"/>
          <w:lang w:val="de-DE" w:eastAsia="pl-PL"/>
        </w:rPr>
        <w:t>.</w:t>
      </w:r>
    </w:p>
    <w:p w14:paraId="385C8FDC" w14:textId="77777777" w:rsidR="007F184B" w:rsidRPr="007F184B" w:rsidRDefault="007F184B" w:rsidP="007F184B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7F184B">
        <w:rPr>
          <w:rFonts w:eastAsia="Times New Roman" w:cs="Times New Roman"/>
          <w:b/>
          <w:bCs/>
          <w:sz w:val="22"/>
          <w:szCs w:val="22"/>
          <w:lang w:eastAsia="pl-PL"/>
        </w:rPr>
        <w:t> Odp. Zamawiający oczekuje wyrobu zgodnego z SIWZ.</w:t>
      </w:r>
    </w:p>
    <w:p w14:paraId="0CCFCA37" w14:textId="2ABD529D" w:rsidR="0035260D" w:rsidRPr="0035260D" w:rsidRDefault="0035260D" w:rsidP="0035260D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5260D">
        <w:rPr>
          <w:rFonts w:eastAsia="Times New Roman" w:cs="Times New Roman"/>
          <w:sz w:val="22"/>
          <w:szCs w:val="22"/>
          <w:lang w:eastAsia="pl-PL"/>
        </w:rPr>
        <w:t>Czy Zamawiający wyrazi zgodę na wprowadzenie zmian  w § 3 ust. 2 oraz § 5 ust. 2 poprzez zamianę słów „odsetki ustawowe” na „odsetki ustawowe za opóźnienie w transakcjach handlowych”?</w:t>
      </w:r>
    </w:p>
    <w:p w14:paraId="1A8D484B" w14:textId="30AE4DEB" w:rsidR="0035260D" w:rsidRPr="0035260D" w:rsidRDefault="0035260D" w:rsidP="0035260D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5260D">
        <w:rPr>
          <w:rFonts w:eastAsia="Times New Roman" w:cs="Times New Roman"/>
          <w:b/>
          <w:sz w:val="22"/>
          <w:szCs w:val="22"/>
          <w:lang w:eastAsia="pl-PL"/>
        </w:rPr>
        <w:t xml:space="preserve">Odp.: </w:t>
      </w:r>
      <w:r>
        <w:rPr>
          <w:rFonts w:eastAsia="Times New Roman" w:cs="Times New Roman"/>
          <w:b/>
          <w:sz w:val="22"/>
          <w:szCs w:val="22"/>
          <w:lang w:eastAsia="pl-PL"/>
        </w:rPr>
        <w:t>Zgodnie z SIWZ.</w:t>
      </w:r>
    </w:p>
    <w:p w14:paraId="391B3472" w14:textId="659229D9" w:rsidR="0035260D" w:rsidRPr="0035260D" w:rsidRDefault="0035260D" w:rsidP="0035260D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5260D">
        <w:rPr>
          <w:rFonts w:eastAsia="Times New Roman" w:cs="Times New Roman"/>
          <w:sz w:val="22"/>
          <w:szCs w:val="22"/>
          <w:lang w:eastAsia="pl-PL"/>
        </w:rPr>
        <w:t>W celu zapewnienia równego traktowania stron umowy i umożliwienia Wykonawcy sprawdzenia zasadności reklamacji wnosimy o wprowadzenie w § 4 ust. 11 projektu umowy 5 dniowego terminu na rozpatrzenie reklamacji.</w:t>
      </w:r>
    </w:p>
    <w:p w14:paraId="63B7D307" w14:textId="787CAE85" w:rsidR="0035260D" w:rsidRPr="0035260D" w:rsidRDefault="0035260D" w:rsidP="0035260D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5260D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Zgodnie z SIWZ.</w:t>
      </w:r>
      <w:r w:rsidRPr="0035260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1E2796AD" w14:textId="657B9DB4" w:rsidR="0035260D" w:rsidRPr="0035260D" w:rsidRDefault="0035260D" w:rsidP="0035260D">
      <w:pPr>
        <w:pStyle w:val="Akapitzlist"/>
        <w:numPr>
          <w:ilvl w:val="0"/>
          <w:numId w:val="3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5260D">
        <w:rPr>
          <w:rFonts w:eastAsia="Times New Roman" w:cs="Times New Roman"/>
          <w:sz w:val="22"/>
          <w:szCs w:val="22"/>
          <w:lang w:eastAsia="pl-PL"/>
        </w:rPr>
        <w:t xml:space="preserve">Czy w celu miarkowania kar umownych Zamawiający dokona modyfikacji postanowień projektu przyszłej umowy w zakresie zapisów § 5 ust. 1 pkt. 1), 2), 3), 4), 6), 7): </w:t>
      </w:r>
    </w:p>
    <w:p w14:paraId="067D3344" w14:textId="77777777" w:rsidR="0035260D" w:rsidRPr="0035260D" w:rsidRDefault="0035260D" w:rsidP="0035260D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35260D">
        <w:rPr>
          <w:rFonts w:eastAsia="Times New Roman" w:cs="Times New Roman"/>
          <w:sz w:val="22"/>
          <w:szCs w:val="22"/>
          <w:lang w:eastAsia="pl-PL"/>
        </w:rPr>
        <w:t xml:space="preserve">  1. Kary umowne:</w:t>
      </w:r>
    </w:p>
    <w:p w14:paraId="6BAC5B54" w14:textId="77777777" w:rsidR="0035260D" w:rsidRPr="0035260D" w:rsidRDefault="0035260D" w:rsidP="0035260D">
      <w:pPr>
        <w:numPr>
          <w:ilvl w:val="0"/>
          <w:numId w:val="39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5260D">
        <w:rPr>
          <w:rFonts w:eastAsia="Times New Roman" w:cs="Times New Roman"/>
          <w:sz w:val="22"/>
          <w:szCs w:val="22"/>
          <w:lang w:eastAsia="pl-PL"/>
        </w:rPr>
        <w:t xml:space="preserve">za zwłokę w dostawie przedmiotu umowy Wykonawca zapłaci Zamawiającemu karę w  wysokości </w:t>
      </w:r>
      <w:r w:rsidRPr="0035260D">
        <w:rPr>
          <w:rFonts w:eastAsia="Times New Roman" w:cs="Times New Roman"/>
          <w:b/>
          <w:sz w:val="22"/>
          <w:szCs w:val="22"/>
          <w:u w:val="single"/>
          <w:lang w:eastAsia="pl-PL"/>
        </w:rPr>
        <w:t>0,5 %</w:t>
      </w:r>
      <w:r w:rsidRPr="0035260D">
        <w:rPr>
          <w:rFonts w:eastAsia="Times New Roman" w:cs="Times New Roman"/>
          <w:sz w:val="22"/>
          <w:szCs w:val="22"/>
          <w:lang w:eastAsia="pl-PL"/>
        </w:rPr>
        <w:t xml:space="preserve"> wartości brutto dostawy z którą Wykonawca pozostaje w zwłoce za każdy dzień zwłoki, </w:t>
      </w:r>
      <w:r w:rsidRPr="0035260D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jednak nie więcej niż 10% wartości brutto </w:t>
      </w:r>
      <w:proofErr w:type="spellStart"/>
      <w:r w:rsidRPr="0035260D">
        <w:rPr>
          <w:rFonts w:eastAsia="Times New Roman" w:cs="Times New Roman"/>
          <w:b/>
          <w:sz w:val="22"/>
          <w:szCs w:val="22"/>
          <w:u w:val="single"/>
          <w:lang w:eastAsia="pl-PL"/>
        </w:rPr>
        <w:t>iedostarczonego</w:t>
      </w:r>
      <w:proofErr w:type="spellEnd"/>
      <w:r w:rsidRPr="0035260D">
        <w:rPr>
          <w:rFonts w:eastAsia="Times New Roman" w:cs="Times New Roman"/>
          <w:b/>
          <w:sz w:val="22"/>
          <w:szCs w:val="22"/>
          <w:u w:val="single"/>
          <w:lang w:eastAsia="pl-PL"/>
        </w:rPr>
        <w:t xml:space="preserve"> w terminie przedmiotu umowy</w:t>
      </w:r>
      <w:r w:rsidRPr="0035260D">
        <w:rPr>
          <w:rFonts w:eastAsia="Times New Roman" w:cs="Times New Roman"/>
          <w:sz w:val="22"/>
          <w:szCs w:val="22"/>
          <w:lang w:eastAsia="pl-PL"/>
        </w:rPr>
        <w:t>,</w:t>
      </w:r>
    </w:p>
    <w:p w14:paraId="6DD2DA3E" w14:textId="77777777" w:rsidR="0035260D" w:rsidRPr="0035260D" w:rsidRDefault="0035260D" w:rsidP="0035260D">
      <w:pPr>
        <w:numPr>
          <w:ilvl w:val="0"/>
          <w:numId w:val="39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5260D">
        <w:rPr>
          <w:rFonts w:eastAsia="Times New Roman" w:cs="Times New Roman"/>
          <w:sz w:val="22"/>
          <w:szCs w:val="22"/>
          <w:lang w:eastAsia="pl-PL"/>
        </w:rPr>
        <w:t>w przypadku odstąpienia od umowy z winy Wykonawcy, Wykonawca zapłaci Zamawiającemu karę w wysokości 10 % niezrealizowanej części umowy brutto,</w:t>
      </w:r>
    </w:p>
    <w:p w14:paraId="4D0B7E26" w14:textId="77777777" w:rsidR="0035260D" w:rsidRPr="0035260D" w:rsidRDefault="0035260D" w:rsidP="0035260D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CF35AEF" w14:textId="77777777" w:rsidR="0035260D" w:rsidRPr="0035260D" w:rsidRDefault="0035260D" w:rsidP="0035260D">
      <w:pPr>
        <w:numPr>
          <w:ilvl w:val="0"/>
          <w:numId w:val="39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35260D">
        <w:rPr>
          <w:rFonts w:eastAsia="Times New Roman" w:cs="Times New Roman"/>
          <w:sz w:val="22"/>
          <w:szCs w:val="22"/>
          <w:lang w:eastAsia="pl-PL"/>
        </w:rPr>
        <w:lastRenderedPageBreak/>
        <w:t xml:space="preserve">w przypadku zwłoki w realizacji obowiązków wynikających z rękojmi lub gwarancji Wykonawca zapłaci Zamawiającemu karę w wysokości </w:t>
      </w:r>
      <w:r w:rsidRPr="0035260D">
        <w:rPr>
          <w:rFonts w:eastAsia="Times New Roman" w:cs="Times New Roman"/>
          <w:b/>
          <w:sz w:val="22"/>
          <w:szCs w:val="22"/>
          <w:u w:val="single"/>
          <w:lang w:eastAsia="pl-PL"/>
        </w:rPr>
        <w:t>0,5 %</w:t>
      </w:r>
      <w:r w:rsidRPr="0035260D">
        <w:rPr>
          <w:rFonts w:eastAsia="Times New Roman" w:cs="Times New Roman"/>
          <w:sz w:val="22"/>
          <w:szCs w:val="22"/>
          <w:lang w:eastAsia="pl-PL"/>
        </w:rPr>
        <w:t xml:space="preserve"> wartości brutto przedmiotu zamówienia podlegającego reklamacji, za każdy dzień zwłoki, </w:t>
      </w:r>
      <w:r w:rsidRPr="0035260D">
        <w:rPr>
          <w:rFonts w:eastAsia="Times New Roman" w:cs="Times New Roman"/>
          <w:b/>
          <w:sz w:val="22"/>
          <w:szCs w:val="22"/>
          <w:u w:val="single"/>
          <w:lang w:eastAsia="pl-PL"/>
        </w:rPr>
        <w:t>jednak nie więcej niż 10% wartości brutto reklamowanego przedmiotu umowy</w:t>
      </w:r>
      <w:r w:rsidRPr="0035260D">
        <w:rPr>
          <w:rFonts w:eastAsia="Times New Roman" w:cs="Times New Roman"/>
          <w:sz w:val="22"/>
          <w:szCs w:val="22"/>
          <w:lang w:eastAsia="pl-PL"/>
        </w:rPr>
        <w:t>.</w:t>
      </w:r>
    </w:p>
    <w:p w14:paraId="2EF46894" w14:textId="62401801" w:rsidR="0035260D" w:rsidRPr="0035260D" w:rsidRDefault="0035260D" w:rsidP="0035260D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5260D">
        <w:rPr>
          <w:rFonts w:eastAsia="Times New Roman" w:cs="Times New Roman"/>
          <w:b/>
          <w:sz w:val="22"/>
          <w:szCs w:val="22"/>
          <w:lang w:eastAsia="pl-PL"/>
        </w:rPr>
        <w:t>Odp.: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 Zgodnie z SIWZ.</w:t>
      </w:r>
    </w:p>
    <w:p w14:paraId="00463E6D" w14:textId="77777777" w:rsidR="00BB11AB" w:rsidRPr="00BB11AB" w:rsidRDefault="00BB11AB" w:rsidP="00BB11AB">
      <w:pPr>
        <w:pStyle w:val="Akapitzlist"/>
        <w:widowControl w:val="0"/>
        <w:numPr>
          <w:ilvl w:val="0"/>
          <w:numId w:val="44"/>
        </w:numPr>
        <w:autoSpaceDE w:val="0"/>
        <w:autoSpaceDN w:val="0"/>
        <w:adjustRightInd w:val="0"/>
        <w:ind w:right="-108"/>
        <w:jc w:val="both"/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</w:pPr>
      <w:r w:rsidRPr="00BB11AB"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  <w:t>Pytanie nr 1</w:t>
      </w:r>
    </w:p>
    <w:p w14:paraId="21D59CB6" w14:textId="77777777" w:rsidR="00BB11AB" w:rsidRPr="00BB11AB" w:rsidRDefault="00BB11AB" w:rsidP="00BB11AB">
      <w:pPr>
        <w:widowControl w:val="0"/>
        <w:autoSpaceDE w:val="0"/>
        <w:autoSpaceDN w:val="0"/>
        <w:adjustRightInd w:val="0"/>
        <w:ind w:right="-108" w:firstLine="360"/>
        <w:jc w:val="both"/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</w:pPr>
      <w:r w:rsidRPr="00BB11AB">
        <w:rPr>
          <w:rFonts w:ascii="Calibri" w:eastAsia="Times New Roman" w:hAnsi="Calibri" w:cs="Tahoma"/>
          <w:b/>
          <w:color w:val="000000"/>
          <w:spacing w:val="4"/>
          <w:sz w:val="22"/>
          <w:szCs w:val="22"/>
          <w:lang w:eastAsia="pl-PL"/>
        </w:rPr>
        <w:t>Dotyczy pak. 1 poz. 1</w:t>
      </w:r>
    </w:p>
    <w:p w14:paraId="1AE9C60A" w14:textId="77777777" w:rsidR="00BB11AB" w:rsidRPr="00BB11AB" w:rsidRDefault="00BB11AB" w:rsidP="00BB11AB">
      <w:pPr>
        <w:widowControl w:val="0"/>
        <w:autoSpaceDE w:val="0"/>
        <w:autoSpaceDN w:val="0"/>
        <w:adjustRightInd w:val="0"/>
        <w:ind w:right="-108" w:firstLine="360"/>
        <w:jc w:val="both"/>
        <w:rPr>
          <w:rFonts w:ascii="Calibri" w:eastAsia="Times New Roman" w:hAnsi="Calibri" w:cs="Arial"/>
          <w:sz w:val="22"/>
          <w:szCs w:val="22"/>
        </w:rPr>
      </w:pPr>
      <w:r w:rsidRPr="00BB11AB">
        <w:rPr>
          <w:rFonts w:ascii="Calibri" w:eastAsia="Times New Roman" w:hAnsi="Calibri" w:cs="Tahoma"/>
          <w:color w:val="000000"/>
          <w:spacing w:val="4"/>
          <w:sz w:val="22"/>
          <w:szCs w:val="22"/>
          <w:lang w:eastAsia="pl-PL"/>
        </w:rPr>
        <w:t>Czy Zamawiający w pakiecie 1 poz. 1 dopuści opakowanie 6 l reszta zapisów SIWZ bez zmian.</w:t>
      </w:r>
    </w:p>
    <w:p w14:paraId="47305E95" w14:textId="77777777" w:rsidR="00BB11AB" w:rsidRPr="00BB11AB" w:rsidRDefault="00BB11AB" w:rsidP="00BB11AB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BB11AB">
        <w:rPr>
          <w:rFonts w:eastAsia="Times New Roman" w:cs="Times New Roman"/>
          <w:b/>
          <w:sz w:val="22"/>
          <w:szCs w:val="22"/>
          <w:lang w:eastAsia="pl-PL"/>
        </w:rPr>
        <w:t xml:space="preserve">Odp. Zamawiający w pakiecie 1 poz. 1 dopuści opakowanie 6 l pod warunkiem spełnienia przez produkt wszystkich pozostałych wymagań zawartych w SIWZ. </w:t>
      </w:r>
    </w:p>
    <w:p w14:paraId="025EF328" w14:textId="77777777" w:rsidR="00371DC5" w:rsidRPr="00371DC5" w:rsidRDefault="00371DC5" w:rsidP="00371DC5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u w:val="single"/>
          <w:lang w:eastAsia="pl-PL"/>
        </w:rPr>
        <w:t>Pytanie nr 1</w:t>
      </w:r>
    </w:p>
    <w:p w14:paraId="0FA3012D" w14:textId="77777777" w:rsidR="00371DC5" w:rsidRPr="00371DC5" w:rsidRDefault="00371DC5" w:rsidP="00371DC5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71DC5">
        <w:rPr>
          <w:rFonts w:eastAsia="Times New Roman" w:cs="Times New Roman"/>
          <w:sz w:val="22"/>
          <w:szCs w:val="22"/>
          <w:lang w:eastAsia="pl-PL"/>
        </w:rPr>
        <w:t>Czy Zamawiający dopuści w zadaniu nr 8 preparaty do maszynowego mycia i dezynfekcji endoskopów giętkich</w:t>
      </w:r>
      <w:r w:rsidRPr="00371DC5">
        <w:rPr>
          <w:rFonts w:eastAsia="Times New Roman" w:cs="Times New Roman"/>
          <w:b/>
          <w:sz w:val="22"/>
          <w:szCs w:val="22"/>
          <w:lang w:eastAsia="pl-PL"/>
        </w:rPr>
        <w:t xml:space="preserve"> tylko</w:t>
      </w:r>
      <w:r w:rsidRPr="00371DC5">
        <w:rPr>
          <w:rFonts w:eastAsia="Times New Roman" w:cs="Times New Roman"/>
          <w:sz w:val="22"/>
          <w:szCs w:val="22"/>
          <w:lang w:eastAsia="pl-PL"/>
        </w:rPr>
        <w:t xml:space="preserve"> w myjniach ETD?</w:t>
      </w:r>
    </w:p>
    <w:p w14:paraId="3FAB57B3" w14:textId="64087272" w:rsidR="00BF7E87" w:rsidRPr="00BF7E87" w:rsidRDefault="00371DC5" w:rsidP="00BF7E8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BF7E87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F7E87" w:rsidRPr="00BF7E87">
        <w:rPr>
          <w:rFonts w:eastAsia="Times New Roman" w:cs="Times New Roman"/>
          <w:b/>
          <w:sz w:val="22"/>
          <w:szCs w:val="22"/>
          <w:lang w:eastAsia="pl-PL"/>
        </w:rPr>
        <w:t>Zamawiający dopuści w zadaniu nr 8 preparaty do maszynowego mycia i dezynfekcji endoskopów giętkich tylko w myjniach ETD,  pod warunkiem spełnienia przez produkty wszystkich pozostałych wymagań zawartych w SIWZ.</w:t>
      </w:r>
    </w:p>
    <w:p w14:paraId="3519B688" w14:textId="77777777" w:rsidR="00371DC5" w:rsidRPr="00371DC5" w:rsidRDefault="00371DC5" w:rsidP="00371DC5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u w:val="single"/>
          <w:lang w:eastAsia="pl-PL"/>
        </w:rPr>
        <w:t>Pytanie nr 2</w:t>
      </w:r>
    </w:p>
    <w:p w14:paraId="367C471D" w14:textId="77777777" w:rsidR="00371DC5" w:rsidRPr="00371DC5" w:rsidRDefault="00371DC5" w:rsidP="00371DC5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71DC5">
        <w:rPr>
          <w:rFonts w:eastAsia="Times New Roman" w:cs="Times New Roman"/>
          <w:sz w:val="22"/>
          <w:szCs w:val="22"/>
          <w:lang w:eastAsia="pl-PL"/>
        </w:rPr>
        <w:t xml:space="preserve">Czy Zamawiający umożliwi zaoferowanie w zadaniu nr 8 w poz. 1 preparat o spektrum działania w stężeniu 1,2% (12ml/l), w czasie 5 minut: B, </w:t>
      </w:r>
      <w:proofErr w:type="spellStart"/>
      <w:r w:rsidRPr="00371DC5">
        <w:rPr>
          <w:rFonts w:eastAsia="Times New Roman" w:cs="Times New Roman"/>
          <w:sz w:val="22"/>
          <w:szCs w:val="22"/>
          <w:lang w:eastAsia="pl-PL"/>
        </w:rPr>
        <w:t>F,Tbc</w:t>
      </w:r>
      <w:proofErr w:type="spellEnd"/>
      <w:r w:rsidRPr="00371DC5">
        <w:rPr>
          <w:rFonts w:eastAsia="Times New Roman" w:cs="Times New Roman"/>
          <w:sz w:val="22"/>
          <w:szCs w:val="22"/>
          <w:lang w:eastAsia="pl-PL"/>
        </w:rPr>
        <w:t xml:space="preserve"> (</w:t>
      </w:r>
      <w:proofErr w:type="spellStart"/>
      <w:r w:rsidRPr="00371DC5">
        <w:rPr>
          <w:rFonts w:eastAsia="Times New Roman" w:cs="Times New Roman"/>
          <w:sz w:val="22"/>
          <w:szCs w:val="22"/>
          <w:lang w:eastAsia="pl-PL"/>
        </w:rPr>
        <w:t>mycobacterium</w:t>
      </w:r>
      <w:proofErr w:type="spellEnd"/>
      <w:r w:rsidRPr="00371DC5">
        <w:rPr>
          <w:rFonts w:eastAsia="Times New Roman" w:cs="Times New Roman"/>
          <w:sz w:val="22"/>
          <w:szCs w:val="22"/>
          <w:lang w:eastAsia="pl-PL"/>
        </w:rPr>
        <w:t xml:space="preserve"> </w:t>
      </w:r>
      <w:proofErr w:type="spellStart"/>
      <w:r w:rsidRPr="00371DC5">
        <w:rPr>
          <w:rFonts w:eastAsia="Times New Roman" w:cs="Times New Roman"/>
          <w:sz w:val="22"/>
          <w:szCs w:val="22"/>
          <w:lang w:eastAsia="pl-PL"/>
        </w:rPr>
        <w:t>tuberculosis</w:t>
      </w:r>
      <w:proofErr w:type="spellEnd"/>
      <w:r w:rsidRPr="00371DC5">
        <w:rPr>
          <w:rFonts w:eastAsia="Times New Roman" w:cs="Times New Roman"/>
          <w:sz w:val="22"/>
          <w:szCs w:val="22"/>
          <w:lang w:eastAsia="pl-PL"/>
        </w:rPr>
        <w:t xml:space="preserve">),V  w warunkach </w:t>
      </w:r>
      <w:proofErr w:type="spellStart"/>
      <w:r w:rsidRPr="00371DC5">
        <w:rPr>
          <w:rFonts w:eastAsia="Times New Roman" w:cs="Times New Roman"/>
          <w:sz w:val="22"/>
          <w:szCs w:val="22"/>
          <w:lang w:eastAsia="pl-PL"/>
        </w:rPr>
        <w:t>myjni-dezynfektora</w:t>
      </w:r>
      <w:proofErr w:type="spellEnd"/>
      <w:r w:rsidRPr="00371DC5">
        <w:rPr>
          <w:rFonts w:eastAsia="Times New Roman" w:cs="Times New Roman"/>
          <w:sz w:val="22"/>
          <w:szCs w:val="22"/>
          <w:lang w:eastAsia="pl-PL"/>
        </w:rPr>
        <w:t xml:space="preserve"> ?</w:t>
      </w:r>
    </w:p>
    <w:p w14:paraId="58C0F6DB" w14:textId="6BA7CA12" w:rsidR="00371DC5" w:rsidRPr="00371DC5" w:rsidRDefault="00371DC5" w:rsidP="00371DC5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BF7E87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F7E87" w:rsidRPr="00BF7E87">
        <w:rPr>
          <w:rFonts w:eastAsia="Times New Roman" w:cs="Times New Roman"/>
          <w:b/>
          <w:sz w:val="22"/>
          <w:szCs w:val="22"/>
          <w:lang w:eastAsia="pl-PL"/>
        </w:rPr>
        <w:t>Zamawiający oczekuje produktu zgodnego z opisem SIWZ.</w:t>
      </w:r>
    </w:p>
    <w:p w14:paraId="7DCB08CB" w14:textId="77777777" w:rsidR="00371DC5" w:rsidRPr="00371DC5" w:rsidRDefault="00371DC5" w:rsidP="00371DC5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u w:val="single"/>
          <w:lang w:eastAsia="pl-PL"/>
        </w:rPr>
        <w:t>Pytanie nr 3</w:t>
      </w:r>
    </w:p>
    <w:p w14:paraId="711D60C2" w14:textId="77777777" w:rsidR="00371DC5" w:rsidRPr="00371DC5" w:rsidRDefault="00371DC5" w:rsidP="00371DC5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71DC5">
        <w:rPr>
          <w:rFonts w:eastAsia="Times New Roman" w:cs="Times New Roman"/>
          <w:sz w:val="22"/>
          <w:szCs w:val="22"/>
          <w:lang w:eastAsia="pl-PL"/>
        </w:rPr>
        <w:t>Czy Zamawiający umożliwi zaoferowanie w zadaniu nr 8 pozycja 2 preparatu do maszynowego mycia endoskopów działającego w stężeniu roboczym 0,6% (6ml/l)?</w:t>
      </w:r>
    </w:p>
    <w:p w14:paraId="772B7060" w14:textId="3AAC0822" w:rsidR="00BF7E87" w:rsidRPr="00BF7E87" w:rsidRDefault="00371DC5" w:rsidP="00BF7E8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BF7E87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F7E87" w:rsidRPr="00BF7E87">
        <w:rPr>
          <w:rFonts w:eastAsia="Times New Roman" w:cs="Times New Roman"/>
          <w:b/>
          <w:sz w:val="22"/>
          <w:szCs w:val="22"/>
          <w:lang w:eastAsia="pl-PL"/>
        </w:rPr>
        <w:t>Zamawiający umożliwi zaoferowanie w za</w:t>
      </w:r>
      <w:r w:rsidR="00BF7E87">
        <w:rPr>
          <w:rFonts w:eastAsia="Times New Roman" w:cs="Times New Roman"/>
          <w:b/>
          <w:sz w:val="22"/>
          <w:szCs w:val="22"/>
          <w:lang w:eastAsia="pl-PL"/>
        </w:rPr>
        <w:t xml:space="preserve">daniu nr 8 pozycja 2 preparatu </w:t>
      </w:r>
      <w:r w:rsidR="00BF7E87" w:rsidRPr="00BF7E87">
        <w:rPr>
          <w:rFonts w:eastAsia="Times New Roman" w:cs="Times New Roman"/>
          <w:b/>
          <w:sz w:val="22"/>
          <w:szCs w:val="22"/>
          <w:lang w:eastAsia="pl-PL"/>
        </w:rPr>
        <w:t xml:space="preserve">do maszynowego mycia endoskopów działającego w stężeniu roboczym 0,6% (6ml/l) pod warunkiem skonfigurowania myjni będących na wyposażeniu Zamawiającego oraz pod warunkiem spełnienia przez produkty wszystkich pozostałych wymagań zawartych w SIWZ. </w:t>
      </w:r>
    </w:p>
    <w:p w14:paraId="573158C9" w14:textId="77777777" w:rsidR="00371DC5" w:rsidRPr="00371DC5" w:rsidRDefault="00371DC5" w:rsidP="00371DC5">
      <w:pPr>
        <w:pStyle w:val="Akapitzlist"/>
        <w:numPr>
          <w:ilvl w:val="0"/>
          <w:numId w:val="44"/>
        </w:numPr>
        <w:jc w:val="both"/>
        <w:rPr>
          <w:rFonts w:eastAsia="Times New Roman" w:cs="Times New Roman"/>
          <w:b/>
          <w:sz w:val="22"/>
          <w:szCs w:val="22"/>
          <w:u w:val="single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u w:val="single"/>
          <w:lang w:eastAsia="pl-PL"/>
        </w:rPr>
        <w:t>Pytanie nr 4</w:t>
      </w:r>
    </w:p>
    <w:p w14:paraId="1B27FDAD" w14:textId="77777777" w:rsidR="00371DC5" w:rsidRPr="00371DC5" w:rsidRDefault="00371DC5" w:rsidP="00371DC5">
      <w:pPr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 w:rsidRPr="00371DC5">
        <w:rPr>
          <w:rFonts w:eastAsia="Times New Roman" w:cs="Times New Roman"/>
          <w:sz w:val="22"/>
          <w:szCs w:val="22"/>
          <w:lang w:eastAsia="pl-PL"/>
        </w:rPr>
        <w:t>Czy Zamawiający dopuści zaoferowanie w zadaniu 8 poz. 1-2 preparaty pakowane w op. handlowe po 3 kanistry x 5l?</w:t>
      </w:r>
    </w:p>
    <w:p w14:paraId="57A82601" w14:textId="77777777" w:rsidR="00BF7E87" w:rsidRPr="00BF7E87" w:rsidRDefault="00371DC5" w:rsidP="00BF7E87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371DC5">
        <w:rPr>
          <w:rFonts w:eastAsia="Times New Roman" w:cs="Times New Roman"/>
          <w:b/>
          <w:sz w:val="22"/>
          <w:szCs w:val="22"/>
          <w:lang w:eastAsia="pl-PL"/>
        </w:rPr>
        <w:t>Odp.:</w:t>
      </w:r>
      <w:r w:rsidR="00BF7E87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BF7E87" w:rsidRPr="00BF7E87">
        <w:rPr>
          <w:rFonts w:eastAsia="Times New Roman" w:cs="Times New Roman"/>
          <w:b/>
          <w:sz w:val="22"/>
          <w:szCs w:val="22"/>
          <w:lang w:eastAsia="pl-PL"/>
        </w:rPr>
        <w:t>Zamawiający dopuści zaoferowanie w zadaniu 8 poz. 1-2 preparaty pakowane w op. handlowe po 3 kanistry x 5l, pod warunkiem spełnienia przez produkty wszystkich pozostałych wymagań zawartych w SIWZ.</w:t>
      </w:r>
    </w:p>
    <w:p w14:paraId="25F70160" w14:textId="74C0E50D" w:rsidR="00323F44" w:rsidRPr="00371DC5" w:rsidRDefault="00323F44" w:rsidP="00A20E6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</w:p>
    <w:p w14:paraId="156D711C" w14:textId="00A47E3B" w:rsidR="00A20E60" w:rsidRPr="00CE29AA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bookmarkStart w:id="0" w:name="_GoBack"/>
      <w:bookmarkEnd w:id="0"/>
      <w:r w:rsidRPr="00CE29AA">
        <w:rPr>
          <w:rFonts w:eastAsia="Times New Roman" w:cs="Times New Roman"/>
          <w:sz w:val="22"/>
          <w:szCs w:val="22"/>
          <w:lang w:eastAsia="pl-PL"/>
        </w:rPr>
        <w:t>Powyższe wyjaśnienia treści SIWZ zostały dokonane zgodnie z art. 38 Ustawy Prawo Zamówień Publicznych z dnia 29 stycznia 2004 roku i są dla Wykonawców wiążące.</w:t>
      </w:r>
    </w:p>
    <w:p w14:paraId="359967BE" w14:textId="77777777" w:rsidR="007F184B" w:rsidRDefault="007F184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2114195F" w:rsidR="00A20E60" w:rsidRPr="00CE29AA" w:rsidRDefault="007C4E51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E29AA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7E75A0DD" w14:textId="5A5851AC" w:rsidR="00123DE6" w:rsidRPr="00CE29AA" w:rsidRDefault="00A20E60" w:rsidP="00783F3E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 w:val="22"/>
          <w:szCs w:val="22"/>
        </w:rPr>
      </w:pPr>
      <w:r w:rsidRPr="00CE29AA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123DE6" w:rsidRPr="00CE29AA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2A524" w14:textId="77777777" w:rsidR="00446D10" w:rsidRDefault="00446D10" w:rsidP="00BB1BD7">
      <w:r>
        <w:separator/>
      </w:r>
    </w:p>
  </w:endnote>
  <w:endnote w:type="continuationSeparator" w:id="0">
    <w:p w14:paraId="01834BC1" w14:textId="77777777" w:rsidR="00446D10" w:rsidRDefault="00446D1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6A2DE7" w14:textId="77777777" w:rsidR="00446D10" w:rsidRDefault="00446D10" w:rsidP="00BB1BD7">
      <w:r>
        <w:separator/>
      </w:r>
    </w:p>
  </w:footnote>
  <w:footnote w:type="continuationSeparator" w:id="0">
    <w:p w14:paraId="7CF8F086" w14:textId="77777777" w:rsidR="00446D10" w:rsidRDefault="00446D1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5F9"/>
    <w:multiLevelType w:val="hybridMultilevel"/>
    <w:tmpl w:val="7F764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208F"/>
    <w:multiLevelType w:val="hybridMultilevel"/>
    <w:tmpl w:val="FC66847A"/>
    <w:lvl w:ilvl="0" w:tplc="0C766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B6E32"/>
    <w:multiLevelType w:val="hybridMultilevel"/>
    <w:tmpl w:val="F86CE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2333A2"/>
    <w:multiLevelType w:val="hybridMultilevel"/>
    <w:tmpl w:val="18C813FE"/>
    <w:lvl w:ilvl="0" w:tplc="9FA27F10">
      <w:start w:val="1"/>
      <w:numFmt w:val="lowerLetter"/>
      <w:lvlText w:val="%1)"/>
      <w:lvlJc w:val="left"/>
      <w:pPr>
        <w:ind w:left="705" w:hanging="405"/>
      </w:p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lowerRoman"/>
      <w:lvlText w:val="%3."/>
      <w:lvlJc w:val="right"/>
      <w:pPr>
        <w:ind w:left="2100" w:hanging="180"/>
      </w:pPr>
    </w:lvl>
    <w:lvl w:ilvl="3" w:tplc="0415000F">
      <w:start w:val="1"/>
      <w:numFmt w:val="decimal"/>
      <w:lvlText w:val="%4."/>
      <w:lvlJc w:val="left"/>
      <w:pPr>
        <w:ind w:left="2820" w:hanging="360"/>
      </w:pPr>
    </w:lvl>
    <w:lvl w:ilvl="4" w:tplc="04150019">
      <w:start w:val="1"/>
      <w:numFmt w:val="lowerLetter"/>
      <w:lvlText w:val="%5."/>
      <w:lvlJc w:val="left"/>
      <w:pPr>
        <w:ind w:left="3540" w:hanging="360"/>
      </w:pPr>
    </w:lvl>
    <w:lvl w:ilvl="5" w:tplc="0415001B">
      <w:start w:val="1"/>
      <w:numFmt w:val="lowerRoman"/>
      <w:lvlText w:val="%6."/>
      <w:lvlJc w:val="right"/>
      <w:pPr>
        <w:ind w:left="4260" w:hanging="180"/>
      </w:pPr>
    </w:lvl>
    <w:lvl w:ilvl="6" w:tplc="0415000F">
      <w:start w:val="1"/>
      <w:numFmt w:val="decimal"/>
      <w:lvlText w:val="%7."/>
      <w:lvlJc w:val="left"/>
      <w:pPr>
        <w:ind w:left="4980" w:hanging="360"/>
      </w:pPr>
    </w:lvl>
    <w:lvl w:ilvl="7" w:tplc="04150019">
      <w:start w:val="1"/>
      <w:numFmt w:val="lowerLetter"/>
      <w:lvlText w:val="%8."/>
      <w:lvlJc w:val="left"/>
      <w:pPr>
        <w:ind w:left="5700" w:hanging="360"/>
      </w:pPr>
    </w:lvl>
    <w:lvl w:ilvl="8" w:tplc="0415001B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0D5E1122"/>
    <w:multiLevelType w:val="hybridMultilevel"/>
    <w:tmpl w:val="E5AC7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A50094"/>
    <w:multiLevelType w:val="hybridMultilevel"/>
    <w:tmpl w:val="9AE616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CD45A0"/>
    <w:multiLevelType w:val="hybridMultilevel"/>
    <w:tmpl w:val="9A9E4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F0231"/>
    <w:multiLevelType w:val="hybridMultilevel"/>
    <w:tmpl w:val="968C1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875B94"/>
    <w:multiLevelType w:val="hybridMultilevel"/>
    <w:tmpl w:val="8130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E2C2B"/>
    <w:multiLevelType w:val="hybridMultilevel"/>
    <w:tmpl w:val="CB9CC23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30368"/>
    <w:multiLevelType w:val="hybridMultilevel"/>
    <w:tmpl w:val="930463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65F94"/>
    <w:multiLevelType w:val="hybridMultilevel"/>
    <w:tmpl w:val="4F689F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AE5DC8"/>
    <w:multiLevelType w:val="hybridMultilevel"/>
    <w:tmpl w:val="2E4EF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F96DA7"/>
    <w:multiLevelType w:val="hybridMultilevel"/>
    <w:tmpl w:val="D7986B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9824C8"/>
    <w:multiLevelType w:val="hybridMultilevel"/>
    <w:tmpl w:val="0F22C7A0"/>
    <w:lvl w:ilvl="0" w:tplc="5462C30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BE6ED6"/>
    <w:multiLevelType w:val="hybridMultilevel"/>
    <w:tmpl w:val="1932D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D6759"/>
    <w:multiLevelType w:val="hybridMultilevel"/>
    <w:tmpl w:val="3C7256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597EE1"/>
    <w:multiLevelType w:val="hybridMultilevel"/>
    <w:tmpl w:val="A084787E"/>
    <w:lvl w:ilvl="0" w:tplc="9C1A03B4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3C165B72"/>
    <w:multiLevelType w:val="hybridMultilevel"/>
    <w:tmpl w:val="F90CD8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8F5D01"/>
    <w:multiLevelType w:val="hybridMultilevel"/>
    <w:tmpl w:val="EF00972E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4148C"/>
    <w:multiLevelType w:val="hybridMultilevel"/>
    <w:tmpl w:val="C4489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E67F8A"/>
    <w:multiLevelType w:val="hybridMultilevel"/>
    <w:tmpl w:val="70CA4EFA"/>
    <w:lvl w:ilvl="0" w:tplc="484297E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A485F3B"/>
    <w:multiLevelType w:val="hybridMultilevel"/>
    <w:tmpl w:val="4A7CF85E"/>
    <w:lvl w:ilvl="0" w:tplc="BA9A22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4A4A4C82"/>
    <w:multiLevelType w:val="hybridMultilevel"/>
    <w:tmpl w:val="B27E38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4C7589"/>
    <w:multiLevelType w:val="hybridMultilevel"/>
    <w:tmpl w:val="5D90D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A53F75"/>
    <w:multiLevelType w:val="hybridMultilevel"/>
    <w:tmpl w:val="F832431C"/>
    <w:lvl w:ilvl="0" w:tplc="7292AC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C3B2F8C"/>
    <w:multiLevelType w:val="hybridMultilevel"/>
    <w:tmpl w:val="207EFD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86AC8"/>
    <w:multiLevelType w:val="hybridMultilevel"/>
    <w:tmpl w:val="7A00A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545CD3"/>
    <w:multiLevelType w:val="hybridMultilevel"/>
    <w:tmpl w:val="60C4A54E"/>
    <w:lvl w:ilvl="0" w:tplc="3FF6528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FB3FE9"/>
    <w:multiLevelType w:val="multilevel"/>
    <w:tmpl w:val="FBE2A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0428DA"/>
    <w:multiLevelType w:val="hybridMultilevel"/>
    <w:tmpl w:val="AAF4D2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E702B"/>
    <w:multiLevelType w:val="hybridMultilevel"/>
    <w:tmpl w:val="021E7B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6401E7"/>
    <w:multiLevelType w:val="hybridMultilevel"/>
    <w:tmpl w:val="B50AF7E0"/>
    <w:lvl w:ilvl="0" w:tplc="DC9CD01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1F1699"/>
    <w:multiLevelType w:val="hybridMultilevel"/>
    <w:tmpl w:val="A4BAF51E"/>
    <w:lvl w:ilvl="0" w:tplc="FB04693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2482242"/>
    <w:multiLevelType w:val="hybridMultilevel"/>
    <w:tmpl w:val="29DEA3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87407F"/>
    <w:multiLevelType w:val="hybridMultilevel"/>
    <w:tmpl w:val="D102DED2"/>
    <w:lvl w:ilvl="0" w:tplc="9C1A03B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4D7127"/>
    <w:multiLevelType w:val="hybridMultilevel"/>
    <w:tmpl w:val="4D703F96"/>
    <w:lvl w:ilvl="0" w:tplc="20329A1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CE3183"/>
    <w:multiLevelType w:val="hybridMultilevel"/>
    <w:tmpl w:val="29367D02"/>
    <w:lvl w:ilvl="0" w:tplc="9B326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7B2DA9"/>
    <w:multiLevelType w:val="hybridMultilevel"/>
    <w:tmpl w:val="C538A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00C57F8"/>
    <w:multiLevelType w:val="hybridMultilevel"/>
    <w:tmpl w:val="51FC93FC"/>
    <w:lvl w:ilvl="0" w:tplc="C8C4B5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522AA"/>
    <w:multiLevelType w:val="hybridMultilevel"/>
    <w:tmpl w:val="F7A4E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75AA9"/>
    <w:multiLevelType w:val="hybridMultilevel"/>
    <w:tmpl w:val="D3D88570"/>
    <w:lvl w:ilvl="0" w:tplc="984E5D68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77C51EB1"/>
    <w:multiLevelType w:val="hybridMultilevel"/>
    <w:tmpl w:val="C7BC2DC0"/>
    <w:lvl w:ilvl="0" w:tplc="22B4DA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2"/>
  </w:num>
  <w:num w:numId="5">
    <w:abstractNumId w:val="14"/>
  </w:num>
  <w:num w:numId="6">
    <w:abstractNumId w:val="36"/>
  </w:num>
  <w:num w:numId="7">
    <w:abstractNumId w:val="17"/>
  </w:num>
  <w:num w:numId="8">
    <w:abstractNumId w:val="9"/>
  </w:num>
  <w:num w:numId="9">
    <w:abstractNumId w:val="0"/>
  </w:num>
  <w:num w:numId="10">
    <w:abstractNumId w:val="6"/>
  </w:num>
  <w:num w:numId="11">
    <w:abstractNumId w:val="43"/>
  </w:num>
  <w:num w:numId="12">
    <w:abstractNumId w:val="33"/>
  </w:num>
  <w:num w:numId="13">
    <w:abstractNumId w:val="31"/>
  </w:num>
  <w:num w:numId="14">
    <w:abstractNumId w:val="11"/>
  </w:num>
  <w:num w:numId="15">
    <w:abstractNumId w:val="15"/>
  </w:num>
  <w:num w:numId="16">
    <w:abstractNumId w:val="19"/>
  </w:num>
  <w:num w:numId="17">
    <w:abstractNumId w:val="35"/>
  </w:num>
  <w:num w:numId="18">
    <w:abstractNumId w:val="39"/>
  </w:num>
  <w:num w:numId="19">
    <w:abstractNumId w:val="37"/>
  </w:num>
  <w:num w:numId="20">
    <w:abstractNumId w:val="8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1"/>
  </w:num>
  <w:num w:numId="23">
    <w:abstractNumId w:val="4"/>
  </w:num>
  <w:num w:numId="24">
    <w:abstractNumId w:val="20"/>
  </w:num>
  <w:num w:numId="25">
    <w:abstractNumId w:val="32"/>
  </w:num>
  <w:num w:numId="26">
    <w:abstractNumId w:val="23"/>
  </w:num>
  <w:num w:numId="27">
    <w:abstractNumId w:val="27"/>
  </w:num>
  <w:num w:numId="28">
    <w:abstractNumId w:val="38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34"/>
  </w:num>
  <w:num w:numId="34">
    <w:abstractNumId w:val="13"/>
  </w:num>
  <w:num w:numId="35">
    <w:abstractNumId w:val="16"/>
  </w:num>
  <w:num w:numId="36">
    <w:abstractNumId w:val="25"/>
  </w:num>
  <w:num w:numId="37">
    <w:abstractNumId w:val="29"/>
  </w:num>
  <w:num w:numId="38">
    <w:abstractNumId w:val="26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12"/>
  </w:num>
  <w:num w:numId="42">
    <w:abstractNumId w:val="7"/>
  </w:num>
  <w:num w:numId="43">
    <w:abstractNumId w:val="2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15CFB"/>
    <w:rsid w:val="00031876"/>
    <w:rsid w:val="0004026C"/>
    <w:rsid w:val="00055322"/>
    <w:rsid w:val="00070DCF"/>
    <w:rsid w:val="000C336E"/>
    <w:rsid w:val="000D30C9"/>
    <w:rsid w:val="000E6889"/>
    <w:rsid w:val="00103820"/>
    <w:rsid w:val="00123DE6"/>
    <w:rsid w:val="001948FA"/>
    <w:rsid w:val="001C4FF8"/>
    <w:rsid w:val="00216E25"/>
    <w:rsid w:val="002370AC"/>
    <w:rsid w:val="0028352F"/>
    <w:rsid w:val="002952E6"/>
    <w:rsid w:val="002A5878"/>
    <w:rsid w:val="002C6623"/>
    <w:rsid w:val="002E16FD"/>
    <w:rsid w:val="00323F44"/>
    <w:rsid w:val="00325707"/>
    <w:rsid w:val="0035260D"/>
    <w:rsid w:val="00371DC5"/>
    <w:rsid w:val="003E39E8"/>
    <w:rsid w:val="003F0C52"/>
    <w:rsid w:val="00434E3B"/>
    <w:rsid w:val="00446D10"/>
    <w:rsid w:val="00496495"/>
    <w:rsid w:val="004C7AE7"/>
    <w:rsid w:val="004E08A7"/>
    <w:rsid w:val="004E14A3"/>
    <w:rsid w:val="00500AEA"/>
    <w:rsid w:val="005054EC"/>
    <w:rsid w:val="0052052D"/>
    <w:rsid w:val="00524D1B"/>
    <w:rsid w:val="00552218"/>
    <w:rsid w:val="0056156F"/>
    <w:rsid w:val="00584EE4"/>
    <w:rsid w:val="005E6112"/>
    <w:rsid w:val="00604369"/>
    <w:rsid w:val="0060760B"/>
    <w:rsid w:val="00646139"/>
    <w:rsid w:val="006C6617"/>
    <w:rsid w:val="006E4994"/>
    <w:rsid w:val="006E5948"/>
    <w:rsid w:val="006F0ACF"/>
    <w:rsid w:val="0070292A"/>
    <w:rsid w:val="00714FCC"/>
    <w:rsid w:val="00753611"/>
    <w:rsid w:val="007606FA"/>
    <w:rsid w:val="00775A31"/>
    <w:rsid w:val="00783F3E"/>
    <w:rsid w:val="007C4E51"/>
    <w:rsid w:val="007E114A"/>
    <w:rsid w:val="007E3AD1"/>
    <w:rsid w:val="007F184B"/>
    <w:rsid w:val="008037A9"/>
    <w:rsid w:val="008065C2"/>
    <w:rsid w:val="008442BE"/>
    <w:rsid w:val="008E654C"/>
    <w:rsid w:val="008E78DC"/>
    <w:rsid w:val="00914F55"/>
    <w:rsid w:val="00932B34"/>
    <w:rsid w:val="009642AF"/>
    <w:rsid w:val="00967B69"/>
    <w:rsid w:val="009964E5"/>
    <w:rsid w:val="009C27EF"/>
    <w:rsid w:val="009E0124"/>
    <w:rsid w:val="00A011A9"/>
    <w:rsid w:val="00A20E60"/>
    <w:rsid w:val="00A26502"/>
    <w:rsid w:val="00A84064"/>
    <w:rsid w:val="00AA35DE"/>
    <w:rsid w:val="00AA5E75"/>
    <w:rsid w:val="00AB0134"/>
    <w:rsid w:val="00AB37BC"/>
    <w:rsid w:val="00AE5A17"/>
    <w:rsid w:val="00AF299D"/>
    <w:rsid w:val="00AF64C3"/>
    <w:rsid w:val="00B06AF4"/>
    <w:rsid w:val="00B10F26"/>
    <w:rsid w:val="00B17B7B"/>
    <w:rsid w:val="00B37888"/>
    <w:rsid w:val="00B70D84"/>
    <w:rsid w:val="00B8691C"/>
    <w:rsid w:val="00B965D4"/>
    <w:rsid w:val="00BB11AB"/>
    <w:rsid w:val="00BB1BD7"/>
    <w:rsid w:val="00BF7E87"/>
    <w:rsid w:val="00C23694"/>
    <w:rsid w:val="00C54B6F"/>
    <w:rsid w:val="00C56AC0"/>
    <w:rsid w:val="00C779EC"/>
    <w:rsid w:val="00CC0C89"/>
    <w:rsid w:val="00CC24A9"/>
    <w:rsid w:val="00CE29AA"/>
    <w:rsid w:val="00CF1121"/>
    <w:rsid w:val="00CF2EC0"/>
    <w:rsid w:val="00D10B9F"/>
    <w:rsid w:val="00D3362A"/>
    <w:rsid w:val="00D356A9"/>
    <w:rsid w:val="00D36943"/>
    <w:rsid w:val="00D51941"/>
    <w:rsid w:val="00D53918"/>
    <w:rsid w:val="00D53D08"/>
    <w:rsid w:val="00D74831"/>
    <w:rsid w:val="00DB0A1E"/>
    <w:rsid w:val="00DC74A1"/>
    <w:rsid w:val="00DD47B8"/>
    <w:rsid w:val="00E20375"/>
    <w:rsid w:val="00E20E09"/>
    <w:rsid w:val="00E704F1"/>
    <w:rsid w:val="00EA0C9D"/>
    <w:rsid w:val="00EB31D4"/>
    <w:rsid w:val="00EB32E1"/>
    <w:rsid w:val="00ED1C05"/>
    <w:rsid w:val="00EF4641"/>
    <w:rsid w:val="00F0345D"/>
    <w:rsid w:val="00F17AB9"/>
    <w:rsid w:val="00F44E04"/>
    <w:rsid w:val="00F451F1"/>
    <w:rsid w:val="00FA3F6D"/>
    <w:rsid w:val="00FC1838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C3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A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5768-5DCC-47CF-9304-7B0DDB2A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1678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60</cp:revision>
  <cp:lastPrinted>2019-10-15T10:18:00Z</cp:lastPrinted>
  <dcterms:created xsi:type="dcterms:W3CDTF">2017-07-04T08:34:00Z</dcterms:created>
  <dcterms:modified xsi:type="dcterms:W3CDTF">2019-10-15T10:18:00Z</dcterms:modified>
</cp:coreProperties>
</file>