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F75E45D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C0C68">
        <w:rPr>
          <w:rFonts w:eastAsia="Times New Roman" w:cs="Times New Roman"/>
          <w:sz w:val="22"/>
          <w:szCs w:val="22"/>
          <w:lang w:eastAsia="pl-PL"/>
        </w:rPr>
        <w:t>1</w:t>
      </w:r>
      <w:r w:rsidR="0095400A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5400A">
        <w:rPr>
          <w:rFonts w:eastAsia="Times New Roman" w:cs="Times New Roman"/>
          <w:sz w:val="22"/>
          <w:szCs w:val="22"/>
          <w:lang w:eastAsia="pl-PL"/>
        </w:rPr>
        <w:t>1.2020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22A507A" w14:textId="3F188F2C" w:rsidR="00620294" w:rsidRPr="00620294" w:rsidRDefault="00A20E60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5400A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95400A" w:rsidRPr="0095400A">
        <w:rPr>
          <w:rFonts w:eastAsia="Times New Roman" w:cs="Times New Roman"/>
          <w:b/>
          <w:bCs/>
          <w:iCs/>
          <w:sz w:val="22"/>
          <w:szCs w:val="22"/>
          <w:lang w:eastAsia="pl-PL"/>
        </w:rPr>
        <w:t>ostawę leków –</w:t>
      </w:r>
      <w:r w:rsidR="00620294" w:rsidRPr="00620294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program lekowy leczenie plamki żółtej, postać wysiękowa (ADM) do Regionalnego Szpitala w Kołobrzegu</w:t>
      </w:r>
    </w:p>
    <w:p w14:paraId="14B783C1" w14:textId="28CD9719" w:rsidR="0095400A" w:rsidRPr="0095400A" w:rsidRDefault="0095400A" w:rsidP="009540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85FF67F" w14:textId="0C36285F" w:rsidR="002C0C68" w:rsidRPr="002C0C68" w:rsidRDefault="002C0C68" w:rsidP="002C0C6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5E138F7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95400A">
        <w:rPr>
          <w:rFonts w:eastAsia="Times New Roman" w:cs="Times New Roman"/>
          <w:sz w:val="22"/>
          <w:szCs w:val="22"/>
          <w:lang w:eastAsia="pl-PL"/>
        </w:rPr>
        <w:t>17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5400A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95400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AC67A8E" w14:textId="77777777" w:rsidR="00620294" w:rsidRDefault="00620294" w:rsidP="00620294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sz w:val="22"/>
          <w:szCs w:val="22"/>
          <w:lang w:eastAsia="pl-PL"/>
        </w:rPr>
        <w:t xml:space="preserve">Czy Zamawiający wyrazi zgodę na zmianę zapisów umowy w §7 ust.2 pkt 1) i 2) poprzez zapis o ewentualnej karze za odstąpienie od umowy w wysokości 10% wartości NIEZREALIZOWANEJ części przedmiotu umowy? </w:t>
      </w:r>
    </w:p>
    <w:p w14:paraId="66B115D7" w14:textId="3CEAD4AF" w:rsidR="00620294" w:rsidRPr="00620294" w:rsidRDefault="00620294" w:rsidP="006202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20294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6B587C6A" w14:textId="2974AF14" w:rsidR="00620294" w:rsidRDefault="00620294" w:rsidP="00620294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sz w:val="22"/>
          <w:szCs w:val="22"/>
          <w:lang w:eastAsia="pl-PL"/>
        </w:rPr>
        <w:t>Do §7 ust.2 pkt 5) wzoru umowy. Jak Zamawiający uzasadnia postanowienie mówiące o obniżeniu cen leku o 10% skoro dostarczany lek będzie towarem pełnowartościowym i przydatnym do użycia w rozumieniu przepisów ustawy Prawo farmaceutyczne?</w:t>
      </w:r>
    </w:p>
    <w:p w14:paraId="6E5DF4BD" w14:textId="4FBAF75A" w:rsidR="00620294" w:rsidRPr="00620294" w:rsidRDefault="00620294" w:rsidP="006202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20294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3CA9DEC0" w14:textId="7C6D4AD5" w:rsidR="00620294" w:rsidRDefault="00620294" w:rsidP="00620294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sz w:val="22"/>
          <w:szCs w:val="22"/>
          <w:lang w:eastAsia="pl-PL"/>
        </w:rPr>
        <w:t>Wnosimy o wykreślenie z przyszłej umowy zapisu §7 ust.2 pkt 5) ponieważ karanie za dostarczenie pełnowartościowych produktów nie znajduje uzasadnienia w żadnych przepisach prawa.</w:t>
      </w:r>
    </w:p>
    <w:p w14:paraId="52B01461" w14:textId="4BC29217" w:rsidR="00620294" w:rsidRPr="00620294" w:rsidRDefault="00620294" w:rsidP="006202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20294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BD3497C" w14:textId="07DCD2E8" w:rsidR="00620294" w:rsidRDefault="00620294" w:rsidP="00620294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sz w:val="22"/>
          <w:szCs w:val="22"/>
          <w:lang w:eastAsia="pl-PL"/>
        </w:rPr>
        <w:t>Do §7 ust.2 pkt 6) wzoru umowy. Prosimy o obniżenie wymiaru kary umownej do wysokości 5% wartości brutto niezrealizowanej dostawy na "Pilne".</w:t>
      </w:r>
    </w:p>
    <w:p w14:paraId="4AFC7FE7" w14:textId="3DFA123F" w:rsidR="00620294" w:rsidRP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620294"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53B6FCCD" w14:textId="3D93B5C5" w:rsidR="00620294" w:rsidRDefault="00620294" w:rsidP="00620294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sz w:val="22"/>
          <w:szCs w:val="22"/>
          <w:lang w:eastAsia="pl-PL"/>
        </w:rPr>
        <w:t>Prosimy o dopisanie do §9 ust.2 zdanie pierwsze wzoru umowy następującej treści: "(....) pod warunkiem, że zwracane leki będą miały udokumentowany sposób prawidłowego przechowywania umożliwiający ich redystrybucję, zgodnie z przepisami Prawa Farmaceutycznego".</w:t>
      </w:r>
    </w:p>
    <w:p w14:paraId="685F96B2" w14:textId="598DE7E5" w:rsidR="00620294" w:rsidRP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20294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620294"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3DA9C" w14:textId="77777777" w:rsidR="00675F80" w:rsidRDefault="00675F80" w:rsidP="00BB1BD7">
      <w:r>
        <w:separator/>
      </w:r>
    </w:p>
  </w:endnote>
  <w:endnote w:type="continuationSeparator" w:id="0">
    <w:p w14:paraId="2C956AEC" w14:textId="77777777" w:rsidR="00675F80" w:rsidRDefault="00675F8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948F" w14:textId="77777777" w:rsidR="00675F80" w:rsidRDefault="00675F80" w:rsidP="00BB1BD7">
      <w:r>
        <w:separator/>
      </w:r>
    </w:p>
  </w:footnote>
  <w:footnote w:type="continuationSeparator" w:id="0">
    <w:p w14:paraId="1A39FB3C" w14:textId="77777777" w:rsidR="00675F80" w:rsidRDefault="00675F8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74CC1"/>
    <w:rsid w:val="004E08A7"/>
    <w:rsid w:val="005054EC"/>
    <w:rsid w:val="00545F8C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668C3"/>
    <w:rsid w:val="006758B0"/>
    <w:rsid w:val="00675F80"/>
    <w:rsid w:val="006A0E86"/>
    <w:rsid w:val="006E5948"/>
    <w:rsid w:val="0070292A"/>
    <w:rsid w:val="00753611"/>
    <w:rsid w:val="00757E93"/>
    <w:rsid w:val="008C4DCB"/>
    <w:rsid w:val="008F56C7"/>
    <w:rsid w:val="00914F55"/>
    <w:rsid w:val="0095400A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AE0A-667A-4A95-B4CB-2C141668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2020-01-17T11:41:00Z</cp:lastPrinted>
  <dcterms:created xsi:type="dcterms:W3CDTF">2017-07-04T08:34:00Z</dcterms:created>
  <dcterms:modified xsi:type="dcterms:W3CDTF">2020-01-17T11:41:00Z</dcterms:modified>
</cp:coreProperties>
</file>