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5D97" w14:textId="77777777" w:rsidR="00461C94" w:rsidRDefault="00461C94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84F869F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Ogłoszenie nr 510103307-N-2020 z dnia 12-06-2020 r. </w:t>
      </w:r>
    </w:p>
    <w:p w14:paraId="6DEC311D" w14:textId="77777777" w:rsidR="006E6922" w:rsidRPr="006E6922" w:rsidRDefault="006E6922" w:rsidP="006E6922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Regionalny Szpital w Kołobrzegu: WYKONANIE ROBÓT BUDOWLANYCH DLA ZADANIA INWESTYCYJNEGO PN.: Przebudowa z rozbudową Szpitalnej Izby Przyjęć wraz z przebudową Centrum Diagnostyczno-Obrazowego oraz pozostałe pracownie diagnostyczne oraz Przebudowa Laboratorium Analitycznego i Laboratorium Mikrobiologicznego </w:t>
      </w:r>
      <w:r w:rsidRPr="006E6922">
        <w:rPr>
          <w:rFonts w:ascii="Times New Roman" w:eastAsia="Times New Roman" w:hAnsi="Times New Roman" w:cs="Times New Roman"/>
          <w:lang w:eastAsia="pl-PL"/>
        </w:rPr>
        <w:br/>
      </w:r>
      <w:r w:rsidRPr="006E6922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Roboty budowlane </w:t>
      </w:r>
    </w:p>
    <w:p w14:paraId="19251DF3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FAA2DB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14:paraId="0D469283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6F7518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14:paraId="39EBFAD4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14:paraId="2D025A14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6E6922">
        <w:rPr>
          <w:rFonts w:ascii="Times New Roman" w:eastAsia="Times New Roman" w:hAnsi="Times New Roman" w:cs="Times New Roman"/>
          <w:lang w:eastAsia="pl-PL"/>
        </w:rPr>
        <w:br/>
        <w:t xml:space="preserve">Nazwa projektu lub programu </w:t>
      </w:r>
      <w:r w:rsidRPr="006E6922">
        <w:rPr>
          <w:rFonts w:ascii="Times New Roman" w:eastAsia="Times New Roman" w:hAnsi="Times New Roman" w:cs="Times New Roman"/>
          <w:lang w:eastAsia="pl-PL"/>
        </w:rPr>
        <w:br/>
        <w:t xml:space="preserve">Projekt współfinansowany przez Unię Europejską z Europejskiego Funduszu Rozwoju Regionalnego oraz budżetu państwa w ramach Regionalnego Programu Operacyjnego Województwa Zachodniopomorskiego, Oś Priorytetowa 9 Infrastruktura publiczna, Działanie 9.1 Infrastruktura zdrowia </w:t>
      </w:r>
    </w:p>
    <w:p w14:paraId="4E467A8C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D81911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6E6922">
        <w:rPr>
          <w:rFonts w:ascii="Times New Roman" w:eastAsia="Times New Roman" w:hAnsi="Times New Roman" w:cs="Times New Roman"/>
          <w:lang w:eastAsia="pl-PL"/>
        </w:rPr>
        <w:br/>
        <w:t xml:space="preserve">Numer ogłoszenia: 524532-N-2020 </w:t>
      </w:r>
    </w:p>
    <w:p w14:paraId="7D464A3C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9ACE52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6E6922">
        <w:rPr>
          <w:rFonts w:ascii="Times New Roman" w:eastAsia="Times New Roman" w:hAnsi="Times New Roman" w:cs="Times New Roman"/>
          <w:lang w:eastAsia="pl-PL"/>
        </w:rPr>
        <w:br/>
        <w:t xml:space="preserve">Numer ogłoszenia: 540055157-N-2020; 540059434-N-2020; 540062908-N-2020; 540066750-N-2020 </w:t>
      </w:r>
    </w:p>
    <w:p w14:paraId="29E9DBCF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</w:p>
    <w:p w14:paraId="0BA25AA3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7BC8CC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</w:p>
    <w:p w14:paraId="1DD3330C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14:paraId="4A5A0D6E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E6922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www.szpital.kolobrzeg.pl </w:t>
      </w:r>
    </w:p>
    <w:p w14:paraId="7BC20608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D6E4F46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Inny: Samodzielny Publiczny Zakład Opieki Zdrowotnej </w:t>
      </w:r>
    </w:p>
    <w:p w14:paraId="6BE41FB2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14:paraId="29A0E5C1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14:paraId="1C9ADAC8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WYKONANIE ROBÓT BUDOWLANYCH DLA ZADANIA INWESTYCYJNEGO PN.: Przebudowa z rozbudową Szpitalnej Izby Przyjęć wraz z przebudową Centrum Diagnostyczno-Obrazowego oraz pozostałe pracownie diagnostyczne oraz Przebudowa Laboratorium Analitycznego i Laboratorium Mikrobiologicznego </w:t>
      </w:r>
    </w:p>
    <w:p w14:paraId="7BC7F0F0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6E6922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730F90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EP/08/2020 </w:t>
      </w:r>
    </w:p>
    <w:p w14:paraId="1928E234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7AA507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Roboty budowlane </w:t>
      </w:r>
    </w:p>
    <w:p w14:paraId="0C19E9F8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II.3) Krótki opis przedmiotu zamówienia </w:t>
      </w:r>
      <w:r w:rsidRPr="006E6922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317C33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1. Przedmiotem zamówienia jest wykonanie robót budowlanych dla zadania inwestycyjnego pn.: Przebudowa z rozbudową Szpitalnej Izby Przyjęć wraz z przebudową Centrum Diagnostyczno-Obrazowego oraz pozostałe pracownie diagnostyczne oraz Przebudowa Laboratorium Analitycznego i Laboratorium Mikrobiologicznego. 2. Przedmiot zamówienia został podzielony na 4 zadania: 1) Zadanie nr 1: Przebudowa z rozbudową Szpitalnej Izby Przyjęć w ramach zadania inwestycyjnego pn.: Przebudowa z rozbudową Szpitalnej Izby Przyjęć wraz z przebudową Centrum Diagnostyczno-Obrazowego oraz pozostałe pracownie diagnostyczne 2) Zadanie nr 2: Przebudowa podjazdu dla karetek w ramach zadania inwestycyjnego pn.: Przebudowa z rozbudową Szpitalnej Izby Przyjęć wraz z przebudową Centrum Diagnostyczno-Obrazowego oraz pozostałe pracownie diagnostyczne 3) Zadanie nr 3: Przebudowa Głównej Stacji Zasilania wraz z oświetleniem terenu zewnętrznego w ramach zadania inwestycyjnego pn.: Przebudowa z rozbudową Szpitalnej Izby Przyjęć wraz z przebudową Centrum Diagnostyczno-Obrazowego oraz pozostałe pracownie diagnostyczne 4) Zadanie nr 4: Przebudowa Laboratorium Analitycznego i Laboratorium Mikrobiologicznego 3. Szczegółowy opis przedmiotu zamówienia został określony w: 1) Załączniku nr 1 do SIWZ – Opis przedmiotu zamówienia. 2) Załączniku nr 6 do SIWZ – Dokumentacja projektowa, na którą składają się dokumenty wymienione w załączniku nr 6. </w:t>
      </w:r>
    </w:p>
    <w:p w14:paraId="5A7697B4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6922">
        <w:rPr>
          <w:rFonts w:ascii="Times New Roman" w:eastAsia="Times New Roman" w:hAnsi="Times New Roman" w:cs="Times New Roman"/>
          <w:lang w:eastAsia="pl-PL"/>
        </w:rPr>
        <w:br/>
      </w: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A6B2CE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tak </w:t>
      </w:r>
    </w:p>
    <w:p w14:paraId="20263738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45000000-7</w:t>
      </w:r>
    </w:p>
    <w:p w14:paraId="75212387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</w:p>
    <w:p w14:paraId="135CD720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 xml:space="preserve">Dodatkowe kody CPV: 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45100000-8, 45300000-0, 45400000-1, 45453000-7, 45111300-1, 45262522-6, 45410000-4, 45432210-9, 45432110-8, 45421100-5, 45421152-4, 45233250-6, 45111300-1, 45111000-9 </w:t>
      </w:r>
    </w:p>
    <w:p w14:paraId="6BB59B72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14:paraId="311966CA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14:paraId="36892F52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>Przetarg nieograniczony</w:t>
      </w:r>
    </w:p>
    <w:p w14:paraId="47E931C2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14:paraId="5826B891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>nie</w:t>
      </w:r>
    </w:p>
    <w:p w14:paraId="60836B64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14:paraId="2CBBB791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5"/>
      </w:tblGrid>
      <w:tr w:rsidR="006E6922" w:rsidRPr="006E6922" w14:paraId="1B5C63EE" w14:textId="77777777" w:rsidTr="006E69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87E0028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1    </w:t>
            </w:r>
          </w:p>
          <w:p w14:paraId="54D8C723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Zadanie nr 1 </w:t>
            </w:r>
          </w:p>
        </w:tc>
      </w:tr>
      <w:tr w:rsidR="006E6922" w:rsidRPr="006E6922" w14:paraId="2D83B600" w14:textId="77777777" w:rsidTr="006E69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726F9C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Postępowanie / część zostało unieważnione</w:t>
            </w:r>
          </w:p>
          <w:p w14:paraId="3B309ED2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349AE63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Należy podać podstawę i przyczynę unieważnienia postępowania:</w:t>
            </w:r>
          </w:p>
          <w:p w14:paraId="4CB3EC79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ZADANIE NR 1 - Przebudowa z rozbudową Szpitalnej Izby Przyjęć w ramach zadania inwestycyjnego pn.: Przebudowa z rozbudową Szpitalnej Izby Przyjęć wraz z przebudową Centrum Diagnostyczno-Obrazowego oraz pozostałe pracownie diagnostyczne Na podstawie art. 93 ust. 1 pkt 4 Zamawiający unieważnia postępowanie o udzielenie zamówienia w zakresie Zadania nr 1, ponieważ oferta z najniższą ceną złożona w zakresie Zadania nr 1 w postępowaniu przewyższa kwotę, jaką zamawiający zamierza przeznaczyć na sfinansowanie zamówienia. Zamawiający przeznaczył na sfinansowanie zamówienia w zakresie zadania nr 1 kwotę: 5 903 257,71 zł brutto. W postępowaniu złożono 1 ofertę w zakresie zadania nr 1: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Konsorcjum firm: Firma Transportowo-Handlowa mgr Karolina Szymeta ul. Gryfitów 4-6 78-100 Kołobrzeg Usługi Budowlane Marcin Szawłowski ul. Jaśminowa 4, 78-100 Kołobrzeg Cena oferty - 8.379.621,00 zł brutto. </w:t>
            </w:r>
          </w:p>
        </w:tc>
      </w:tr>
      <w:tr w:rsidR="006E6922" w:rsidRPr="006E6922" w14:paraId="178B8AAC" w14:textId="77777777" w:rsidTr="006E69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0E9E1E3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53ADB7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5"/>
      </w:tblGrid>
      <w:tr w:rsidR="006E6922" w:rsidRPr="006E6922" w14:paraId="260FB776" w14:textId="77777777" w:rsidTr="006E69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3C3F64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2    </w:t>
            </w:r>
          </w:p>
          <w:p w14:paraId="2A58A71C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Zadanie nr 2 </w:t>
            </w:r>
          </w:p>
        </w:tc>
      </w:tr>
      <w:tr w:rsidR="006E6922" w:rsidRPr="006E6922" w14:paraId="7DBE3F38" w14:textId="77777777" w:rsidTr="006E69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3FDFEFC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Postępowanie / część zostało unieważnione</w:t>
            </w:r>
          </w:p>
          <w:p w14:paraId="022BF094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AB907E0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Należy podać podstawę i przyczynę unieważnienia postępowania:</w:t>
            </w:r>
          </w:p>
          <w:p w14:paraId="576FF95D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ZADANIE NR 2 - Przebudowa podjazdu dla karetek w ramach zadania inwestycyjnego pn.: Przebudowa z rozbudową Szpitalnej Izby Przyjęć wraz z przebudową Centrum Diagnostyczno-Obrazowego oraz pozostałe pracownie diagnostyczne Na podstawie art. 93 ust. 1 pkt 4 Zamawiający unieważnia postępowanie o udzielenie zamówienia w zakresie Zadania nr 2, ponieważ oferta z najniższą ceną złożona w zakresie Zadania nr 2 w postępowaniu przewyższa kwotę, jaką zamawiający zamierza przeznaczyć na sfinansowanie zamówienia. Zamawiający przeznaczył na sfinansowanie zamówienia w zakresie zadania nr 3 kwotę: 1 679 347,59 zł brutto. W postępowaniu złożono 1 ofertę w zakresie zadania nr 2: Przedsiębiorstwo Usługowo-Budowlane Leszek Świniecki Ul. Kościelna 6 78-132 Grzybowo Cena oferty - 2.439.498,44 zł brutto. </w:t>
            </w:r>
          </w:p>
        </w:tc>
      </w:tr>
      <w:tr w:rsidR="006E6922" w:rsidRPr="006E6922" w14:paraId="500327C6" w14:textId="77777777" w:rsidTr="006E69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68C50C4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419B617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5"/>
      </w:tblGrid>
      <w:tr w:rsidR="006E6922" w:rsidRPr="006E6922" w14:paraId="7550D5D7" w14:textId="77777777" w:rsidTr="006E69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96B5E0F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3    </w:t>
            </w:r>
          </w:p>
          <w:p w14:paraId="770426C9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Zadanie nr 3 </w:t>
            </w:r>
          </w:p>
        </w:tc>
      </w:tr>
      <w:tr w:rsidR="006E6922" w:rsidRPr="006E6922" w14:paraId="663AB5AF" w14:textId="77777777" w:rsidTr="006E69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9289DCE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922" w:rsidRPr="006E6922" w14:paraId="676F640F" w14:textId="77777777" w:rsidTr="006E69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58F035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26/05/2020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14:paraId="70042832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 2436553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 PLN </w:t>
            </w:r>
          </w:p>
          <w:p w14:paraId="6A870B9C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14:paraId="59D54CD7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2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14:paraId="66F1C6E5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14:paraId="64682385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A27877A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14:paraId="298504DA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F17D524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58BDE5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Elektromonter Sp. c. Zakład Wykonawstwa Instalacji i Sieci Elektrycznych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ul. Lubaszan 1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75-202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Koszalin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zachodniopomorskie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14:paraId="67799863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3ED7EF86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14:paraId="7D0CBC92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CAB2585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14:paraId="7CCB6283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18F3DE4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F4628E0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2996960.19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2996960.19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3468433.00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PLN </w:t>
            </w:r>
          </w:p>
          <w:p w14:paraId="119AD313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14:paraId="7BA02E21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14:paraId="4B16AAF6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FA98CB0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Roboty budowlane; System BMS </w:t>
            </w:r>
          </w:p>
          <w:p w14:paraId="6687164D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14:paraId="375E765B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5"/>
      </w:tblGrid>
      <w:tr w:rsidR="006E6922" w:rsidRPr="006E6922" w14:paraId="4B771694" w14:textId="77777777" w:rsidTr="006E69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EF51E8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4    </w:t>
            </w:r>
          </w:p>
          <w:p w14:paraId="21260ABF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Zadanie nr 4 </w:t>
            </w:r>
          </w:p>
        </w:tc>
      </w:tr>
      <w:tr w:rsidR="006E6922" w:rsidRPr="006E6922" w14:paraId="42AB1A31" w14:textId="77777777" w:rsidTr="006E69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AA19C3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6922" w:rsidRPr="006E6922" w14:paraId="6F013554" w14:textId="77777777" w:rsidTr="006E69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18A72A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26/05/2020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14:paraId="01D1B62D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 2150000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 PLN </w:t>
            </w:r>
          </w:p>
          <w:p w14:paraId="65468D80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14:paraId="5EAF4756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1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14:paraId="055084F0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14:paraId="7D08A4BB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FA486F4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14:paraId="75DA2391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C936537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9ECC6A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Media-Technik Sp. z o.o. sp. komandytowa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ul. Matejki 5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78-100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Kołobrzeg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zachodniopomorskie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14:paraId="6014EBC0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DA51E83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14:paraId="6290416F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32B21DB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14:paraId="38BEA2EE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47D4C2C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5DFE0F1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2644500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2644500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2644500 </w:t>
            </w: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PLN </w:t>
            </w:r>
          </w:p>
          <w:p w14:paraId="08C556CB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14:paraId="159F6A0A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14:paraId="1FB3AF44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B578EEE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wentylacja i klimatyzacja </w:t>
            </w:r>
          </w:p>
          <w:p w14:paraId="79132862" w14:textId="77777777" w:rsidR="006E6922" w:rsidRPr="006E6922" w:rsidRDefault="006E6922" w:rsidP="006E6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9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14:paraId="1C67CFEE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</w:p>
    <w:p w14:paraId="55A08D0A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14:paraId="0B4F9F96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</w:p>
    <w:p w14:paraId="08AA0700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6E69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DB45BE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Pzp. </w:t>
      </w:r>
    </w:p>
    <w:p w14:paraId="600F7372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14:paraId="4BCCCC22" w14:textId="77777777" w:rsidR="006E6922" w:rsidRPr="006E6922" w:rsidRDefault="006E6922" w:rsidP="006E6922">
      <w:pPr>
        <w:rPr>
          <w:rFonts w:ascii="Times New Roman" w:eastAsia="Times New Roman" w:hAnsi="Times New Roman" w:cs="Times New Roman"/>
          <w:lang w:eastAsia="pl-PL"/>
        </w:rPr>
      </w:pPr>
      <w:r w:rsidRPr="006E6922">
        <w:rPr>
          <w:rFonts w:ascii="Times New Roman" w:eastAsia="Times New Roman" w:hAnsi="Times New Roman" w:cs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26BBAA8" w14:textId="77777777" w:rsidR="00820B12" w:rsidRDefault="00820B12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DAE279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2F3066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E87CE5" w14:textId="1D46435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B2CF3" w14:textId="77777777" w:rsidR="005F35AB" w:rsidRDefault="005F35AB" w:rsidP="00BB1BD7">
      <w:r>
        <w:separator/>
      </w:r>
    </w:p>
  </w:endnote>
  <w:endnote w:type="continuationSeparator" w:id="0">
    <w:p w14:paraId="141AC22E" w14:textId="77777777" w:rsidR="005F35AB" w:rsidRDefault="005F35A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61C94" w:rsidRPr="006E5948" w14:paraId="31DCB667" w14:textId="77777777" w:rsidTr="002E580B">
      <w:trPr>
        <w:trHeight w:val="1129"/>
      </w:trPr>
      <w:tc>
        <w:tcPr>
          <w:tcW w:w="2810" w:type="dxa"/>
          <w:shd w:val="clear" w:color="auto" w:fill="auto"/>
        </w:tcPr>
        <w:p w14:paraId="0BC0B983" w14:textId="77777777" w:rsidR="00461C94" w:rsidRPr="00DC3D3C" w:rsidRDefault="00461C94" w:rsidP="002E580B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14:paraId="7B998B7C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14:paraId="4C891D64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14:paraId="43395D38" w14:textId="77777777" w:rsidR="00461C94" w:rsidRPr="00DC3D3C" w:rsidRDefault="00461C94" w:rsidP="002E580B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14:paraId="0ABA09A9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14:paraId="1E11437B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14:paraId="17568A2C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6DFF6E35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14:paraId="7B33D83E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14:paraId="0EFBBF6F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14:paraId="6AEBB101" w14:textId="77777777" w:rsidR="00461C94" w:rsidRPr="00DC3D3C" w:rsidRDefault="00461C94" w:rsidP="002E580B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14:paraId="6EF26F98" w14:textId="77777777" w:rsidR="00461C94" w:rsidRDefault="00461C94" w:rsidP="002E580B">
          <w:pPr>
            <w:pStyle w:val="Stopka"/>
            <w:rPr>
              <w:rFonts w:ascii="Encode Sans" w:hAnsi="Encode Sans"/>
            </w:rPr>
          </w:pPr>
        </w:p>
        <w:p w14:paraId="65AFFA5A" w14:textId="77777777" w:rsidR="00461C94" w:rsidRPr="00031876" w:rsidRDefault="00461C94" w:rsidP="002E580B"/>
        <w:p w14:paraId="2B242A56" w14:textId="77777777" w:rsidR="00461C94" w:rsidRDefault="00461C94" w:rsidP="002E580B"/>
        <w:p w14:paraId="2578DE57" w14:textId="77777777" w:rsidR="00461C94" w:rsidRPr="00031876" w:rsidRDefault="00461C94" w:rsidP="002E580B"/>
        <w:p w14:paraId="28F672D1" w14:textId="77777777" w:rsidR="00461C94" w:rsidRDefault="00461C94" w:rsidP="002E580B"/>
        <w:p w14:paraId="119F9325" w14:textId="77777777" w:rsidR="00461C94" w:rsidRPr="00031876" w:rsidRDefault="00461C94" w:rsidP="002E580B">
          <w:pPr>
            <w:jc w:val="center"/>
          </w:pPr>
        </w:p>
      </w:tc>
    </w:tr>
  </w:tbl>
  <w:p w14:paraId="31A8EE0A" w14:textId="77777777" w:rsidR="00461C94" w:rsidRDefault="0046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2C5A4" w14:textId="77777777" w:rsidR="005F35AB" w:rsidRDefault="005F35AB" w:rsidP="00BB1BD7">
      <w:r>
        <w:separator/>
      </w:r>
    </w:p>
  </w:footnote>
  <w:footnote w:type="continuationSeparator" w:id="0">
    <w:p w14:paraId="76EC3433" w14:textId="77777777" w:rsidR="005F35AB" w:rsidRDefault="005F35A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0450" w14:textId="6127FCF2" w:rsidR="00BB1BD7" w:rsidRDefault="00E739AF">
    <w:pPr>
      <w:pStyle w:val="Nagwek"/>
    </w:pPr>
    <w:r>
      <w:rPr>
        <w:noProof/>
        <w:lang w:eastAsia="pl-PL"/>
      </w:rPr>
      <w:drawing>
        <wp:inline distT="0" distB="0" distL="0" distR="0" wp14:anchorId="6C9DBBA7" wp14:editId="3A0B5E28">
          <wp:extent cx="5842000" cy="622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83007"/>
    <w:rsid w:val="00185BBC"/>
    <w:rsid w:val="001A3DBF"/>
    <w:rsid w:val="001B55AE"/>
    <w:rsid w:val="00206E42"/>
    <w:rsid w:val="002952E6"/>
    <w:rsid w:val="0029548E"/>
    <w:rsid w:val="002E16FD"/>
    <w:rsid w:val="00365EE6"/>
    <w:rsid w:val="003902E4"/>
    <w:rsid w:val="003E39E8"/>
    <w:rsid w:val="003F1651"/>
    <w:rsid w:val="00445680"/>
    <w:rsid w:val="00461C94"/>
    <w:rsid w:val="00481C2A"/>
    <w:rsid w:val="004B37AE"/>
    <w:rsid w:val="004C695E"/>
    <w:rsid w:val="004E08A7"/>
    <w:rsid w:val="005054EC"/>
    <w:rsid w:val="005454B6"/>
    <w:rsid w:val="00552218"/>
    <w:rsid w:val="0056156F"/>
    <w:rsid w:val="00584EE4"/>
    <w:rsid w:val="005C3C60"/>
    <w:rsid w:val="005E6112"/>
    <w:rsid w:val="005F35AB"/>
    <w:rsid w:val="0060760B"/>
    <w:rsid w:val="0065458F"/>
    <w:rsid w:val="00683BDB"/>
    <w:rsid w:val="00692B09"/>
    <w:rsid w:val="006E5948"/>
    <w:rsid w:val="006E6922"/>
    <w:rsid w:val="0070292A"/>
    <w:rsid w:val="00750E36"/>
    <w:rsid w:val="00753611"/>
    <w:rsid w:val="007E06FD"/>
    <w:rsid w:val="00802209"/>
    <w:rsid w:val="00820B12"/>
    <w:rsid w:val="00860B9B"/>
    <w:rsid w:val="008E5D99"/>
    <w:rsid w:val="00914F55"/>
    <w:rsid w:val="00924559"/>
    <w:rsid w:val="00990296"/>
    <w:rsid w:val="009B60A6"/>
    <w:rsid w:val="009C27EF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C01A6A"/>
    <w:rsid w:val="00C3008A"/>
    <w:rsid w:val="00CA23E3"/>
    <w:rsid w:val="00CC0C89"/>
    <w:rsid w:val="00CC24A9"/>
    <w:rsid w:val="00CF1121"/>
    <w:rsid w:val="00CF2EC0"/>
    <w:rsid w:val="00D37012"/>
    <w:rsid w:val="00D53918"/>
    <w:rsid w:val="00D649FC"/>
    <w:rsid w:val="00DC74A1"/>
    <w:rsid w:val="00DF0F2C"/>
    <w:rsid w:val="00E20375"/>
    <w:rsid w:val="00E20E09"/>
    <w:rsid w:val="00E23811"/>
    <w:rsid w:val="00E739AF"/>
    <w:rsid w:val="00ED1C05"/>
    <w:rsid w:val="00EF4641"/>
    <w:rsid w:val="00F0345D"/>
    <w:rsid w:val="00F17AB9"/>
    <w:rsid w:val="00F34B76"/>
    <w:rsid w:val="00FC534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6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8A2E-5789-4D35-A7BD-E9E3C39A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2020-06-12T12:52:00Z</cp:lastPrinted>
  <dcterms:created xsi:type="dcterms:W3CDTF">2020-06-12T12:53:00Z</dcterms:created>
  <dcterms:modified xsi:type="dcterms:W3CDTF">2020-06-12T12:53:00Z</dcterms:modified>
</cp:coreProperties>
</file>