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AB5" w:rsidRPr="00762ED9" w:rsidRDefault="00A630B2" w:rsidP="00762ED9">
      <w:pPr>
        <w:pStyle w:val="Nagwek3"/>
        <w:jc w:val="right"/>
        <w:rPr>
          <w:rFonts w:ascii="Calibri" w:hAnsi="Calibri"/>
          <w:sz w:val="22"/>
          <w:szCs w:val="22"/>
        </w:rPr>
      </w:pPr>
      <w:r w:rsidRPr="00762ED9">
        <w:rPr>
          <w:rFonts w:ascii="Calibri" w:hAnsi="Calibri"/>
          <w:sz w:val="22"/>
          <w:szCs w:val="22"/>
        </w:rPr>
        <w:t xml:space="preserve">Załącznik nr </w:t>
      </w:r>
      <w:r w:rsidR="00FD088F">
        <w:rPr>
          <w:rFonts w:ascii="Calibri" w:hAnsi="Calibri"/>
          <w:sz w:val="22"/>
          <w:szCs w:val="22"/>
        </w:rPr>
        <w:t>4</w:t>
      </w:r>
    </w:p>
    <w:p w:rsidR="00600D9E" w:rsidRPr="009F2D87" w:rsidRDefault="00600D9E" w:rsidP="00F27291">
      <w:pPr>
        <w:pStyle w:val="Nagwek3"/>
        <w:rPr>
          <w:rFonts w:ascii="Calibri" w:hAnsi="Calibri"/>
          <w:sz w:val="22"/>
          <w:szCs w:val="22"/>
        </w:rPr>
      </w:pPr>
      <w:r w:rsidRPr="009F2D87">
        <w:rPr>
          <w:rFonts w:ascii="Calibri" w:hAnsi="Calibri"/>
          <w:sz w:val="22"/>
          <w:szCs w:val="22"/>
        </w:rPr>
        <w:t>UMOWA NR ….</w:t>
      </w:r>
      <w:r w:rsidR="00F27291">
        <w:rPr>
          <w:rFonts w:ascii="Calibri" w:hAnsi="Calibri"/>
          <w:sz w:val="22"/>
          <w:szCs w:val="22"/>
        </w:rPr>
        <w:t>/Z/202</w:t>
      </w:r>
      <w:r w:rsidR="007505F4">
        <w:rPr>
          <w:rFonts w:ascii="Calibri" w:hAnsi="Calibri"/>
          <w:sz w:val="22"/>
          <w:szCs w:val="22"/>
        </w:rPr>
        <w:t>4</w:t>
      </w:r>
    </w:p>
    <w:p w:rsidR="00600D9E" w:rsidRPr="001246A2" w:rsidRDefault="00600D9E" w:rsidP="00600D9E">
      <w:pPr>
        <w:jc w:val="center"/>
        <w:rPr>
          <w:rFonts w:ascii="Calibri" w:hAnsi="Calibri"/>
          <w:sz w:val="22"/>
          <w:szCs w:val="22"/>
        </w:rPr>
      </w:pPr>
      <w:r w:rsidRPr="009F2D87">
        <w:rPr>
          <w:rFonts w:ascii="Calibri" w:hAnsi="Calibri"/>
          <w:sz w:val="22"/>
          <w:szCs w:val="22"/>
        </w:rPr>
        <w:t xml:space="preserve">zawarta w dniu </w:t>
      </w:r>
      <w:r>
        <w:rPr>
          <w:rFonts w:ascii="Calibri" w:hAnsi="Calibri"/>
          <w:sz w:val="22"/>
          <w:szCs w:val="22"/>
        </w:rPr>
        <w:t xml:space="preserve">…………… </w:t>
      </w:r>
      <w:r w:rsidR="00F27291">
        <w:rPr>
          <w:rFonts w:ascii="Calibri" w:hAnsi="Calibri"/>
          <w:b/>
          <w:sz w:val="22"/>
          <w:szCs w:val="22"/>
        </w:rPr>
        <w:t>202</w:t>
      </w:r>
      <w:r w:rsidR="007505F4">
        <w:rPr>
          <w:rFonts w:ascii="Calibri" w:hAnsi="Calibri"/>
          <w:b/>
          <w:sz w:val="22"/>
          <w:szCs w:val="22"/>
        </w:rPr>
        <w:t>4</w:t>
      </w:r>
      <w:r w:rsidRPr="009F2D87">
        <w:rPr>
          <w:rFonts w:ascii="Calibri" w:hAnsi="Calibri"/>
          <w:b/>
          <w:sz w:val="22"/>
          <w:szCs w:val="22"/>
        </w:rPr>
        <w:t xml:space="preserve"> roku</w:t>
      </w:r>
      <w:r>
        <w:rPr>
          <w:rFonts w:ascii="Calibri" w:hAnsi="Calibri"/>
          <w:sz w:val="22"/>
          <w:szCs w:val="22"/>
        </w:rPr>
        <w:t xml:space="preserve"> pomiędzy</w:t>
      </w:r>
    </w:p>
    <w:p w:rsidR="00600D9E" w:rsidRPr="009F2D87" w:rsidRDefault="00600D9E" w:rsidP="00600D9E">
      <w:pPr>
        <w:jc w:val="center"/>
        <w:rPr>
          <w:rFonts w:ascii="Calibri" w:hAnsi="Calibri"/>
          <w:b/>
          <w:sz w:val="22"/>
          <w:szCs w:val="22"/>
        </w:rPr>
      </w:pPr>
    </w:p>
    <w:p w:rsidR="00600D9E" w:rsidRPr="009F2D87" w:rsidRDefault="00600D9E" w:rsidP="00600D9E">
      <w:pPr>
        <w:jc w:val="both"/>
        <w:rPr>
          <w:rFonts w:ascii="Calibri" w:hAnsi="Calibri"/>
          <w:sz w:val="22"/>
          <w:szCs w:val="22"/>
        </w:rPr>
      </w:pPr>
      <w:r w:rsidRPr="009F2D87">
        <w:rPr>
          <w:rFonts w:ascii="Calibri" w:hAnsi="Calibri"/>
          <w:b/>
          <w:sz w:val="22"/>
          <w:szCs w:val="22"/>
        </w:rPr>
        <w:t xml:space="preserve">Regionalnym Szpitalem w Kołobrzegu, </w:t>
      </w:r>
      <w:r w:rsidRPr="009F2D87">
        <w:rPr>
          <w:rFonts w:ascii="Calibri" w:hAnsi="Calibri"/>
          <w:sz w:val="22"/>
          <w:szCs w:val="22"/>
        </w:rPr>
        <w:t>ul. Łopuskiego 31</w:t>
      </w:r>
      <w:r>
        <w:rPr>
          <w:rFonts w:ascii="Calibri" w:hAnsi="Calibri"/>
          <w:sz w:val="22"/>
          <w:szCs w:val="22"/>
        </w:rPr>
        <w:t>-33</w:t>
      </w:r>
      <w:r w:rsidRPr="009F2D87">
        <w:rPr>
          <w:rFonts w:ascii="Calibri" w:hAnsi="Calibri"/>
          <w:sz w:val="22"/>
          <w:szCs w:val="22"/>
        </w:rPr>
        <w:t>,</w:t>
      </w:r>
      <w:r w:rsidRPr="009F2D87">
        <w:rPr>
          <w:rFonts w:ascii="Calibri" w:hAnsi="Calibri"/>
          <w:b/>
          <w:sz w:val="22"/>
          <w:szCs w:val="22"/>
        </w:rPr>
        <w:t xml:space="preserve"> </w:t>
      </w:r>
      <w:r w:rsidRPr="009F2D87">
        <w:rPr>
          <w:rFonts w:ascii="Calibri" w:hAnsi="Calibri"/>
          <w:sz w:val="22"/>
          <w:szCs w:val="22"/>
        </w:rPr>
        <w:t>78-100 Kołobrzeg,</w:t>
      </w:r>
      <w:r w:rsidRPr="009F2D87">
        <w:rPr>
          <w:rFonts w:ascii="Calibri" w:hAnsi="Calibri"/>
          <w:b/>
          <w:sz w:val="22"/>
          <w:szCs w:val="22"/>
        </w:rPr>
        <w:t xml:space="preserve"> </w:t>
      </w:r>
      <w:r w:rsidRPr="009F2D87">
        <w:rPr>
          <w:rFonts w:ascii="Calibri" w:hAnsi="Calibri"/>
          <w:sz w:val="22"/>
          <w:szCs w:val="22"/>
        </w:rPr>
        <w:t xml:space="preserve">wpisanym do rejestru stowarzyszeń, innych organizacji społecznych i zawodowych, fundacji oraz samodzielnych publicznych zakładów opieki zdrowotnej, prowadzonego przez Sąd Rejonowy w Koszalinie, IX Wydział Krajowego Rejestru Sądowego, pod numerem 0000006438, NIP 671-10-30-263 REGON 000311496, </w:t>
      </w:r>
    </w:p>
    <w:p w:rsidR="00600D9E" w:rsidRPr="009F2D87" w:rsidRDefault="00600D9E" w:rsidP="00600D9E">
      <w:pPr>
        <w:rPr>
          <w:rFonts w:ascii="Calibri" w:hAnsi="Calibri"/>
          <w:sz w:val="22"/>
          <w:szCs w:val="22"/>
        </w:rPr>
      </w:pPr>
      <w:r w:rsidRPr="009F2D87">
        <w:rPr>
          <w:rFonts w:ascii="Calibri" w:hAnsi="Calibri"/>
          <w:sz w:val="22"/>
          <w:szCs w:val="22"/>
        </w:rPr>
        <w:t>który reprezentuje:</w:t>
      </w:r>
    </w:p>
    <w:p w:rsidR="00600D9E" w:rsidRPr="009F2D87" w:rsidRDefault="00600D9E" w:rsidP="00600D9E">
      <w:pPr>
        <w:rPr>
          <w:rFonts w:ascii="Calibri" w:hAnsi="Calibri"/>
          <w:b/>
          <w:sz w:val="22"/>
          <w:szCs w:val="22"/>
        </w:rPr>
      </w:pPr>
      <w:r w:rsidRPr="009F2D87">
        <w:rPr>
          <w:rFonts w:ascii="Calibri" w:hAnsi="Calibri"/>
          <w:b/>
          <w:sz w:val="22"/>
          <w:szCs w:val="22"/>
        </w:rPr>
        <w:t xml:space="preserve">Dyrektor – </w:t>
      </w:r>
      <w:r>
        <w:rPr>
          <w:rFonts w:ascii="Calibri" w:hAnsi="Calibri"/>
          <w:b/>
          <w:sz w:val="22"/>
          <w:szCs w:val="22"/>
        </w:rPr>
        <w:t>mgr Małgorzata Grubecka</w:t>
      </w:r>
    </w:p>
    <w:p w:rsidR="00600D9E" w:rsidRPr="009F2D87" w:rsidRDefault="00600D9E" w:rsidP="00600D9E">
      <w:pPr>
        <w:rPr>
          <w:rFonts w:ascii="Calibri" w:hAnsi="Calibri"/>
          <w:b/>
          <w:sz w:val="22"/>
          <w:szCs w:val="22"/>
        </w:rPr>
      </w:pPr>
      <w:r w:rsidRPr="009F2D87">
        <w:rPr>
          <w:rFonts w:ascii="Calibri" w:hAnsi="Calibri"/>
          <w:b/>
          <w:sz w:val="22"/>
          <w:szCs w:val="22"/>
        </w:rPr>
        <w:t xml:space="preserve">zwanym w dalszej części umowy „Zamawiającym” </w:t>
      </w:r>
    </w:p>
    <w:p w:rsidR="00600D9E" w:rsidRPr="009F2D87" w:rsidRDefault="00600D9E" w:rsidP="00600D9E">
      <w:pPr>
        <w:rPr>
          <w:rFonts w:ascii="Calibri" w:hAnsi="Calibri"/>
          <w:b/>
          <w:sz w:val="22"/>
          <w:szCs w:val="22"/>
        </w:rPr>
      </w:pPr>
      <w:r>
        <w:rPr>
          <w:rFonts w:ascii="Calibri" w:hAnsi="Calibri"/>
          <w:b/>
          <w:sz w:val="22"/>
          <w:szCs w:val="22"/>
        </w:rPr>
        <w:t>a</w:t>
      </w:r>
    </w:p>
    <w:p w:rsidR="00600D9E" w:rsidRPr="009F2D87" w:rsidRDefault="00600D9E" w:rsidP="00600D9E">
      <w:pPr>
        <w:rPr>
          <w:rFonts w:ascii="Calibri" w:hAnsi="Calibri"/>
          <w:b/>
          <w:sz w:val="22"/>
          <w:szCs w:val="22"/>
        </w:rPr>
      </w:pPr>
      <w:r w:rsidRPr="009F2D87">
        <w:rPr>
          <w:rFonts w:ascii="Calibri" w:hAnsi="Calibri"/>
          <w:b/>
          <w:sz w:val="22"/>
          <w:szCs w:val="22"/>
        </w:rPr>
        <w:t>(w przypadku przedsiębiorcy wpisanego do KRS)</w:t>
      </w:r>
    </w:p>
    <w:p w:rsidR="00600D9E" w:rsidRPr="009F2D87" w:rsidRDefault="00600D9E" w:rsidP="00600D9E">
      <w:pPr>
        <w:jc w:val="both"/>
        <w:rPr>
          <w:rFonts w:ascii="Calibri" w:hAnsi="Calibri"/>
          <w:sz w:val="22"/>
          <w:szCs w:val="22"/>
        </w:rPr>
      </w:pPr>
      <w:r w:rsidRPr="009F2D87">
        <w:rPr>
          <w:rFonts w:ascii="Calibri" w:hAnsi="Calibri"/>
          <w:b/>
          <w:sz w:val="22"/>
          <w:szCs w:val="22"/>
        </w:rPr>
        <w:t xml:space="preserve">............................................................ </w:t>
      </w:r>
      <w:r w:rsidRPr="009F2D87">
        <w:rPr>
          <w:rFonts w:ascii="Calibri" w:hAnsi="Calibri"/>
          <w:sz w:val="22"/>
          <w:szCs w:val="22"/>
        </w:rPr>
        <w:t xml:space="preserve">z siedzibą w ......................... przy ulicy ............., wpisaną do rejestru przedsiębiorców prowadzonego przez Sąd Rejonowy w ........... Wydział Gospodarczy Krajowego Rejestru Sądowego pod numerem ......., wysokość kapitału zakładowego ......., w przypadku spółki akcyjnej wysokość kapitału zakładowego ....... zł i </w:t>
      </w:r>
      <w:r>
        <w:rPr>
          <w:rFonts w:ascii="Calibri" w:hAnsi="Calibri"/>
          <w:sz w:val="22"/>
          <w:szCs w:val="22"/>
        </w:rPr>
        <w:t xml:space="preserve">kapitału wpłaconego ...... zł, </w:t>
      </w:r>
      <w:r w:rsidRPr="009F2D87">
        <w:rPr>
          <w:rFonts w:ascii="Calibri" w:hAnsi="Calibri"/>
          <w:sz w:val="22"/>
          <w:szCs w:val="22"/>
        </w:rPr>
        <w:t>NIP .........., REGON ............... reprezentowaną</w:t>
      </w:r>
      <w:r w:rsidRPr="009F2D87">
        <w:rPr>
          <w:rFonts w:ascii="Calibri" w:hAnsi="Calibri"/>
          <w:b/>
          <w:sz w:val="22"/>
          <w:szCs w:val="22"/>
        </w:rPr>
        <w:t xml:space="preserve"> </w:t>
      </w:r>
      <w:r w:rsidRPr="009F2D87">
        <w:rPr>
          <w:rFonts w:ascii="Calibri" w:hAnsi="Calibri"/>
          <w:sz w:val="22"/>
          <w:szCs w:val="22"/>
        </w:rPr>
        <w:t>przez:</w:t>
      </w:r>
      <w:r w:rsidRPr="009F2D87">
        <w:rPr>
          <w:rFonts w:ascii="Calibri" w:hAnsi="Calibri"/>
          <w:b/>
          <w:sz w:val="22"/>
          <w:szCs w:val="22"/>
        </w:rPr>
        <w:t xml:space="preserve"> </w:t>
      </w:r>
    </w:p>
    <w:p w:rsidR="00600D9E" w:rsidRPr="009F2D87" w:rsidRDefault="00600D9E" w:rsidP="00600D9E">
      <w:pPr>
        <w:rPr>
          <w:rFonts w:ascii="Calibri" w:hAnsi="Calibri"/>
          <w:b/>
          <w:sz w:val="22"/>
          <w:szCs w:val="22"/>
        </w:rPr>
      </w:pPr>
      <w:r w:rsidRPr="009F2D87">
        <w:rPr>
          <w:rFonts w:ascii="Calibri" w:hAnsi="Calibri"/>
          <w:b/>
          <w:sz w:val="22"/>
          <w:szCs w:val="22"/>
        </w:rPr>
        <w:t>…………………………………………………….</w:t>
      </w:r>
    </w:p>
    <w:p w:rsidR="00600D9E" w:rsidRPr="009F2D87" w:rsidRDefault="00600D9E" w:rsidP="00180911">
      <w:pPr>
        <w:pStyle w:val="Nagwek5"/>
        <w:rPr>
          <w:rFonts w:ascii="Calibri" w:hAnsi="Calibri"/>
          <w:sz w:val="22"/>
          <w:szCs w:val="22"/>
        </w:rPr>
      </w:pPr>
      <w:r w:rsidRPr="009F2D87">
        <w:rPr>
          <w:rFonts w:ascii="Calibri" w:hAnsi="Calibri"/>
          <w:sz w:val="22"/>
          <w:szCs w:val="22"/>
        </w:rPr>
        <w:t>zwanym w dalszej części umowy „Wykonawcą”</w:t>
      </w:r>
    </w:p>
    <w:p w:rsidR="00600D9E" w:rsidRPr="009F2D87" w:rsidRDefault="00600D9E" w:rsidP="00600D9E">
      <w:pPr>
        <w:rPr>
          <w:rFonts w:ascii="Calibri" w:hAnsi="Calibri"/>
          <w:b/>
          <w:sz w:val="22"/>
          <w:szCs w:val="22"/>
        </w:rPr>
      </w:pPr>
      <w:r w:rsidRPr="009F2D87">
        <w:rPr>
          <w:rFonts w:ascii="Calibri" w:hAnsi="Calibri"/>
          <w:b/>
          <w:sz w:val="22"/>
          <w:szCs w:val="22"/>
        </w:rPr>
        <w:t>(w przypadku przedsiębiorcy wpisanego do CEIDG)</w:t>
      </w:r>
    </w:p>
    <w:p w:rsidR="00600D9E" w:rsidRPr="009F2D87" w:rsidRDefault="00600D9E" w:rsidP="00600D9E">
      <w:pPr>
        <w:jc w:val="both"/>
        <w:rPr>
          <w:rFonts w:ascii="Calibri" w:hAnsi="Calibri"/>
          <w:sz w:val="22"/>
          <w:szCs w:val="22"/>
        </w:rPr>
      </w:pPr>
      <w:r w:rsidRPr="009F2D87">
        <w:rPr>
          <w:rFonts w:ascii="Calibri" w:hAnsi="Calibri"/>
          <w:sz w:val="22"/>
          <w:szCs w:val="22"/>
        </w:rPr>
        <w:t>(imię i nazwisko)..............., przedsiębiorcą działającym pod firmą ............. z siedzibą w ............ przy ulicy ..................., wpisanym do Centralnej Ewidencji i Informacji o Działalności Gospodarczej, NIP .........., REGON ........, działającym osobiście/reprezentowanym przez pełnomocnika .........., działającego na podstawie pełnomocnictwa udzielonego w dniu ........ przez .........</w:t>
      </w:r>
      <w:r>
        <w:rPr>
          <w:rFonts w:ascii="Calibri" w:hAnsi="Calibri"/>
          <w:sz w:val="22"/>
          <w:szCs w:val="22"/>
        </w:rPr>
        <w:t>.....</w:t>
      </w:r>
      <w:r w:rsidRPr="009F2D87">
        <w:rPr>
          <w:rFonts w:ascii="Calibri" w:hAnsi="Calibri"/>
          <w:sz w:val="22"/>
          <w:szCs w:val="22"/>
        </w:rPr>
        <w:t>.(imię i nazwisko)</w:t>
      </w:r>
    </w:p>
    <w:p w:rsidR="00600D9E" w:rsidRPr="004E7ABD" w:rsidRDefault="00600D9E" w:rsidP="00600D9E">
      <w:pPr>
        <w:jc w:val="both"/>
        <w:rPr>
          <w:rFonts w:ascii="Calibri" w:hAnsi="Calibri"/>
          <w:b/>
          <w:sz w:val="22"/>
          <w:szCs w:val="22"/>
        </w:rPr>
      </w:pPr>
      <w:r w:rsidRPr="009F2D87">
        <w:rPr>
          <w:rFonts w:ascii="Calibri" w:hAnsi="Calibri"/>
          <w:b/>
          <w:sz w:val="22"/>
          <w:szCs w:val="22"/>
        </w:rPr>
        <w:t>zwanym w dalszej części umowy „Wykonawcą”</w:t>
      </w:r>
    </w:p>
    <w:p w:rsidR="00600D9E" w:rsidRPr="009F2D87" w:rsidRDefault="00600D9E" w:rsidP="00600D9E">
      <w:pPr>
        <w:rPr>
          <w:rFonts w:ascii="Calibri" w:hAnsi="Calibri"/>
          <w:sz w:val="22"/>
          <w:szCs w:val="22"/>
        </w:rPr>
      </w:pPr>
    </w:p>
    <w:p w:rsidR="00D452E7" w:rsidRDefault="00FD088F" w:rsidP="00600D9E">
      <w:pPr>
        <w:jc w:val="both"/>
        <w:rPr>
          <w:rFonts w:ascii="Calibri" w:eastAsia="Calibri" w:hAnsi="Calibri"/>
          <w:i/>
          <w:szCs w:val="22"/>
          <w:lang w:eastAsia="en-US"/>
        </w:rPr>
      </w:pPr>
      <w:r w:rsidRPr="00FD088F">
        <w:rPr>
          <w:rFonts w:ascii="Calibri" w:eastAsia="Calibri" w:hAnsi="Calibri"/>
          <w:i/>
          <w:szCs w:val="22"/>
          <w:lang w:eastAsia="en-US"/>
        </w:rPr>
        <w:t xml:space="preserve">W rezultacie dokonania przez Zamawiającego wyboru oferty Wykonawcy w postępowaniu o udzielenia zamówienia </w:t>
      </w:r>
      <w:r>
        <w:rPr>
          <w:rFonts w:ascii="Calibri" w:eastAsia="Calibri" w:hAnsi="Calibri"/>
          <w:i/>
          <w:szCs w:val="22"/>
          <w:lang w:eastAsia="en-US"/>
        </w:rPr>
        <w:br/>
      </w:r>
      <w:r w:rsidRPr="00FD088F">
        <w:rPr>
          <w:rFonts w:ascii="Calibri" w:eastAsia="Calibri" w:hAnsi="Calibri"/>
          <w:i/>
          <w:szCs w:val="22"/>
          <w:lang w:eastAsia="en-US"/>
        </w:rPr>
        <w:t>o wartości poniżej 130.000 złotych netto, do którego nie znajdują zastosowania przepisy ustawy z dnia 11 września 2019 r. – Prawo zamówień publicznych (tekst jednolity: Dz.U.2024.1320), została zawarta umowa o następującej treści:</w:t>
      </w:r>
    </w:p>
    <w:p w:rsidR="00FD088F" w:rsidRDefault="00FD088F" w:rsidP="00600D9E">
      <w:pPr>
        <w:jc w:val="both"/>
        <w:rPr>
          <w:rFonts w:ascii="Calibri" w:eastAsia="Calibri" w:hAnsi="Calibri"/>
          <w:i/>
          <w:lang w:eastAsia="en-US"/>
        </w:rPr>
      </w:pPr>
    </w:p>
    <w:p w:rsidR="00600D9E" w:rsidRPr="009F2D87" w:rsidRDefault="00600D9E" w:rsidP="00600D9E">
      <w:pPr>
        <w:jc w:val="center"/>
        <w:rPr>
          <w:rFonts w:ascii="Calibri" w:hAnsi="Calibri"/>
          <w:b/>
          <w:sz w:val="22"/>
          <w:szCs w:val="22"/>
        </w:rPr>
      </w:pPr>
      <w:r w:rsidRPr="009F2D87">
        <w:rPr>
          <w:rFonts w:ascii="Calibri" w:hAnsi="Calibri"/>
          <w:b/>
          <w:sz w:val="22"/>
          <w:szCs w:val="22"/>
        </w:rPr>
        <w:t>§ 1</w:t>
      </w:r>
    </w:p>
    <w:p w:rsidR="00600D9E" w:rsidRDefault="00762ED9" w:rsidP="00600D9E">
      <w:pPr>
        <w:pStyle w:val="Tekstpodstawowy"/>
        <w:numPr>
          <w:ilvl w:val="0"/>
          <w:numId w:val="1"/>
        </w:numPr>
        <w:rPr>
          <w:rFonts w:ascii="Calibri" w:hAnsi="Calibri"/>
          <w:sz w:val="22"/>
          <w:szCs w:val="22"/>
        </w:rPr>
      </w:pPr>
      <w:r>
        <w:rPr>
          <w:rFonts w:ascii="Calibri" w:hAnsi="Calibri"/>
          <w:sz w:val="22"/>
          <w:szCs w:val="22"/>
        </w:rPr>
        <w:t xml:space="preserve">Przedmiotem umowy jest </w:t>
      </w:r>
      <w:r w:rsidR="00A630B2" w:rsidRPr="00FE39FA">
        <w:rPr>
          <w:rFonts w:ascii="Calibri" w:hAnsi="Calibri"/>
          <w:b/>
          <w:sz w:val="22"/>
          <w:szCs w:val="22"/>
        </w:rPr>
        <w:t>dostawa artykułów biurowych</w:t>
      </w:r>
      <w:r w:rsidR="00600D9E">
        <w:rPr>
          <w:rFonts w:ascii="Calibri" w:hAnsi="Calibri"/>
          <w:sz w:val="22"/>
          <w:szCs w:val="22"/>
        </w:rPr>
        <w:t xml:space="preserve"> zgodnie z Załącznikiem Nr 1 do umowy stanowiącym jej integralną część.</w:t>
      </w:r>
    </w:p>
    <w:p w:rsidR="00600D9E" w:rsidRPr="004C6302" w:rsidRDefault="00600D9E" w:rsidP="00600D9E">
      <w:pPr>
        <w:pStyle w:val="Tekstpodstawowy"/>
        <w:numPr>
          <w:ilvl w:val="0"/>
          <w:numId w:val="1"/>
        </w:numPr>
        <w:rPr>
          <w:rFonts w:ascii="Calibri" w:hAnsi="Calibri"/>
          <w:sz w:val="22"/>
          <w:szCs w:val="22"/>
        </w:rPr>
      </w:pPr>
      <w:r>
        <w:rPr>
          <w:rFonts w:ascii="Calibri" w:hAnsi="Calibri"/>
          <w:sz w:val="22"/>
          <w:szCs w:val="22"/>
        </w:rPr>
        <w:t>Szczegółowy rodzaj, asortyment i ceny jednostkowe określa Załącznik Nr 1, stanowiący integralną część niniejszej umowy.</w:t>
      </w:r>
    </w:p>
    <w:p w:rsidR="00600D9E" w:rsidRPr="00840745" w:rsidRDefault="00600D9E" w:rsidP="00600D9E">
      <w:pPr>
        <w:pStyle w:val="Tekstpodstawowy"/>
        <w:jc w:val="center"/>
        <w:rPr>
          <w:rFonts w:ascii="Calibri" w:hAnsi="Calibri"/>
          <w:sz w:val="22"/>
          <w:szCs w:val="22"/>
        </w:rPr>
      </w:pPr>
    </w:p>
    <w:p w:rsidR="00600D9E" w:rsidRPr="009F2D87" w:rsidRDefault="00600D9E" w:rsidP="00600D9E">
      <w:pPr>
        <w:jc w:val="center"/>
        <w:rPr>
          <w:rFonts w:ascii="Calibri" w:hAnsi="Calibri"/>
          <w:b/>
          <w:sz w:val="22"/>
          <w:szCs w:val="22"/>
        </w:rPr>
      </w:pPr>
      <w:r w:rsidRPr="009F2D87">
        <w:rPr>
          <w:rFonts w:ascii="Calibri" w:hAnsi="Calibri"/>
          <w:b/>
          <w:sz w:val="22"/>
          <w:szCs w:val="22"/>
        </w:rPr>
        <w:t>§ 2</w:t>
      </w:r>
    </w:p>
    <w:p w:rsidR="00600D9E" w:rsidRDefault="00600D9E" w:rsidP="00600D9E">
      <w:pPr>
        <w:numPr>
          <w:ilvl w:val="0"/>
          <w:numId w:val="3"/>
        </w:numPr>
        <w:ind w:left="357" w:hanging="357"/>
        <w:jc w:val="both"/>
        <w:rPr>
          <w:rFonts w:ascii="Calibri" w:eastAsia="Calibri" w:hAnsi="Calibri"/>
          <w:sz w:val="22"/>
          <w:szCs w:val="22"/>
          <w:lang w:eastAsia="en-US"/>
        </w:rPr>
      </w:pPr>
      <w:r>
        <w:rPr>
          <w:rFonts w:ascii="Calibri" w:eastAsia="Calibri" w:hAnsi="Calibri"/>
          <w:sz w:val="22"/>
          <w:szCs w:val="22"/>
          <w:lang w:eastAsia="en-US"/>
        </w:rPr>
        <w:t xml:space="preserve">Ceny artykułów biurowych stanowiących przedmiot umowy zostały zawarte w Załączniku Nr 1 </w:t>
      </w:r>
      <w:r w:rsidR="002248D5">
        <w:rPr>
          <w:rFonts w:ascii="Calibri" w:eastAsia="Calibri" w:hAnsi="Calibri"/>
          <w:sz w:val="22"/>
          <w:szCs w:val="22"/>
          <w:lang w:eastAsia="en-US"/>
        </w:rPr>
        <w:br/>
      </w:r>
      <w:r>
        <w:rPr>
          <w:rFonts w:ascii="Calibri" w:eastAsia="Calibri" w:hAnsi="Calibri"/>
          <w:sz w:val="22"/>
          <w:szCs w:val="22"/>
          <w:lang w:eastAsia="en-US"/>
        </w:rPr>
        <w:t>do umowy.</w:t>
      </w:r>
    </w:p>
    <w:p w:rsidR="00600D9E" w:rsidRDefault="00600D9E" w:rsidP="00600D9E">
      <w:pPr>
        <w:numPr>
          <w:ilvl w:val="0"/>
          <w:numId w:val="3"/>
        </w:numPr>
        <w:ind w:left="357" w:hanging="357"/>
        <w:jc w:val="both"/>
        <w:rPr>
          <w:rFonts w:ascii="Calibri" w:eastAsia="Calibri" w:hAnsi="Calibri"/>
          <w:sz w:val="22"/>
          <w:szCs w:val="22"/>
          <w:lang w:eastAsia="en-US"/>
        </w:rPr>
      </w:pPr>
      <w:r>
        <w:rPr>
          <w:rFonts w:ascii="Calibri" w:eastAsia="Calibri" w:hAnsi="Calibri"/>
          <w:sz w:val="22"/>
          <w:szCs w:val="22"/>
          <w:lang w:eastAsia="en-US"/>
        </w:rPr>
        <w:t xml:space="preserve">Maksymalna wartość umowy nie przekroczy kwoty </w:t>
      </w:r>
      <w:r>
        <w:rPr>
          <w:rFonts w:ascii="Calibri" w:eastAsia="Calibri" w:hAnsi="Calibri"/>
          <w:b/>
          <w:sz w:val="22"/>
          <w:szCs w:val="22"/>
          <w:lang w:eastAsia="en-US"/>
        </w:rPr>
        <w:t>.....</w:t>
      </w:r>
      <w:r w:rsidR="00FE39FA">
        <w:rPr>
          <w:rFonts w:ascii="Calibri" w:eastAsia="Calibri" w:hAnsi="Calibri"/>
          <w:b/>
          <w:sz w:val="22"/>
          <w:szCs w:val="22"/>
          <w:lang w:eastAsia="en-US"/>
        </w:rPr>
        <w:t>....</w:t>
      </w:r>
      <w:r>
        <w:rPr>
          <w:rFonts w:ascii="Calibri" w:eastAsia="Calibri" w:hAnsi="Calibri"/>
          <w:b/>
          <w:sz w:val="22"/>
          <w:szCs w:val="22"/>
          <w:lang w:eastAsia="en-US"/>
        </w:rPr>
        <w:t>.</w:t>
      </w:r>
      <w:r w:rsidR="00180911">
        <w:rPr>
          <w:rFonts w:ascii="Calibri" w:eastAsia="Calibri" w:hAnsi="Calibri"/>
          <w:b/>
          <w:sz w:val="22"/>
          <w:szCs w:val="22"/>
          <w:lang w:eastAsia="en-US"/>
        </w:rPr>
        <w:t>......</w:t>
      </w:r>
      <w:r w:rsidR="002248D5">
        <w:rPr>
          <w:rFonts w:ascii="Calibri" w:eastAsia="Calibri" w:hAnsi="Calibri"/>
          <w:b/>
          <w:sz w:val="22"/>
          <w:szCs w:val="22"/>
          <w:lang w:eastAsia="en-US"/>
        </w:rPr>
        <w:t xml:space="preserve">. </w:t>
      </w:r>
      <w:r>
        <w:rPr>
          <w:rFonts w:ascii="Calibri" w:eastAsia="Calibri" w:hAnsi="Calibri"/>
          <w:b/>
          <w:sz w:val="22"/>
          <w:szCs w:val="22"/>
          <w:lang w:eastAsia="en-US"/>
        </w:rPr>
        <w:t>zł netto + podatek VAT = …</w:t>
      </w:r>
      <w:r w:rsidR="00FE39FA">
        <w:rPr>
          <w:rFonts w:ascii="Calibri" w:eastAsia="Calibri" w:hAnsi="Calibri"/>
          <w:b/>
          <w:sz w:val="22"/>
          <w:szCs w:val="22"/>
          <w:lang w:eastAsia="en-US"/>
        </w:rPr>
        <w:t>….</w:t>
      </w:r>
      <w:r>
        <w:rPr>
          <w:rFonts w:ascii="Calibri" w:eastAsia="Calibri" w:hAnsi="Calibri"/>
          <w:b/>
          <w:sz w:val="22"/>
          <w:szCs w:val="22"/>
          <w:lang w:eastAsia="en-US"/>
        </w:rPr>
        <w:t xml:space="preserve">……… zł brutto </w:t>
      </w:r>
      <w:r>
        <w:rPr>
          <w:rFonts w:ascii="Calibri" w:eastAsia="Calibri" w:hAnsi="Calibri"/>
          <w:sz w:val="22"/>
          <w:szCs w:val="22"/>
          <w:lang w:eastAsia="en-US"/>
        </w:rPr>
        <w:t>(słownie: ……………………………………………………………… złotych …./100)</w:t>
      </w:r>
      <w:r w:rsidR="00146A8F">
        <w:rPr>
          <w:rFonts w:ascii="Calibri" w:eastAsia="Calibri" w:hAnsi="Calibri"/>
          <w:sz w:val="22"/>
          <w:szCs w:val="22"/>
          <w:lang w:eastAsia="en-US"/>
        </w:rPr>
        <w:t>.</w:t>
      </w:r>
    </w:p>
    <w:p w:rsidR="00600D9E" w:rsidRDefault="00600D9E" w:rsidP="00600D9E">
      <w:pPr>
        <w:numPr>
          <w:ilvl w:val="0"/>
          <w:numId w:val="3"/>
        </w:numPr>
        <w:ind w:left="357" w:hanging="357"/>
        <w:jc w:val="both"/>
        <w:rPr>
          <w:rFonts w:ascii="Calibri" w:eastAsia="Calibri" w:hAnsi="Calibri"/>
          <w:sz w:val="22"/>
          <w:szCs w:val="22"/>
          <w:lang w:eastAsia="en-US"/>
        </w:rPr>
      </w:pPr>
      <w:r>
        <w:rPr>
          <w:rFonts w:ascii="Calibri" w:eastAsia="Calibri" w:hAnsi="Calibri"/>
          <w:sz w:val="22"/>
          <w:szCs w:val="22"/>
          <w:lang w:eastAsia="en-US"/>
        </w:rPr>
        <w:t>W cenach jednostkowych zawierają się wszystkie koszty związane z dostawą przedmiotów umowy do Magazynu Zamawiającego (tr</w:t>
      </w:r>
      <w:r w:rsidR="00092720">
        <w:rPr>
          <w:rFonts w:ascii="Calibri" w:eastAsia="Calibri" w:hAnsi="Calibri"/>
          <w:sz w:val="22"/>
          <w:szCs w:val="22"/>
          <w:lang w:eastAsia="en-US"/>
        </w:rPr>
        <w:t xml:space="preserve">ansport, opakowanie, czynności </w:t>
      </w:r>
      <w:r>
        <w:rPr>
          <w:rFonts w:ascii="Calibri" w:eastAsia="Calibri" w:hAnsi="Calibri"/>
          <w:sz w:val="22"/>
          <w:szCs w:val="22"/>
          <w:lang w:eastAsia="en-US"/>
        </w:rPr>
        <w:t>związane z przygotowaniem dostawy, ubezpieczenie, przesyłka, itp.)</w:t>
      </w:r>
      <w:r w:rsidR="00146A8F">
        <w:rPr>
          <w:rFonts w:ascii="Calibri" w:eastAsia="Calibri" w:hAnsi="Calibri"/>
          <w:sz w:val="22"/>
          <w:szCs w:val="22"/>
          <w:lang w:eastAsia="en-US"/>
        </w:rPr>
        <w:t>.</w:t>
      </w:r>
    </w:p>
    <w:p w:rsidR="00D452E7" w:rsidRPr="00180911" w:rsidRDefault="00D452E7" w:rsidP="00762ED9">
      <w:pPr>
        <w:rPr>
          <w:rFonts w:ascii="Calibri" w:hAnsi="Calibri"/>
          <w:b/>
          <w:szCs w:val="22"/>
        </w:rPr>
      </w:pPr>
    </w:p>
    <w:p w:rsidR="00600D9E" w:rsidRPr="009F2D87" w:rsidRDefault="00600D9E" w:rsidP="00600D9E">
      <w:pPr>
        <w:jc w:val="center"/>
        <w:rPr>
          <w:rFonts w:ascii="Calibri" w:hAnsi="Calibri"/>
          <w:b/>
          <w:sz w:val="22"/>
          <w:szCs w:val="22"/>
        </w:rPr>
      </w:pPr>
      <w:r w:rsidRPr="009F2D87">
        <w:rPr>
          <w:rFonts w:ascii="Calibri" w:hAnsi="Calibri"/>
          <w:b/>
          <w:sz w:val="22"/>
          <w:szCs w:val="22"/>
        </w:rPr>
        <w:t>§ 3</w:t>
      </w:r>
    </w:p>
    <w:p w:rsidR="00600D9E" w:rsidRDefault="00600D9E" w:rsidP="00600D9E">
      <w:pPr>
        <w:numPr>
          <w:ilvl w:val="0"/>
          <w:numId w:val="4"/>
        </w:numPr>
        <w:jc w:val="both"/>
        <w:rPr>
          <w:rFonts w:ascii="Calibri" w:eastAsia="Calibri" w:hAnsi="Calibri"/>
          <w:sz w:val="22"/>
          <w:szCs w:val="22"/>
          <w:lang w:eastAsia="en-US"/>
        </w:rPr>
      </w:pPr>
      <w:r>
        <w:rPr>
          <w:rFonts w:ascii="Calibri" w:eastAsia="Calibri" w:hAnsi="Calibri"/>
          <w:sz w:val="22"/>
          <w:szCs w:val="22"/>
          <w:lang w:eastAsia="en-US"/>
        </w:rPr>
        <w:t>Wykonawca obowiązany jest do wykonywania dostaw cząstkowych przedmiotu umowy, na podstawie składanych zamówień</w:t>
      </w:r>
      <w:r w:rsidR="004721C9">
        <w:rPr>
          <w:rFonts w:ascii="Calibri" w:eastAsia="Calibri" w:hAnsi="Calibri"/>
          <w:sz w:val="22"/>
          <w:szCs w:val="22"/>
          <w:lang w:eastAsia="en-US"/>
        </w:rPr>
        <w:t>, w ciągu 5 dni roboczych od daty otrzymania zamówienia pisemnego na adres …………………………, faksem na numer …………………. lub mailem na adres ……………………………………., przez upoważnionego pracownika Zamawiającego.</w:t>
      </w:r>
    </w:p>
    <w:p w:rsidR="004721C9" w:rsidRDefault="004721C9" w:rsidP="00600D9E">
      <w:pPr>
        <w:numPr>
          <w:ilvl w:val="0"/>
          <w:numId w:val="4"/>
        </w:numPr>
        <w:jc w:val="both"/>
        <w:rPr>
          <w:rFonts w:ascii="Calibri" w:eastAsia="Calibri" w:hAnsi="Calibri"/>
          <w:sz w:val="22"/>
          <w:szCs w:val="22"/>
          <w:lang w:eastAsia="en-US"/>
        </w:rPr>
      </w:pPr>
      <w:r>
        <w:rPr>
          <w:rFonts w:ascii="Calibri" w:eastAsia="Calibri" w:hAnsi="Calibri"/>
          <w:sz w:val="22"/>
          <w:szCs w:val="22"/>
          <w:lang w:eastAsia="en-US"/>
        </w:rPr>
        <w:lastRenderedPageBreak/>
        <w:t>Wykonawca zobowiązuję się dostarczać towar własnym transportem i na własny koszt do siedziby Zamawiającego na adres ul. Łopuskiego 31-33, 78-100 Kołobrzeg.</w:t>
      </w:r>
    </w:p>
    <w:p w:rsidR="00EB66CA" w:rsidRDefault="004721C9" w:rsidP="00EB66CA">
      <w:pPr>
        <w:numPr>
          <w:ilvl w:val="0"/>
          <w:numId w:val="4"/>
        </w:numPr>
        <w:jc w:val="both"/>
        <w:rPr>
          <w:rFonts w:ascii="Calibri" w:eastAsia="Calibri" w:hAnsi="Calibri"/>
          <w:sz w:val="22"/>
          <w:szCs w:val="22"/>
          <w:lang w:eastAsia="en-US"/>
        </w:rPr>
      </w:pPr>
      <w:r>
        <w:rPr>
          <w:rFonts w:ascii="Calibri" w:eastAsia="Calibri" w:hAnsi="Calibri"/>
          <w:sz w:val="22"/>
          <w:szCs w:val="22"/>
          <w:lang w:eastAsia="en-US"/>
        </w:rPr>
        <w:t xml:space="preserve">W sytuacjach szczególnych, których nie można było wcześniej przewidzieć, Wykonawca zobowiązuje się do dostarczenia przedmiotu umowy w trybie pilnym, po uzgodnieniu terminu dostawy </w:t>
      </w:r>
      <w:r w:rsidR="007C464E">
        <w:rPr>
          <w:rFonts w:ascii="Calibri" w:eastAsia="Calibri" w:hAnsi="Calibri"/>
          <w:sz w:val="22"/>
          <w:szCs w:val="22"/>
          <w:lang w:eastAsia="en-US"/>
        </w:rPr>
        <w:br/>
      </w:r>
      <w:r>
        <w:rPr>
          <w:rFonts w:ascii="Calibri" w:eastAsia="Calibri" w:hAnsi="Calibri"/>
          <w:sz w:val="22"/>
          <w:szCs w:val="22"/>
          <w:lang w:eastAsia="en-US"/>
        </w:rPr>
        <w:t>z pracownikiem Zamawiającego.</w:t>
      </w:r>
    </w:p>
    <w:p w:rsidR="00BD4162" w:rsidRPr="00E325AE" w:rsidRDefault="00BD4162" w:rsidP="00BD4162">
      <w:pPr>
        <w:widowControl w:val="0"/>
        <w:numPr>
          <w:ilvl w:val="0"/>
          <w:numId w:val="4"/>
        </w:numPr>
        <w:autoSpaceDE w:val="0"/>
        <w:autoSpaceDN w:val="0"/>
        <w:adjustRightInd w:val="0"/>
        <w:jc w:val="both"/>
        <w:rPr>
          <w:rFonts w:ascii="Calibri" w:hAnsi="Calibri"/>
          <w:sz w:val="22"/>
          <w:szCs w:val="22"/>
        </w:rPr>
      </w:pPr>
      <w:r w:rsidRPr="00E325AE">
        <w:rPr>
          <w:rFonts w:ascii="Calibri" w:hAnsi="Calibri"/>
          <w:sz w:val="22"/>
          <w:szCs w:val="22"/>
        </w:rPr>
        <w:t xml:space="preserve">Zamawiający może dokonać zakupu poszczególnych towarów w ilości mniejszej niż określona </w:t>
      </w:r>
      <w:r w:rsidR="007C464E">
        <w:rPr>
          <w:rFonts w:ascii="Calibri" w:hAnsi="Calibri"/>
          <w:sz w:val="22"/>
          <w:szCs w:val="22"/>
        </w:rPr>
        <w:br/>
      </w:r>
      <w:r w:rsidRPr="00E325AE">
        <w:rPr>
          <w:rFonts w:ascii="Calibri" w:hAnsi="Calibri"/>
          <w:sz w:val="22"/>
          <w:szCs w:val="22"/>
        </w:rPr>
        <w:t xml:space="preserve">w załączniku nr 1 do umowy, jednak nie mniejszej </w:t>
      </w:r>
      <w:r w:rsidR="007C464E">
        <w:rPr>
          <w:rFonts w:ascii="Calibri" w:hAnsi="Calibri"/>
          <w:sz w:val="22"/>
          <w:szCs w:val="22"/>
        </w:rPr>
        <w:t xml:space="preserve">niż </w:t>
      </w:r>
      <w:r w:rsidRPr="00E325AE">
        <w:rPr>
          <w:rFonts w:ascii="Calibri" w:hAnsi="Calibri"/>
          <w:sz w:val="22"/>
          <w:szCs w:val="22"/>
        </w:rPr>
        <w:t xml:space="preserve">80% ogólnej wartości towarów wskazanych </w:t>
      </w:r>
      <w:r w:rsidR="007C464E">
        <w:rPr>
          <w:rFonts w:ascii="Calibri" w:hAnsi="Calibri"/>
          <w:sz w:val="22"/>
          <w:szCs w:val="22"/>
        </w:rPr>
        <w:br/>
        <w:t xml:space="preserve">w załączniku </w:t>
      </w:r>
      <w:r w:rsidRPr="00E325AE">
        <w:rPr>
          <w:rFonts w:ascii="Calibri" w:hAnsi="Calibri"/>
          <w:sz w:val="22"/>
          <w:szCs w:val="22"/>
        </w:rPr>
        <w:t>lub dokonać zmniejszenia ilości zamawianych towarów jednego rodzaju, jednak nie więcej niż o 30 % i zwiększenia ilości kupowanych towarów wskazanych w innej pozycji załącznika nr 1 do umowy, jednak nie więcej niż o 30 %. Przesunięcia pomiędzy poszczególnymi pozycjami nie mogą powodować zwiększenia wynagrodzenia Zamawiającego ponad kwotę wskazaną w § 2 ust. 2 umowy.</w:t>
      </w:r>
    </w:p>
    <w:p w:rsidR="00BD4162" w:rsidRPr="00A811C9" w:rsidRDefault="00BD4162" w:rsidP="00BD4162">
      <w:pPr>
        <w:widowControl w:val="0"/>
        <w:numPr>
          <w:ilvl w:val="0"/>
          <w:numId w:val="4"/>
        </w:numPr>
        <w:autoSpaceDE w:val="0"/>
        <w:autoSpaceDN w:val="0"/>
        <w:adjustRightInd w:val="0"/>
        <w:jc w:val="both"/>
        <w:rPr>
          <w:rFonts w:ascii="Calibri" w:hAnsi="Calibri"/>
          <w:sz w:val="22"/>
          <w:szCs w:val="22"/>
        </w:rPr>
      </w:pPr>
      <w:r w:rsidRPr="00E325AE">
        <w:rPr>
          <w:rFonts w:ascii="Calibri" w:hAnsi="Calibri"/>
          <w:sz w:val="22"/>
          <w:szCs w:val="22"/>
        </w:rPr>
        <w:t xml:space="preserve">W przypadku zmniejszenia zamówienia przez Zamawiającego do wartości 80% umowy i przy zachowaniu zasad określonych w </w:t>
      </w:r>
      <w:r w:rsidRPr="00A811C9">
        <w:rPr>
          <w:rFonts w:ascii="Calibri" w:hAnsi="Calibri"/>
          <w:sz w:val="22"/>
          <w:szCs w:val="22"/>
        </w:rPr>
        <w:t>ust.</w:t>
      </w:r>
      <w:r w:rsidR="00227938" w:rsidRPr="00A811C9">
        <w:rPr>
          <w:rFonts w:ascii="Calibri" w:hAnsi="Calibri"/>
          <w:sz w:val="22"/>
          <w:szCs w:val="22"/>
        </w:rPr>
        <w:t xml:space="preserve"> 4</w:t>
      </w:r>
      <w:r w:rsidRPr="00A811C9">
        <w:rPr>
          <w:rFonts w:ascii="Calibri" w:hAnsi="Calibri"/>
          <w:sz w:val="22"/>
          <w:szCs w:val="22"/>
        </w:rPr>
        <w:t xml:space="preserve">, jak również w przypadku przesunięć ilości zamawianych towarów pomiędzy poszczególnymi pozycjami załącznika nr 1 do umowy, przy zachowaniu zasad określonych w ust. </w:t>
      </w:r>
      <w:r w:rsidR="00227938" w:rsidRPr="00A811C9">
        <w:rPr>
          <w:rFonts w:ascii="Calibri" w:hAnsi="Calibri"/>
          <w:sz w:val="22"/>
          <w:szCs w:val="22"/>
        </w:rPr>
        <w:t>4</w:t>
      </w:r>
      <w:r w:rsidRPr="00A811C9">
        <w:rPr>
          <w:rFonts w:ascii="Calibri" w:hAnsi="Calibri"/>
          <w:sz w:val="22"/>
          <w:szCs w:val="22"/>
        </w:rPr>
        <w:t>, Wykonawcy nie przysługują względem Zamawiającego żadne roszczenia.</w:t>
      </w:r>
    </w:p>
    <w:p w:rsidR="004721C9" w:rsidRDefault="004721C9" w:rsidP="00600D9E">
      <w:pPr>
        <w:numPr>
          <w:ilvl w:val="0"/>
          <w:numId w:val="4"/>
        </w:numPr>
        <w:jc w:val="both"/>
        <w:rPr>
          <w:rFonts w:ascii="Calibri" w:eastAsia="Calibri" w:hAnsi="Calibri"/>
          <w:sz w:val="22"/>
          <w:szCs w:val="22"/>
          <w:lang w:eastAsia="en-US"/>
        </w:rPr>
      </w:pPr>
      <w:r w:rsidRPr="00A811C9">
        <w:rPr>
          <w:rFonts w:ascii="Calibri" w:eastAsia="Calibri" w:hAnsi="Calibri"/>
          <w:sz w:val="22"/>
          <w:szCs w:val="22"/>
          <w:lang w:eastAsia="en-US"/>
        </w:rPr>
        <w:t xml:space="preserve">Wykonawca zobowiązuje się do elastycznego </w:t>
      </w:r>
      <w:r>
        <w:rPr>
          <w:rFonts w:ascii="Calibri" w:eastAsia="Calibri" w:hAnsi="Calibri"/>
          <w:sz w:val="22"/>
          <w:szCs w:val="22"/>
          <w:lang w:eastAsia="en-US"/>
        </w:rPr>
        <w:t>reagowania na zwiększone bądź zmniejszone potrzeby Zamawiającego.</w:t>
      </w:r>
    </w:p>
    <w:p w:rsidR="004721C9" w:rsidRDefault="004721C9" w:rsidP="00600D9E">
      <w:pPr>
        <w:numPr>
          <w:ilvl w:val="0"/>
          <w:numId w:val="4"/>
        </w:numPr>
        <w:jc w:val="both"/>
        <w:rPr>
          <w:rFonts w:ascii="Calibri" w:eastAsia="Calibri" w:hAnsi="Calibri"/>
          <w:sz w:val="22"/>
          <w:szCs w:val="22"/>
          <w:lang w:eastAsia="en-US"/>
        </w:rPr>
      </w:pPr>
      <w:r>
        <w:rPr>
          <w:rFonts w:ascii="Calibri" w:eastAsia="Calibri" w:hAnsi="Calibri"/>
          <w:sz w:val="22"/>
          <w:szCs w:val="22"/>
          <w:lang w:eastAsia="en-US"/>
        </w:rPr>
        <w:t>W przypadku niepełnego wykorzystania przedmiotu zamówienia ujętego w umowie Zamawiający może wyrazić zgodę na przedłużenie umowy aneksem jeżeli Wykonawca zaoferuje tą samą cenę.</w:t>
      </w:r>
    </w:p>
    <w:p w:rsidR="004721C9" w:rsidRDefault="004721C9" w:rsidP="00600D9E">
      <w:pPr>
        <w:numPr>
          <w:ilvl w:val="0"/>
          <w:numId w:val="4"/>
        </w:numPr>
        <w:jc w:val="both"/>
        <w:rPr>
          <w:rFonts w:ascii="Calibri" w:eastAsia="Calibri" w:hAnsi="Calibri"/>
          <w:sz w:val="22"/>
          <w:szCs w:val="22"/>
          <w:lang w:eastAsia="en-US"/>
        </w:rPr>
      </w:pPr>
      <w:r>
        <w:rPr>
          <w:rFonts w:ascii="Calibri" w:eastAsia="Calibri" w:hAnsi="Calibri"/>
          <w:sz w:val="22"/>
          <w:szCs w:val="22"/>
          <w:lang w:eastAsia="en-US"/>
        </w:rPr>
        <w:t>Wykonawca gwarantuje, że przedmiot umowy będzie nowy i wolny od wad.</w:t>
      </w:r>
    </w:p>
    <w:p w:rsidR="00312571" w:rsidRDefault="004721C9" w:rsidP="00312571">
      <w:pPr>
        <w:numPr>
          <w:ilvl w:val="0"/>
          <w:numId w:val="4"/>
        </w:numPr>
        <w:jc w:val="both"/>
        <w:rPr>
          <w:rFonts w:ascii="Calibri" w:eastAsia="Calibri" w:hAnsi="Calibri"/>
          <w:sz w:val="22"/>
          <w:szCs w:val="22"/>
          <w:lang w:eastAsia="en-US"/>
        </w:rPr>
      </w:pPr>
      <w:r>
        <w:rPr>
          <w:rFonts w:ascii="Calibri" w:eastAsia="Calibri" w:hAnsi="Calibri"/>
          <w:sz w:val="22"/>
          <w:szCs w:val="22"/>
          <w:lang w:eastAsia="en-US"/>
        </w:rPr>
        <w:t>O wszystkich stwierdzonych wadach Zamawiający zawiadomi</w:t>
      </w:r>
      <w:r w:rsidR="00677DE4">
        <w:rPr>
          <w:rFonts w:ascii="Calibri" w:eastAsia="Calibri" w:hAnsi="Calibri"/>
          <w:sz w:val="22"/>
          <w:szCs w:val="22"/>
          <w:lang w:eastAsia="en-US"/>
        </w:rPr>
        <w:t xml:space="preserve"> na piśmie na adres ………………………. l</w:t>
      </w:r>
      <w:r w:rsidR="00312571">
        <w:rPr>
          <w:rFonts w:ascii="Calibri" w:eastAsia="Calibri" w:hAnsi="Calibri"/>
          <w:sz w:val="22"/>
          <w:szCs w:val="22"/>
          <w:lang w:eastAsia="en-US"/>
        </w:rPr>
        <w:t>ub telefonicznie na numer ……………….., jednak nie później niż w ciągu 7 dni od daty zrealizowania dostawy.</w:t>
      </w:r>
    </w:p>
    <w:p w:rsidR="00312571" w:rsidRDefault="00312571" w:rsidP="00312571">
      <w:pPr>
        <w:numPr>
          <w:ilvl w:val="0"/>
          <w:numId w:val="4"/>
        </w:numPr>
        <w:jc w:val="both"/>
        <w:rPr>
          <w:rFonts w:ascii="Calibri" w:eastAsia="Calibri" w:hAnsi="Calibri"/>
          <w:sz w:val="22"/>
          <w:szCs w:val="22"/>
          <w:lang w:eastAsia="en-US"/>
        </w:rPr>
      </w:pPr>
      <w:r>
        <w:rPr>
          <w:rFonts w:ascii="Calibri" w:eastAsia="Calibri" w:hAnsi="Calibri"/>
          <w:sz w:val="22"/>
          <w:szCs w:val="22"/>
          <w:lang w:eastAsia="en-US"/>
        </w:rPr>
        <w:t>Reklamacje Zamawiającego będą załatwiane przez Wykonawcę nie później niż w ciągu 7 dni od daty otrzymania zgłoszenia o wadzie.</w:t>
      </w:r>
    </w:p>
    <w:p w:rsidR="00312571" w:rsidRPr="00312571" w:rsidRDefault="00312571" w:rsidP="00312571">
      <w:pPr>
        <w:numPr>
          <w:ilvl w:val="0"/>
          <w:numId w:val="4"/>
        </w:numPr>
        <w:jc w:val="both"/>
        <w:rPr>
          <w:rFonts w:ascii="Calibri" w:eastAsia="Calibri" w:hAnsi="Calibri"/>
          <w:sz w:val="22"/>
          <w:szCs w:val="22"/>
          <w:lang w:eastAsia="en-US"/>
        </w:rPr>
      </w:pPr>
      <w:r>
        <w:rPr>
          <w:rFonts w:ascii="Calibri" w:eastAsia="Calibri" w:hAnsi="Calibri"/>
          <w:sz w:val="22"/>
          <w:szCs w:val="22"/>
          <w:lang w:eastAsia="en-US"/>
        </w:rPr>
        <w:t>Dostarczenie nowego przedmiotu umowy nastąpi na koszt i ryzyko Wykonawcy.</w:t>
      </w:r>
    </w:p>
    <w:p w:rsidR="00600D9E" w:rsidRPr="00180911" w:rsidRDefault="00600D9E" w:rsidP="00600D9E">
      <w:pPr>
        <w:jc w:val="center"/>
        <w:rPr>
          <w:rFonts w:ascii="Calibri" w:hAnsi="Calibri"/>
          <w:b/>
          <w:szCs w:val="22"/>
        </w:rPr>
      </w:pPr>
    </w:p>
    <w:p w:rsidR="00600D9E" w:rsidRPr="009F2D87" w:rsidRDefault="00600D9E" w:rsidP="00600D9E">
      <w:pPr>
        <w:jc w:val="center"/>
        <w:rPr>
          <w:rFonts w:ascii="Calibri" w:hAnsi="Calibri"/>
          <w:b/>
          <w:sz w:val="22"/>
          <w:szCs w:val="22"/>
        </w:rPr>
      </w:pPr>
      <w:r w:rsidRPr="009F2D87">
        <w:rPr>
          <w:rFonts w:ascii="Calibri" w:hAnsi="Calibri"/>
          <w:b/>
          <w:sz w:val="22"/>
          <w:szCs w:val="22"/>
        </w:rPr>
        <w:t>§ 4</w:t>
      </w:r>
    </w:p>
    <w:p w:rsidR="00600D9E" w:rsidRDefault="00312571" w:rsidP="00312571">
      <w:pPr>
        <w:numPr>
          <w:ilvl w:val="0"/>
          <w:numId w:val="6"/>
        </w:numPr>
        <w:jc w:val="both"/>
        <w:rPr>
          <w:rFonts w:ascii="Calibri" w:hAnsi="Calibri"/>
          <w:sz w:val="22"/>
          <w:szCs w:val="22"/>
        </w:rPr>
      </w:pPr>
      <w:r>
        <w:rPr>
          <w:rFonts w:ascii="Calibri" w:hAnsi="Calibri"/>
          <w:sz w:val="22"/>
          <w:szCs w:val="22"/>
        </w:rPr>
        <w:t>Zamawiający dokona zapłaty za zamówiony przedmiot umowy przelewem, 30 dni po otrzymaniu towaru i faktury VAT.</w:t>
      </w:r>
    </w:p>
    <w:p w:rsidR="00B661FA" w:rsidRDefault="00B661FA" w:rsidP="00312571">
      <w:pPr>
        <w:numPr>
          <w:ilvl w:val="0"/>
          <w:numId w:val="6"/>
        </w:numPr>
        <w:jc w:val="both"/>
        <w:rPr>
          <w:rFonts w:ascii="Calibri" w:hAnsi="Calibri"/>
          <w:sz w:val="22"/>
          <w:szCs w:val="22"/>
        </w:rPr>
      </w:pPr>
      <w:r>
        <w:rPr>
          <w:rFonts w:ascii="Calibri" w:hAnsi="Calibri"/>
          <w:sz w:val="22"/>
          <w:szCs w:val="22"/>
        </w:rPr>
        <w:t>Płatność zostanie dokonana w PLN przelewem na konto Wykonawcy.</w:t>
      </w:r>
    </w:p>
    <w:p w:rsidR="00227938" w:rsidRPr="00227938" w:rsidRDefault="00F27291" w:rsidP="00227938">
      <w:pPr>
        <w:pStyle w:val="xnormalny"/>
        <w:numPr>
          <w:ilvl w:val="0"/>
          <w:numId w:val="6"/>
        </w:numPr>
        <w:jc w:val="both"/>
      </w:pPr>
      <w:r w:rsidRPr="00227938">
        <w:rPr>
          <w:rFonts w:ascii="Calibri" w:hAnsi="Calibri" w:cs="Calibri"/>
          <w:sz w:val="22"/>
          <w:szCs w:val="22"/>
        </w:rPr>
        <w:t>Strony akceptują wystawianie i dostarczanie w formie elektronicznej, w formacie PDF: faktur, faktur korygujących oraz duplikatów faktur, zgodnie z art. 106n ustawy z dnia 11 marca</w:t>
      </w:r>
      <w:r w:rsidR="00F41359" w:rsidRPr="00227938">
        <w:rPr>
          <w:rFonts w:ascii="Calibri" w:hAnsi="Calibri" w:cs="Calibri"/>
          <w:sz w:val="22"/>
          <w:szCs w:val="22"/>
        </w:rPr>
        <w:t xml:space="preserve"> 2004 r. </w:t>
      </w:r>
      <w:r w:rsidRPr="00227938">
        <w:rPr>
          <w:rFonts w:ascii="Calibri" w:hAnsi="Calibri" w:cs="Calibri"/>
          <w:sz w:val="22"/>
          <w:szCs w:val="22"/>
        </w:rPr>
        <w:t>o podatku od towarów i usług (Dz.U.</w:t>
      </w:r>
      <w:r w:rsidR="00C96895" w:rsidRPr="00227938">
        <w:rPr>
          <w:rFonts w:ascii="Calibri" w:hAnsi="Calibri" w:cs="Calibri"/>
          <w:sz w:val="22"/>
          <w:szCs w:val="22"/>
        </w:rPr>
        <w:t>2024.361</w:t>
      </w:r>
      <w:r w:rsidR="00FE39FA" w:rsidRPr="00227938">
        <w:rPr>
          <w:rFonts w:ascii="Calibri" w:hAnsi="Calibri" w:cs="Calibri"/>
          <w:sz w:val="22"/>
          <w:szCs w:val="22"/>
        </w:rPr>
        <w:t xml:space="preserve"> t.j.</w:t>
      </w:r>
      <w:r w:rsidRPr="00227938">
        <w:rPr>
          <w:rFonts w:ascii="Calibri" w:hAnsi="Calibri" w:cs="Calibri"/>
          <w:sz w:val="22"/>
          <w:szCs w:val="22"/>
        </w:rPr>
        <w:t>).</w:t>
      </w:r>
    </w:p>
    <w:p w:rsidR="00F27291" w:rsidRPr="00F27291" w:rsidRDefault="00F27291" w:rsidP="00227938">
      <w:pPr>
        <w:pStyle w:val="xnormalny"/>
        <w:numPr>
          <w:ilvl w:val="0"/>
          <w:numId w:val="6"/>
        </w:numPr>
        <w:jc w:val="both"/>
      </w:pPr>
      <w:r w:rsidRPr="00227938">
        <w:rPr>
          <w:rFonts w:ascii="Calibri" w:hAnsi="Calibri" w:cs="Calibri"/>
          <w:sz w:val="22"/>
          <w:szCs w:val="22"/>
        </w:rPr>
        <w:t xml:space="preserve">Faktury elektroniczne będą Zamawiającemu wysyłane na adres e-mail: </w:t>
      </w:r>
      <w:hyperlink r:id="rId7" w:tgtFrame="_blank" w:history="1">
        <w:r w:rsidRPr="00227938">
          <w:rPr>
            <w:rStyle w:val="Hipercze"/>
            <w:rFonts w:ascii="Calibri" w:hAnsi="Calibri" w:cs="Calibri"/>
            <w:sz w:val="22"/>
            <w:szCs w:val="22"/>
          </w:rPr>
          <w:t>kancelaria@szpital.kolobrzeg.pl</w:t>
        </w:r>
      </w:hyperlink>
      <w:r w:rsidRPr="00227938">
        <w:rPr>
          <w:rStyle w:val="xmsohyperlink"/>
          <w:rFonts w:ascii="Calibri" w:hAnsi="Calibri" w:cs="Calibri"/>
          <w:sz w:val="22"/>
          <w:szCs w:val="22"/>
        </w:rPr>
        <w:t>.</w:t>
      </w:r>
      <w:bookmarkStart w:id="0" w:name="_GoBack"/>
      <w:bookmarkEnd w:id="0"/>
    </w:p>
    <w:p w:rsidR="00600D9E" w:rsidRPr="00215630" w:rsidRDefault="00600D9E" w:rsidP="00600D9E">
      <w:pPr>
        <w:numPr>
          <w:ilvl w:val="0"/>
          <w:numId w:val="6"/>
        </w:numPr>
        <w:jc w:val="both"/>
        <w:rPr>
          <w:rFonts w:ascii="Calibri" w:eastAsia="Calibri" w:hAnsi="Calibri"/>
          <w:sz w:val="22"/>
          <w:szCs w:val="22"/>
          <w:lang w:eastAsia="en-US"/>
        </w:rPr>
      </w:pPr>
      <w:r w:rsidRPr="00215630">
        <w:rPr>
          <w:rFonts w:ascii="Calibri" w:eastAsia="Calibri" w:hAnsi="Calibri"/>
          <w:sz w:val="22"/>
          <w:szCs w:val="22"/>
          <w:lang w:eastAsia="en-US"/>
        </w:rPr>
        <w:t>W przypadku przekroczen</w:t>
      </w:r>
      <w:r w:rsidR="00312571">
        <w:rPr>
          <w:rFonts w:ascii="Calibri" w:eastAsia="Calibri" w:hAnsi="Calibri"/>
          <w:sz w:val="22"/>
          <w:szCs w:val="22"/>
          <w:lang w:eastAsia="en-US"/>
        </w:rPr>
        <w:t>ia przez Zamawiającego terminu płatności, Wykonawca uprawniony będzie do naliczenia odsetek ustawowych od dnia wymagalności do dnia zapłaty</w:t>
      </w:r>
      <w:r w:rsidRPr="00215630">
        <w:rPr>
          <w:rFonts w:ascii="Calibri" w:eastAsia="Calibri" w:hAnsi="Calibri"/>
          <w:sz w:val="22"/>
          <w:szCs w:val="22"/>
          <w:lang w:eastAsia="en-US"/>
        </w:rPr>
        <w:t>.</w:t>
      </w:r>
    </w:p>
    <w:p w:rsidR="00600D9E" w:rsidRPr="00215630" w:rsidRDefault="00600D9E" w:rsidP="00600D9E">
      <w:pPr>
        <w:numPr>
          <w:ilvl w:val="0"/>
          <w:numId w:val="6"/>
        </w:numPr>
        <w:jc w:val="both"/>
        <w:rPr>
          <w:rFonts w:ascii="Calibri" w:eastAsia="Calibri" w:hAnsi="Calibri"/>
          <w:sz w:val="22"/>
          <w:szCs w:val="22"/>
          <w:lang w:eastAsia="en-US"/>
        </w:rPr>
      </w:pPr>
      <w:r w:rsidRPr="00215630">
        <w:rPr>
          <w:rFonts w:ascii="Calibri" w:eastAsia="Calibri" w:hAnsi="Calibri"/>
          <w:sz w:val="22"/>
          <w:szCs w:val="22"/>
          <w:lang w:eastAsia="en-US"/>
        </w:rPr>
        <w:t xml:space="preserve">Dniem zapłaty jest dzień, w którym Zamawiający dokonuje obciążenia swojego rachunku bankowego na rzecz Wykonawcy. </w:t>
      </w:r>
    </w:p>
    <w:p w:rsidR="00600D9E" w:rsidRDefault="00600D9E" w:rsidP="00600D9E">
      <w:pPr>
        <w:numPr>
          <w:ilvl w:val="0"/>
          <w:numId w:val="6"/>
        </w:numPr>
        <w:jc w:val="both"/>
        <w:rPr>
          <w:rFonts w:ascii="Calibri" w:eastAsia="Calibri" w:hAnsi="Calibri"/>
          <w:sz w:val="22"/>
          <w:szCs w:val="22"/>
          <w:lang w:eastAsia="en-US"/>
        </w:rPr>
      </w:pPr>
      <w:r w:rsidRPr="00215630">
        <w:rPr>
          <w:rFonts w:ascii="Calibri" w:eastAsia="Calibri" w:hAnsi="Calibri"/>
          <w:sz w:val="22"/>
          <w:szCs w:val="22"/>
          <w:lang w:eastAsia="en-US"/>
        </w:rPr>
        <w:t>Czynność prawna mająca na celu zmianę wierzyciela może nastąpić po wyrażeniu zgody przez podmiot, który utworzył zakład, tj. Samorząd Województwa Zachodniopomorskiego. Podmiot, który utworzył zakład wydaje zgodę albo odmawia jej wydania, biorąc pod uwagę konieczność zapewnienia ciągłości udzielania świadczeń zdrowotnych oraz w oparciu o analizę sytuacji finansowej i wynik finansowy za rok poprzedni.</w:t>
      </w:r>
    </w:p>
    <w:p w:rsidR="00E23F83" w:rsidRDefault="00600D9E" w:rsidP="002248D5">
      <w:pPr>
        <w:numPr>
          <w:ilvl w:val="0"/>
          <w:numId w:val="6"/>
        </w:numPr>
        <w:jc w:val="both"/>
        <w:rPr>
          <w:rFonts w:ascii="Calibri" w:hAnsi="Calibri"/>
          <w:sz w:val="22"/>
          <w:szCs w:val="22"/>
        </w:rPr>
      </w:pPr>
      <w:r w:rsidRPr="00F65D20">
        <w:rPr>
          <w:rFonts w:ascii="Calibri" w:hAnsi="Calibri"/>
          <w:sz w:val="22"/>
          <w:szCs w:val="22"/>
        </w:rPr>
        <w:t>Zmiana wierzyciela dokonana bez zgody podmiotu tworzącego jest nieważna.</w:t>
      </w:r>
    </w:p>
    <w:p w:rsidR="002248D5" w:rsidRPr="002248D5" w:rsidRDefault="002248D5" w:rsidP="002248D5">
      <w:pPr>
        <w:ind w:left="360"/>
        <w:jc w:val="both"/>
        <w:rPr>
          <w:rFonts w:ascii="Calibri" w:hAnsi="Calibri"/>
          <w:sz w:val="22"/>
          <w:szCs w:val="22"/>
        </w:rPr>
      </w:pPr>
    </w:p>
    <w:p w:rsidR="00600D9E" w:rsidRDefault="00600D9E" w:rsidP="00600D9E">
      <w:pPr>
        <w:jc w:val="center"/>
        <w:rPr>
          <w:rFonts w:ascii="Calibri" w:hAnsi="Calibri"/>
          <w:b/>
          <w:sz w:val="22"/>
          <w:szCs w:val="22"/>
        </w:rPr>
      </w:pPr>
      <w:r w:rsidRPr="009F2D87">
        <w:rPr>
          <w:rFonts w:ascii="Calibri" w:hAnsi="Calibri"/>
          <w:b/>
          <w:sz w:val="22"/>
          <w:szCs w:val="22"/>
        </w:rPr>
        <w:t>§ 5</w:t>
      </w:r>
    </w:p>
    <w:p w:rsidR="00B661FA" w:rsidRPr="00215630" w:rsidRDefault="00B661FA" w:rsidP="00B661FA">
      <w:pPr>
        <w:numPr>
          <w:ilvl w:val="0"/>
          <w:numId w:val="2"/>
        </w:numPr>
        <w:jc w:val="both"/>
        <w:rPr>
          <w:rFonts w:ascii="Calibri" w:eastAsia="Calibri" w:hAnsi="Calibri"/>
          <w:sz w:val="22"/>
          <w:szCs w:val="22"/>
          <w:lang w:eastAsia="en-US"/>
        </w:rPr>
      </w:pPr>
      <w:r w:rsidRPr="00215630">
        <w:rPr>
          <w:rFonts w:ascii="Calibri" w:eastAsia="Calibri" w:hAnsi="Calibri"/>
          <w:sz w:val="22"/>
          <w:szCs w:val="22"/>
          <w:lang w:eastAsia="en-US"/>
        </w:rPr>
        <w:t>Kary umowne:</w:t>
      </w:r>
    </w:p>
    <w:p w:rsidR="00E23F83" w:rsidRPr="00E23F83" w:rsidRDefault="00E23F83" w:rsidP="00F41359">
      <w:pPr>
        <w:numPr>
          <w:ilvl w:val="0"/>
          <w:numId w:val="26"/>
        </w:numPr>
        <w:ind w:left="567"/>
        <w:jc w:val="both"/>
        <w:rPr>
          <w:rFonts w:ascii="Calibri" w:hAnsi="Calibri"/>
          <w:sz w:val="22"/>
          <w:szCs w:val="22"/>
        </w:rPr>
      </w:pPr>
      <w:r w:rsidRPr="00E23F83">
        <w:rPr>
          <w:rFonts w:ascii="Calibri" w:hAnsi="Calibri"/>
          <w:sz w:val="22"/>
          <w:szCs w:val="22"/>
        </w:rPr>
        <w:t>za zwłokę w dostawie przedmiotu umowy Wykona</w:t>
      </w:r>
      <w:r w:rsidR="002248D5">
        <w:rPr>
          <w:rFonts w:ascii="Calibri" w:hAnsi="Calibri"/>
          <w:sz w:val="22"/>
          <w:szCs w:val="22"/>
        </w:rPr>
        <w:t xml:space="preserve">wca zapłaci Zamawiającemu karę </w:t>
      </w:r>
      <w:r w:rsidRPr="00E23F83">
        <w:rPr>
          <w:rFonts w:ascii="Calibri" w:hAnsi="Calibri"/>
          <w:sz w:val="22"/>
          <w:szCs w:val="22"/>
        </w:rPr>
        <w:t>w wysokości 100,00 zł brutto za każdy dzień zwłoki w przypadku dostaw w normalnym trybie (§3 ust. 1) i kwotę 150,00 zł brutto za każdy dzień zwłoki w przypadku dostaw w trybie pilnym (§3 ust. 3 umowy),</w:t>
      </w:r>
    </w:p>
    <w:p w:rsidR="00E23F83" w:rsidRPr="00E23F83" w:rsidRDefault="00E23F83" w:rsidP="00E23F83">
      <w:pPr>
        <w:numPr>
          <w:ilvl w:val="0"/>
          <w:numId w:val="26"/>
        </w:numPr>
        <w:jc w:val="both"/>
        <w:rPr>
          <w:rFonts w:ascii="Calibri" w:hAnsi="Calibri"/>
          <w:sz w:val="22"/>
          <w:szCs w:val="22"/>
        </w:rPr>
      </w:pPr>
      <w:r w:rsidRPr="00E23F83">
        <w:rPr>
          <w:rFonts w:ascii="Calibri" w:hAnsi="Calibri"/>
          <w:sz w:val="22"/>
          <w:szCs w:val="22"/>
        </w:rPr>
        <w:lastRenderedPageBreak/>
        <w:t>w przypadku dostaw niezgodnych z zamówieniem pod względem asortymentu, jakości bądź ilości Wykonawca zapłaci Zamawiającemu karę umown</w:t>
      </w:r>
      <w:r w:rsidR="00F41359">
        <w:rPr>
          <w:rFonts w:ascii="Calibri" w:hAnsi="Calibri"/>
          <w:sz w:val="22"/>
          <w:szCs w:val="22"/>
        </w:rPr>
        <w:t xml:space="preserve">ą w wysokości 100,00 zł brutto </w:t>
      </w:r>
      <w:r w:rsidRPr="00E23F83">
        <w:rPr>
          <w:rFonts w:ascii="Calibri" w:hAnsi="Calibri"/>
          <w:sz w:val="22"/>
          <w:szCs w:val="22"/>
        </w:rPr>
        <w:t>za każdy taki stwierdzony przypadek,</w:t>
      </w:r>
    </w:p>
    <w:p w:rsidR="00E23F83" w:rsidRPr="00E23F83" w:rsidRDefault="00E23F83" w:rsidP="00E23F83">
      <w:pPr>
        <w:numPr>
          <w:ilvl w:val="0"/>
          <w:numId w:val="26"/>
        </w:numPr>
        <w:jc w:val="both"/>
        <w:rPr>
          <w:rFonts w:ascii="Calibri" w:hAnsi="Calibri"/>
          <w:sz w:val="22"/>
          <w:szCs w:val="22"/>
        </w:rPr>
      </w:pPr>
      <w:r w:rsidRPr="00E23F83">
        <w:rPr>
          <w:rFonts w:ascii="Calibri" w:hAnsi="Calibri"/>
          <w:sz w:val="22"/>
          <w:szCs w:val="22"/>
        </w:rPr>
        <w:t xml:space="preserve">w przypadku odstąpienia od umowy z winy Wykonawcy, Wykonawca zapłaci Zamawiającemu karę </w:t>
      </w:r>
      <w:r w:rsidR="007C464E">
        <w:rPr>
          <w:rFonts w:ascii="Calibri" w:hAnsi="Calibri"/>
          <w:sz w:val="22"/>
          <w:szCs w:val="22"/>
        </w:rPr>
        <w:br/>
      </w:r>
      <w:r w:rsidRPr="00E23F83">
        <w:rPr>
          <w:rFonts w:ascii="Calibri" w:hAnsi="Calibri"/>
          <w:sz w:val="22"/>
          <w:szCs w:val="22"/>
        </w:rPr>
        <w:t>w wysokości 10 % niezrealizowanej części umowy brutto,</w:t>
      </w:r>
    </w:p>
    <w:p w:rsidR="00E23F83" w:rsidRPr="00E23F83" w:rsidRDefault="00E23F83" w:rsidP="00E23F83">
      <w:pPr>
        <w:numPr>
          <w:ilvl w:val="0"/>
          <w:numId w:val="26"/>
        </w:numPr>
        <w:jc w:val="both"/>
        <w:rPr>
          <w:rFonts w:ascii="Calibri" w:hAnsi="Calibri"/>
          <w:sz w:val="22"/>
          <w:szCs w:val="22"/>
        </w:rPr>
      </w:pPr>
      <w:r w:rsidRPr="00E23F83">
        <w:rPr>
          <w:rFonts w:ascii="Calibri" w:hAnsi="Calibri"/>
          <w:sz w:val="22"/>
          <w:szCs w:val="22"/>
        </w:rPr>
        <w:t>w przypadku zwłoki w realizacji obowiązków wynikających z rękojmi lub gwarancji Wykonawca zapłaci Zamawiającemu karę w wysokości 1% wartości brutto przedmiotu zamówienia podlegającego reklamacji, za każdy dzień zwłoki,</w:t>
      </w:r>
    </w:p>
    <w:p w:rsidR="00E23F83" w:rsidRPr="00227938" w:rsidRDefault="00E23F83" w:rsidP="00E23F83">
      <w:pPr>
        <w:numPr>
          <w:ilvl w:val="0"/>
          <w:numId w:val="2"/>
        </w:numPr>
        <w:jc w:val="both"/>
        <w:rPr>
          <w:rFonts w:ascii="Calibri" w:hAnsi="Calibri"/>
          <w:sz w:val="22"/>
          <w:szCs w:val="22"/>
        </w:rPr>
      </w:pPr>
      <w:r w:rsidRPr="00227938">
        <w:rPr>
          <w:rFonts w:ascii="Calibri" w:hAnsi="Calibri"/>
          <w:sz w:val="22"/>
          <w:szCs w:val="22"/>
        </w:rPr>
        <w:t>W razie nieuregulowania przez Zamawiającego płatności w wyznaczonym terminie umownym, Wykonawca ma prawo naliczyć odsetki w wysokości us</w:t>
      </w:r>
      <w:r w:rsidR="002248D5" w:rsidRPr="00227938">
        <w:rPr>
          <w:rFonts w:ascii="Calibri" w:hAnsi="Calibri"/>
          <w:sz w:val="22"/>
          <w:szCs w:val="22"/>
        </w:rPr>
        <w:t xml:space="preserve">tawowej za każdy dzień zwłoki, </w:t>
      </w:r>
      <w:r w:rsidRPr="00227938">
        <w:rPr>
          <w:rFonts w:ascii="Calibri" w:hAnsi="Calibri"/>
          <w:sz w:val="22"/>
          <w:szCs w:val="22"/>
        </w:rPr>
        <w:t>po wyczerpaniu postępowania jak w § 4 ust. 5.</w:t>
      </w:r>
    </w:p>
    <w:p w:rsidR="00E23F83" w:rsidRPr="00E23F83" w:rsidRDefault="00E23F83" w:rsidP="00E23F83">
      <w:pPr>
        <w:numPr>
          <w:ilvl w:val="0"/>
          <w:numId w:val="2"/>
        </w:numPr>
        <w:jc w:val="both"/>
        <w:rPr>
          <w:rFonts w:ascii="Calibri" w:hAnsi="Calibri"/>
          <w:sz w:val="22"/>
          <w:szCs w:val="22"/>
        </w:rPr>
      </w:pPr>
      <w:r w:rsidRPr="00E23F83">
        <w:rPr>
          <w:rFonts w:ascii="Calibri" w:hAnsi="Calibri"/>
          <w:sz w:val="22"/>
          <w:szCs w:val="22"/>
        </w:rPr>
        <w:t xml:space="preserve">Łączna maksymalna wysokość kar umownych nie może przekroczyć 20% wartości umowy brutto. </w:t>
      </w:r>
    </w:p>
    <w:p w:rsidR="00E23F83" w:rsidRPr="00E23F83" w:rsidRDefault="00E23F83" w:rsidP="00E23F83">
      <w:pPr>
        <w:numPr>
          <w:ilvl w:val="0"/>
          <w:numId w:val="2"/>
        </w:numPr>
        <w:jc w:val="both"/>
        <w:rPr>
          <w:rFonts w:ascii="Calibri" w:hAnsi="Calibri"/>
          <w:sz w:val="22"/>
          <w:szCs w:val="22"/>
        </w:rPr>
      </w:pPr>
      <w:r w:rsidRPr="00E23F83">
        <w:rPr>
          <w:rFonts w:ascii="Calibri" w:hAnsi="Calibri"/>
          <w:sz w:val="22"/>
          <w:szCs w:val="22"/>
        </w:rPr>
        <w:t>W przypadku gdy kary umowne przewidziane w ust. 1 nie pokrywają szkody Zamawiającemu przysługuje prawo żądania odszkodowania na zasadach ogólnych.</w:t>
      </w:r>
    </w:p>
    <w:p w:rsidR="00E23F83" w:rsidRPr="00E23F83" w:rsidRDefault="00E23F83" w:rsidP="00E23F83">
      <w:pPr>
        <w:numPr>
          <w:ilvl w:val="0"/>
          <w:numId w:val="2"/>
        </w:numPr>
        <w:tabs>
          <w:tab w:val="left" w:pos="-4962"/>
        </w:tabs>
        <w:suppressAutoHyphens/>
        <w:jc w:val="both"/>
        <w:rPr>
          <w:rFonts w:ascii="Calibri" w:hAnsi="Calibri"/>
          <w:sz w:val="22"/>
          <w:szCs w:val="22"/>
          <w:lang w:eastAsia="zh-CN"/>
        </w:rPr>
      </w:pPr>
      <w:r w:rsidRPr="00E23F83">
        <w:rPr>
          <w:rFonts w:ascii="Calibri" w:hAnsi="Calibri"/>
          <w:sz w:val="22"/>
          <w:szCs w:val="22"/>
          <w:lang w:eastAsia="zh-CN"/>
        </w:rPr>
        <w:t>W razie naliczenia kar umownych Zamawiający będzie upowa</w:t>
      </w:r>
      <w:r w:rsidR="002248D5">
        <w:rPr>
          <w:rFonts w:ascii="Calibri" w:hAnsi="Calibri"/>
          <w:sz w:val="22"/>
          <w:szCs w:val="22"/>
          <w:lang w:eastAsia="zh-CN"/>
        </w:rPr>
        <w:t xml:space="preserve">żniony do potrącenia ich kwoty </w:t>
      </w:r>
      <w:r w:rsidRPr="00E23F83">
        <w:rPr>
          <w:rFonts w:ascii="Calibri" w:hAnsi="Calibri"/>
          <w:sz w:val="22"/>
          <w:szCs w:val="22"/>
          <w:lang w:eastAsia="zh-CN"/>
        </w:rPr>
        <w:t>z faktury Wykonawcy.</w:t>
      </w:r>
    </w:p>
    <w:p w:rsidR="00B661FA" w:rsidRPr="00180911" w:rsidRDefault="00B661FA" w:rsidP="00B661FA">
      <w:pPr>
        <w:rPr>
          <w:rFonts w:ascii="Calibri" w:hAnsi="Calibri"/>
          <w:b/>
          <w:szCs w:val="22"/>
        </w:rPr>
      </w:pPr>
    </w:p>
    <w:p w:rsidR="00600D9E" w:rsidRDefault="00B661FA" w:rsidP="00600D9E">
      <w:pPr>
        <w:jc w:val="center"/>
        <w:rPr>
          <w:rFonts w:ascii="Calibri" w:hAnsi="Calibri"/>
          <w:b/>
          <w:sz w:val="22"/>
          <w:szCs w:val="22"/>
        </w:rPr>
      </w:pPr>
      <w:r>
        <w:rPr>
          <w:rFonts w:ascii="Calibri" w:hAnsi="Calibri"/>
          <w:b/>
          <w:sz w:val="22"/>
          <w:szCs w:val="22"/>
        </w:rPr>
        <w:t xml:space="preserve">§ </w:t>
      </w:r>
      <w:r w:rsidR="00E23F83">
        <w:rPr>
          <w:rFonts w:ascii="Calibri" w:hAnsi="Calibri"/>
          <w:b/>
          <w:sz w:val="22"/>
          <w:szCs w:val="22"/>
        </w:rPr>
        <w:t>6</w:t>
      </w:r>
    </w:p>
    <w:p w:rsidR="00B661FA" w:rsidRPr="00215630" w:rsidRDefault="006F686B" w:rsidP="00B661FA">
      <w:pPr>
        <w:numPr>
          <w:ilvl w:val="0"/>
          <w:numId w:val="14"/>
        </w:numPr>
        <w:jc w:val="both"/>
        <w:rPr>
          <w:rFonts w:ascii="Calibri" w:eastAsia="Calibri" w:hAnsi="Calibri"/>
          <w:sz w:val="22"/>
          <w:szCs w:val="22"/>
          <w:lang w:eastAsia="en-US"/>
        </w:rPr>
      </w:pPr>
      <w:r>
        <w:rPr>
          <w:rFonts w:ascii="Calibri" w:eastAsia="Calibri" w:hAnsi="Calibri"/>
          <w:sz w:val="22"/>
          <w:szCs w:val="22"/>
          <w:lang w:eastAsia="en-US"/>
        </w:rPr>
        <w:t>Umowa zostaje zawarta na okres</w:t>
      </w:r>
      <w:r w:rsidR="007F0D03">
        <w:rPr>
          <w:rFonts w:ascii="Calibri" w:eastAsia="Calibri" w:hAnsi="Calibri"/>
          <w:sz w:val="22"/>
          <w:szCs w:val="22"/>
          <w:lang w:eastAsia="en-US"/>
        </w:rPr>
        <w:t xml:space="preserve"> </w:t>
      </w:r>
      <w:r w:rsidR="007F0D03" w:rsidRPr="007F0D03">
        <w:rPr>
          <w:rFonts w:ascii="Calibri" w:eastAsia="Calibri" w:hAnsi="Calibri"/>
          <w:b/>
          <w:sz w:val="22"/>
          <w:szCs w:val="22"/>
          <w:lang w:eastAsia="en-US"/>
        </w:rPr>
        <w:t>24 miesięcy</w:t>
      </w:r>
      <w:r>
        <w:rPr>
          <w:rFonts w:ascii="Calibri" w:eastAsia="Calibri" w:hAnsi="Calibri"/>
          <w:sz w:val="22"/>
          <w:szCs w:val="22"/>
          <w:lang w:eastAsia="en-US"/>
        </w:rPr>
        <w:t xml:space="preserve"> od dnia </w:t>
      </w:r>
      <w:r>
        <w:rPr>
          <w:rFonts w:ascii="Calibri" w:eastAsia="Calibri" w:hAnsi="Calibri"/>
          <w:b/>
          <w:sz w:val="22"/>
          <w:szCs w:val="22"/>
          <w:lang w:eastAsia="en-US"/>
        </w:rPr>
        <w:t>……………………. r.</w:t>
      </w:r>
      <w:r>
        <w:rPr>
          <w:rFonts w:ascii="Calibri" w:eastAsia="Calibri" w:hAnsi="Calibri"/>
          <w:sz w:val="22"/>
          <w:szCs w:val="22"/>
          <w:lang w:eastAsia="en-US"/>
        </w:rPr>
        <w:t xml:space="preserve"> do dnia </w:t>
      </w:r>
      <w:r>
        <w:rPr>
          <w:rFonts w:ascii="Calibri" w:eastAsia="Calibri" w:hAnsi="Calibri"/>
          <w:b/>
          <w:sz w:val="22"/>
          <w:szCs w:val="22"/>
          <w:lang w:eastAsia="en-US"/>
        </w:rPr>
        <w:t>………………… r.</w:t>
      </w:r>
    </w:p>
    <w:p w:rsidR="00B661FA" w:rsidRPr="006F686B" w:rsidRDefault="006F686B" w:rsidP="00B661FA">
      <w:pPr>
        <w:numPr>
          <w:ilvl w:val="0"/>
          <w:numId w:val="14"/>
        </w:numPr>
        <w:jc w:val="both"/>
        <w:rPr>
          <w:rFonts w:ascii="Calibri" w:eastAsia="Calibri" w:hAnsi="Calibri"/>
          <w:b/>
          <w:sz w:val="22"/>
          <w:szCs w:val="22"/>
          <w:lang w:eastAsia="en-US"/>
        </w:rPr>
      </w:pPr>
      <w:r>
        <w:rPr>
          <w:rFonts w:ascii="Calibri" w:eastAsia="Calibri" w:hAnsi="Calibri"/>
          <w:sz w:val="22"/>
          <w:szCs w:val="22"/>
          <w:lang w:eastAsia="en-US"/>
        </w:rPr>
        <w:t>Strony mogą rozwiązać umowę w każdym czasie za obopólną zgodą lub za 1 miesięcznym okresem wypowiedzenia.</w:t>
      </w:r>
    </w:p>
    <w:p w:rsidR="006F686B" w:rsidRPr="006F686B" w:rsidRDefault="006F686B" w:rsidP="00B661FA">
      <w:pPr>
        <w:numPr>
          <w:ilvl w:val="0"/>
          <w:numId w:val="14"/>
        </w:numPr>
        <w:jc w:val="both"/>
        <w:rPr>
          <w:rFonts w:ascii="Calibri" w:eastAsia="Calibri" w:hAnsi="Calibri"/>
          <w:b/>
          <w:sz w:val="22"/>
          <w:szCs w:val="22"/>
          <w:lang w:eastAsia="en-US"/>
        </w:rPr>
      </w:pPr>
      <w:r>
        <w:rPr>
          <w:rFonts w:ascii="Calibri" w:eastAsia="Calibri" w:hAnsi="Calibri"/>
          <w:sz w:val="22"/>
          <w:szCs w:val="22"/>
          <w:lang w:eastAsia="en-US"/>
        </w:rPr>
        <w:t xml:space="preserve">Umowa wygasa przed upływem terminu jej obowiązywania w przypadku, gdy wartość należycie zrealizowanych przez Wykonawcę zamówień osiągnie wysokość równą maksymalnej kwocie zobowiązania Zamawiającego z tytułu realizacji niniejszej umowy, tj. kwotę, o której mowa w </w:t>
      </w:r>
      <w:r>
        <w:rPr>
          <w:rFonts w:ascii="Calibri" w:eastAsia="Calibri" w:hAnsi="Calibri" w:cs="Calibri"/>
          <w:sz w:val="22"/>
          <w:szCs w:val="22"/>
          <w:lang w:eastAsia="en-US"/>
        </w:rPr>
        <w:t>§</w:t>
      </w:r>
      <w:r>
        <w:rPr>
          <w:rFonts w:ascii="Calibri" w:eastAsia="Calibri" w:hAnsi="Calibri"/>
          <w:sz w:val="22"/>
          <w:szCs w:val="22"/>
          <w:lang w:eastAsia="en-US"/>
        </w:rPr>
        <w:t xml:space="preserve"> 2 ust. 2.</w:t>
      </w:r>
    </w:p>
    <w:p w:rsidR="006F686B" w:rsidRPr="00C325A3" w:rsidRDefault="006F686B" w:rsidP="00B661FA">
      <w:pPr>
        <w:numPr>
          <w:ilvl w:val="0"/>
          <w:numId w:val="14"/>
        </w:numPr>
        <w:jc w:val="both"/>
        <w:rPr>
          <w:rFonts w:ascii="Calibri" w:eastAsia="Calibri" w:hAnsi="Calibri"/>
          <w:b/>
          <w:sz w:val="22"/>
          <w:szCs w:val="22"/>
          <w:lang w:eastAsia="en-US"/>
        </w:rPr>
      </w:pPr>
      <w:r>
        <w:rPr>
          <w:rFonts w:ascii="Calibri" w:eastAsia="Calibri" w:hAnsi="Calibri"/>
          <w:sz w:val="22"/>
          <w:szCs w:val="22"/>
          <w:lang w:eastAsia="en-US"/>
        </w:rPr>
        <w:t>Zamawiającemu przysługuje prawo odstąpienia o</w:t>
      </w:r>
      <w:r w:rsidR="00C325A3">
        <w:rPr>
          <w:rFonts w:ascii="Calibri" w:eastAsia="Calibri" w:hAnsi="Calibri"/>
          <w:sz w:val="22"/>
          <w:szCs w:val="22"/>
          <w:lang w:eastAsia="en-US"/>
        </w:rPr>
        <w:t xml:space="preserve">d umowy w trybie natychmiastowym, </w:t>
      </w:r>
      <w:r w:rsidR="007C464E">
        <w:rPr>
          <w:rFonts w:ascii="Calibri" w:eastAsia="Calibri" w:hAnsi="Calibri"/>
          <w:sz w:val="22"/>
          <w:szCs w:val="22"/>
          <w:lang w:eastAsia="en-US"/>
        </w:rPr>
        <w:br/>
      </w:r>
      <w:r w:rsidR="00C325A3">
        <w:rPr>
          <w:rFonts w:ascii="Calibri" w:eastAsia="Calibri" w:hAnsi="Calibri"/>
          <w:sz w:val="22"/>
          <w:szCs w:val="22"/>
          <w:lang w:eastAsia="en-US"/>
        </w:rPr>
        <w:t>tj. w terminie 2 dni od dnia stwierdzenia podstaw do odstąpienia, w przypadku:</w:t>
      </w:r>
    </w:p>
    <w:p w:rsidR="00C325A3" w:rsidRPr="00C325A3" w:rsidRDefault="00C325A3" w:rsidP="00C325A3">
      <w:pPr>
        <w:numPr>
          <w:ilvl w:val="0"/>
          <w:numId w:val="15"/>
        </w:numPr>
        <w:tabs>
          <w:tab w:val="num" w:pos="720"/>
        </w:tabs>
        <w:ind w:left="720"/>
        <w:jc w:val="both"/>
        <w:rPr>
          <w:rFonts w:ascii="Calibri" w:eastAsia="Calibri" w:hAnsi="Calibri"/>
          <w:b/>
          <w:sz w:val="22"/>
          <w:szCs w:val="22"/>
          <w:lang w:eastAsia="en-US"/>
        </w:rPr>
      </w:pPr>
      <w:r>
        <w:rPr>
          <w:rFonts w:ascii="Calibri" w:eastAsia="Calibri" w:hAnsi="Calibri"/>
          <w:sz w:val="22"/>
          <w:szCs w:val="22"/>
          <w:lang w:eastAsia="en-US"/>
        </w:rPr>
        <w:t>trzykrotnej nieterminowej realizacji dostaw (dostawa niekompletna traktowana jest jako niezrealizowana),</w:t>
      </w:r>
    </w:p>
    <w:p w:rsidR="00C325A3" w:rsidRPr="00C325A3" w:rsidRDefault="00C325A3" w:rsidP="00C325A3">
      <w:pPr>
        <w:numPr>
          <w:ilvl w:val="0"/>
          <w:numId w:val="15"/>
        </w:numPr>
        <w:tabs>
          <w:tab w:val="num" w:pos="720"/>
        </w:tabs>
        <w:ind w:left="720"/>
        <w:jc w:val="both"/>
        <w:rPr>
          <w:rFonts w:ascii="Calibri" w:eastAsia="Calibri" w:hAnsi="Calibri"/>
          <w:b/>
          <w:sz w:val="22"/>
          <w:szCs w:val="22"/>
          <w:lang w:eastAsia="en-US"/>
        </w:rPr>
      </w:pPr>
      <w:r>
        <w:rPr>
          <w:rFonts w:ascii="Calibri" w:eastAsia="Calibri" w:hAnsi="Calibri"/>
          <w:sz w:val="22"/>
          <w:szCs w:val="22"/>
          <w:lang w:eastAsia="en-US"/>
        </w:rPr>
        <w:t>zmiany cen niezgodnie z umową,</w:t>
      </w:r>
    </w:p>
    <w:p w:rsidR="00C325A3" w:rsidRPr="00C325A3" w:rsidRDefault="00C325A3" w:rsidP="00C325A3">
      <w:pPr>
        <w:numPr>
          <w:ilvl w:val="0"/>
          <w:numId w:val="15"/>
        </w:numPr>
        <w:tabs>
          <w:tab w:val="num" w:pos="720"/>
        </w:tabs>
        <w:ind w:left="720"/>
        <w:jc w:val="both"/>
        <w:rPr>
          <w:rFonts w:ascii="Calibri" w:eastAsia="Calibri" w:hAnsi="Calibri"/>
          <w:b/>
          <w:sz w:val="22"/>
          <w:szCs w:val="22"/>
          <w:lang w:eastAsia="en-US"/>
        </w:rPr>
      </w:pPr>
      <w:r>
        <w:rPr>
          <w:rFonts w:ascii="Calibri" w:eastAsia="Calibri" w:hAnsi="Calibri"/>
          <w:sz w:val="22"/>
          <w:szCs w:val="22"/>
          <w:lang w:eastAsia="en-US"/>
        </w:rPr>
        <w:t>dostarczenie towaru nieodpowiedniej jakości,</w:t>
      </w:r>
    </w:p>
    <w:p w:rsidR="00C325A3" w:rsidRPr="00C325A3" w:rsidRDefault="00C325A3" w:rsidP="00C325A3">
      <w:pPr>
        <w:numPr>
          <w:ilvl w:val="0"/>
          <w:numId w:val="15"/>
        </w:numPr>
        <w:tabs>
          <w:tab w:val="num" w:pos="720"/>
        </w:tabs>
        <w:ind w:left="720"/>
        <w:jc w:val="both"/>
        <w:rPr>
          <w:rFonts w:ascii="Calibri" w:eastAsia="Calibri" w:hAnsi="Calibri"/>
          <w:b/>
          <w:sz w:val="22"/>
          <w:szCs w:val="22"/>
          <w:lang w:eastAsia="en-US"/>
        </w:rPr>
      </w:pPr>
      <w:r>
        <w:rPr>
          <w:rFonts w:ascii="Calibri" w:eastAsia="Calibri" w:hAnsi="Calibri"/>
          <w:sz w:val="22"/>
          <w:szCs w:val="22"/>
          <w:lang w:eastAsia="en-US"/>
        </w:rPr>
        <w:t>naruszeni</w:t>
      </w:r>
      <w:r w:rsidR="00F27291">
        <w:rPr>
          <w:rFonts w:ascii="Calibri" w:eastAsia="Calibri" w:hAnsi="Calibri"/>
          <w:sz w:val="22"/>
          <w:szCs w:val="22"/>
          <w:lang w:eastAsia="en-US"/>
        </w:rPr>
        <w:t>e postanowień niniejszej umowy,</w:t>
      </w:r>
    </w:p>
    <w:p w:rsidR="00C325A3" w:rsidRPr="00C325A3" w:rsidRDefault="00C325A3" w:rsidP="00C325A3">
      <w:pPr>
        <w:numPr>
          <w:ilvl w:val="0"/>
          <w:numId w:val="15"/>
        </w:numPr>
        <w:tabs>
          <w:tab w:val="num" w:pos="720"/>
        </w:tabs>
        <w:ind w:left="720"/>
        <w:jc w:val="both"/>
        <w:rPr>
          <w:rFonts w:ascii="Calibri" w:eastAsia="Calibri" w:hAnsi="Calibri"/>
          <w:b/>
          <w:sz w:val="22"/>
          <w:szCs w:val="22"/>
          <w:lang w:eastAsia="en-US"/>
        </w:rPr>
      </w:pPr>
      <w:r>
        <w:rPr>
          <w:rFonts w:ascii="Calibri" w:eastAsia="Calibri" w:hAnsi="Calibri"/>
          <w:sz w:val="22"/>
          <w:szCs w:val="22"/>
          <w:lang w:eastAsia="en-US"/>
        </w:rPr>
        <w:t>zgłoszenia wniosku o ogłoszenie upadłości</w:t>
      </w:r>
      <w:r w:rsidR="00A13747" w:rsidRPr="00EE27FD">
        <w:rPr>
          <w:rFonts w:ascii="Calibri" w:eastAsia="Calibri" w:hAnsi="Calibri"/>
          <w:sz w:val="22"/>
          <w:szCs w:val="22"/>
          <w:lang w:eastAsia="en-US"/>
        </w:rPr>
        <w:t xml:space="preserve"> Wykonawcy</w:t>
      </w:r>
      <w:r w:rsidR="00F27291">
        <w:rPr>
          <w:rFonts w:ascii="Calibri" w:eastAsia="Calibri" w:hAnsi="Calibri"/>
          <w:sz w:val="22"/>
          <w:szCs w:val="22"/>
          <w:lang w:eastAsia="en-US"/>
        </w:rPr>
        <w:t>,</w:t>
      </w:r>
    </w:p>
    <w:p w:rsidR="00C325A3" w:rsidRPr="00C325A3" w:rsidRDefault="00C325A3" w:rsidP="00C325A3">
      <w:pPr>
        <w:numPr>
          <w:ilvl w:val="0"/>
          <w:numId w:val="15"/>
        </w:numPr>
        <w:tabs>
          <w:tab w:val="num" w:pos="720"/>
        </w:tabs>
        <w:ind w:left="720"/>
        <w:jc w:val="both"/>
        <w:rPr>
          <w:rFonts w:ascii="Calibri" w:eastAsia="Calibri" w:hAnsi="Calibri"/>
          <w:b/>
          <w:sz w:val="22"/>
          <w:szCs w:val="22"/>
          <w:lang w:eastAsia="en-US"/>
        </w:rPr>
      </w:pPr>
      <w:r>
        <w:rPr>
          <w:rFonts w:ascii="Calibri" w:eastAsia="Calibri" w:hAnsi="Calibri"/>
          <w:sz w:val="22"/>
          <w:szCs w:val="22"/>
          <w:lang w:eastAsia="en-US"/>
        </w:rPr>
        <w:t>zajęcia majątku Wykonawcy przez uprawniony organ w celu zabezpieczenia lub egzekucji,</w:t>
      </w:r>
    </w:p>
    <w:p w:rsidR="00C325A3" w:rsidRPr="00C325A3" w:rsidRDefault="00C325A3" w:rsidP="00C325A3">
      <w:pPr>
        <w:numPr>
          <w:ilvl w:val="0"/>
          <w:numId w:val="15"/>
        </w:numPr>
        <w:tabs>
          <w:tab w:val="num" w:pos="720"/>
        </w:tabs>
        <w:ind w:left="720"/>
        <w:jc w:val="both"/>
        <w:rPr>
          <w:rFonts w:ascii="Calibri" w:eastAsia="Calibri" w:hAnsi="Calibri"/>
          <w:b/>
          <w:sz w:val="22"/>
          <w:szCs w:val="22"/>
          <w:lang w:eastAsia="en-US"/>
        </w:rPr>
      </w:pPr>
      <w:r>
        <w:rPr>
          <w:rFonts w:ascii="Calibri" w:eastAsia="Calibri" w:hAnsi="Calibri"/>
          <w:sz w:val="22"/>
          <w:szCs w:val="22"/>
          <w:lang w:eastAsia="en-US"/>
        </w:rPr>
        <w:t>postąpienia przez Wykonawcę do likwidacji firmy,</w:t>
      </w:r>
    </w:p>
    <w:p w:rsidR="00D452E7" w:rsidRDefault="00C325A3" w:rsidP="006E201D">
      <w:pPr>
        <w:numPr>
          <w:ilvl w:val="0"/>
          <w:numId w:val="15"/>
        </w:numPr>
        <w:tabs>
          <w:tab w:val="num" w:pos="720"/>
        </w:tabs>
        <w:ind w:left="720"/>
        <w:jc w:val="both"/>
        <w:rPr>
          <w:rFonts w:ascii="Calibri" w:eastAsia="Calibri" w:hAnsi="Calibri"/>
          <w:b/>
          <w:sz w:val="22"/>
          <w:szCs w:val="22"/>
          <w:lang w:eastAsia="en-US"/>
        </w:rPr>
      </w:pPr>
      <w:r>
        <w:rPr>
          <w:rFonts w:ascii="Calibri" w:eastAsia="Calibri" w:hAnsi="Calibri"/>
          <w:sz w:val="22"/>
          <w:szCs w:val="22"/>
          <w:lang w:eastAsia="en-US"/>
        </w:rPr>
        <w:t xml:space="preserve">gdy Wykonawca nie zrealizował dostawy na warunkach niniejszej umowy w terminie określonym </w:t>
      </w:r>
      <w:r w:rsidR="007C464E">
        <w:rPr>
          <w:rFonts w:ascii="Calibri" w:eastAsia="Calibri" w:hAnsi="Calibri"/>
          <w:sz w:val="22"/>
          <w:szCs w:val="22"/>
          <w:lang w:eastAsia="en-US"/>
        </w:rPr>
        <w:br/>
      </w:r>
      <w:r>
        <w:rPr>
          <w:rFonts w:ascii="Calibri" w:eastAsia="Calibri" w:hAnsi="Calibri"/>
          <w:sz w:val="22"/>
          <w:szCs w:val="22"/>
          <w:lang w:eastAsia="en-US"/>
        </w:rPr>
        <w:t xml:space="preserve">w </w:t>
      </w:r>
      <w:r>
        <w:rPr>
          <w:rFonts w:ascii="Calibri" w:eastAsia="Calibri" w:hAnsi="Calibri" w:cs="Calibri"/>
          <w:sz w:val="22"/>
          <w:szCs w:val="22"/>
          <w:lang w:eastAsia="en-US"/>
        </w:rPr>
        <w:t>§</w:t>
      </w:r>
      <w:r>
        <w:rPr>
          <w:rFonts w:ascii="Calibri" w:eastAsia="Calibri" w:hAnsi="Calibri"/>
          <w:sz w:val="22"/>
          <w:szCs w:val="22"/>
          <w:lang w:eastAsia="en-US"/>
        </w:rPr>
        <w:t xml:space="preserve"> 3 i mimo pisemnego wezwania Zamawiającego nie zrealizował dostawy w ciągu 14 dni </w:t>
      </w:r>
      <w:r w:rsidR="007C464E">
        <w:rPr>
          <w:rFonts w:ascii="Calibri" w:eastAsia="Calibri" w:hAnsi="Calibri"/>
          <w:sz w:val="22"/>
          <w:szCs w:val="22"/>
          <w:lang w:eastAsia="en-US"/>
        </w:rPr>
        <w:br/>
      </w:r>
      <w:r>
        <w:rPr>
          <w:rFonts w:ascii="Calibri" w:eastAsia="Calibri" w:hAnsi="Calibri"/>
          <w:sz w:val="22"/>
          <w:szCs w:val="22"/>
          <w:lang w:eastAsia="en-US"/>
        </w:rPr>
        <w:t xml:space="preserve">od </w:t>
      </w:r>
      <w:r w:rsidR="00180911">
        <w:rPr>
          <w:rFonts w:ascii="Calibri" w:eastAsia="Calibri" w:hAnsi="Calibri"/>
          <w:sz w:val="22"/>
          <w:szCs w:val="22"/>
          <w:lang w:eastAsia="en-US"/>
        </w:rPr>
        <w:t>otrzymania wezwania.</w:t>
      </w:r>
    </w:p>
    <w:p w:rsidR="00180911" w:rsidRPr="00180911" w:rsidRDefault="00180911" w:rsidP="00180911">
      <w:pPr>
        <w:jc w:val="both"/>
        <w:rPr>
          <w:rFonts w:ascii="Calibri" w:eastAsia="Calibri" w:hAnsi="Calibri"/>
          <w:b/>
          <w:sz w:val="22"/>
          <w:szCs w:val="22"/>
          <w:lang w:eastAsia="en-US"/>
        </w:rPr>
      </w:pPr>
    </w:p>
    <w:p w:rsidR="00600D9E" w:rsidRPr="009F2D87" w:rsidRDefault="00B661FA" w:rsidP="00600D9E">
      <w:pPr>
        <w:jc w:val="center"/>
        <w:rPr>
          <w:rFonts w:ascii="Calibri" w:hAnsi="Calibri"/>
          <w:b/>
          <w:sz w:val="22"/>
          <w:szCs w:val="22"/>
        </w:rPr>
      </w:pPr>
      <w:r>
        <w:rPr>
          <w:rFonts w:ascii="Calibri" w:hAnsi="Calibri"/>
          <w:b/>
          <w:sz w:val="22"/>
          <w:szCs w:val="22"/>
        </w:rPr>
        <w:t xml:space="preserve">§ </w:t>
      </w:r>
      <w:r w:rsidR="00E23F83">
        <w:rPr>
          <w:rFonts w:ascii="Calibri" w:hAnsi="Calibri"/>
          <w:b/>
          <w:sz w:val="22"/>
          <w:szCs w:val="22"/>
        </w:rPr>
        <w:t>7</w:t>
      </w:r>
    </w:p>
    <w:p w:rsidR="00B661FA" w:rsidRPr="00206D69" w:rsidRDefault="00206D69" w:rsidP="00B661FA">
      <w:pPr>
        <w:widowControl w:val="0"/>
        <w:numPr>
          <w:ilvl w:val="0"/>
          <w:numId w:val="8"/>
        </w:numPr>
        <w:autoSpaceDE w:val="0"/>
        <w:autoSpaceDN w:val="0"/>
        <w:adjustRightInd w:val="0"/>
        <w:jc w:val="both"/>
        <w:rPr>
          <w:rFonts w:ascii="Calibri" w:eastAsia="Calibri" w:hAnsi="Calibri"/>
          <w:color w:val="000000"/>
          <w:sz w:val="22"/>
          <w:szCs w:val="22"/>
          <w:lang w:eastAsia="en-US"/>
        </w:rPr>
      </w:pPr>
      <w:r>
        <w:rPr>
          <w:rFonts w:ascii="Calibri" w:eastAsia="Calibri" w:hAnsi="Calibri"/>
          <w:sz w:val="22"/>
          <w:szCs w:val="22"/>
          <w:lang w:eastAsia="en-US"/>
        </w:rPr>
        <w:t>Zmiana warunków umowy wymaga zachowania formy pisemnej pod rygorem nieważności.</w:t>
      </w:r>
    </w:p>
    <w:p w:rsidR="00206D69" w:rsidRPr="007D7971" w:rsidRDefault="00206D69" w:rsidP="00B661FA">
      <w:pPr>
        <w:widowControl w:val="0"/>
        <w:numPr>
          <w:ilvl w:val="0"/>
          <w:numId w:val="8"/>
        </w:numPr>
        <w:autoSpaceDE w:val="0"/>
        <w:autoSpaceDN w:val="0"/>
        <w:adjustRightInd w:val="0"/>
        <w:jc w:val="both"/>
        <w:rPr>
          <w:rFonts w:ascii="Calibri" w:eastAsia="Calibri" w:hAnsi="Calibri"/>
          <w:color w:val="000000"/>
          <w:sz w:val="22"/>
          <w:szCs w:val="22"/>
          <w:lang w:eastAsia="en-US"/>
        </w:rPr>
      </w:pPr>
      <w:r>
        <w:rPr>
          <w:rFonts w:ascii="Calibri" w:eastAsia="Calibri" w:hAnsi="Calibri"/>
          <w:sz w:val="22"/>
          <w:szCs w:val="22"/>
          <w:lang w:eastAsia="en-US"/>
        </w:rPr>
        <w:t>Zamawiający dopuszcza możliwość zmiany zawartej umowy w przypadkach:</w:t>
      </w:r>
    </w:p>
    <w:p w:rsidR="00B661FA" w:rsidRDefault="00206D69" w:rsidP="00206D69">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zmiany asortymentu objętego zawartą umową, zgodnie z uzasadnionymi potrzebami Zamawiającego, jeśli w wyniku tych zmian nie nastąpi zmiana wartości umowy,</w:t>
      </w:r>
    </w:p>
    <w:p w:rsidR="00EF0A5B" w:rsidRDefault="00206D69"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 xml:space="preserve">jeśli nastąpi zmiana przepisów dot. stawki podatku VAT, lub innych </w:t>
      </w:r>
      <w:r w:rsidR="00EF0A5B">
        <w:rPr>
          <w:rFonts w:ascii="Calibri" w:eastAsia="Calibri" w:hAnsi="Calibri"/>
          <w:color w:val="000000"/>
          <w:sz w:val="22"/>
          <w:szCs w:val="22"/>
          <w:lang w:eastAsia="en-US"/>
        </w:rPr>
        <w:t>przepisów powszechnie obowiązujących, które będą miały wpływ na realizację umowy – w takim przypadku umowa będzie mogła być dostosowana do tych przepisów,</w:t>
      </w:r>
    </w:p>
    <w:p w:rsidR="00EF0A5B" w:rsidRDefault="00EF0A5B"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 xml:space="preserve">przedłużenia terminu obowiązywania umowy, jeśli nie zostanie wykupiony cały asortyment objęty tą umową, </w:t>
      </w:r>
    </w:p>
    <w:p w:rsidR="00EF0A5B" w:rsidRDefault="00EF0A5B"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w przypadku, kiedy zmiana umowy konieczna będzie ze względu na zmianę ustawy o działalności leczniczej ,</w:t>
      </w:r>
    </w:p>
    <w:p w:rsidR="00EF0A5B" w:rsidRDefault="00EF0A5B"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jeśli konieczność wprowadzenia takiej zmiany wynika z okoliczności, których nie można było przewidzieć w ogłoszeniu o zamówieniu lub Specyfikacji Warunków Zamówienia – w takim przypadku umowa będzie mogła zostać dostosowana do zaistniałych okoliczności,</w:t>
      </w:r>
    </w:p>
    <w:p w:rsidR="00EF0A5B" w:rsidRDefault="00EF0A5B"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lastRenderedPageBreak/>
        <w:t>zmiany numeru katalogowego produktu,</w:t>
      </w:r>
    </w:p>
    <w:p w:rsidR="00EF0A5B" w:rsidRDefault="00EF0A5B"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zmiany nazwy produktu przy zachowaniu jego parametrów,</w:t>
      </w:r>
    </w:p>
    <w:p w:rsidR="00EF0A5B" w:rsidRDefault="00EF0A5B"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zmiany przedmiotowej/produkt zamienny,</w:t>
      </w:r>
    </w:p>
    <w:p w:rsidR="00EF0A5B" w:rsidRDefault="00EF0A5B"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zmiany sposobu konfekcjonowania,</w:t>
      </w:r>
    </w:p>
    <w:p w:rsidR="00EF0A5B" w:rsidRDefault="00EF0A5B"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zmiany liczby opakowań,</w:t>
      </w:r>
    </w:p>
    <w:p w:rsidR="00EF0A5B" w:rsidRDefault="00EF0A5B" w:rsidP="00EF0A5B">
      <w:pPr>
        <w:pStyle w:val="Akapitzlist"/>
        <w:widowControl w:val="0"/>
        <w:numPr>
          <w:ilvl w:val="0"/>
          <w:numId w:val="17"/>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gdy wystąpi przejściowy brak produktu z przyczyn leżących po stronie producenta przy jednoczesnym dostarczeniu produktu zamiennego o parametrach nie gorszych od produktu objętego umową.</w:t>
      </w:r>
    </w:p>
    <w:p w:rsidR="0052419A" w:rsidRDefault="00EF0A5B" w:rsidP="0052419A">
      <w:pPr>
        <w:pStyle w:val="Akapitzlist"/>
        <w:widowControl w:val="0"/>
        <w:numPr>
          <w:ilvl w:val="0"/>
          <w:numId w:val="19"/>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 xml:space="preserve">Powyższe zmiany </w:t>
      </w:r>
      <w:r w:rsidR="00A61250" w:rsidRPr="00EE27FD">
        <w:rPr>
          <w:rFonts w:ascii="Calibri" w:eastAsia="Calibri" w:hAnsi="Calibri"/>
          <w:sz w:val="22"/>
          <w:szCs w:val="22"/>
          <w:lang w:eastAsia="en-US"/>
        </w:rPr>
        <w:t>nie</w:t>
      </w:r>
      <w:r w:rsidR="00A61250">
        <w:rPr>
          <w:rFonts w:ascii="Calibri" w:eastAsia="Calibri" w:hAnsi="Calibri"/>
          <w:color w:val="000000"/>
          <w:sz w:val="22"/>
          <w:szCs w:val="22"/>
          <w:lang w:eastAsia="en-US"/>
        </w:rPr>
        <w:t xml:space="preserve"> </w:t>
      </w:r>
      <w:r>
        <w:rPr>
          <w:rFonts w:ascii="Calibri" w:eastAsia="Calibri" w:hAnsi="Calibri"/>
          <w:color w:val="000000"/>
          <w:sz w:val="22"/>
          <w:szCs w:val="22"/>
          <w:lang w:eastAsia="en-US"/>
        </w:rPr>
        <w:t>mogą skutkować zmianą ceny jednostkowej, wartości umowy i nie mogą być niekorzystne dla Zamawiającego.</w:t>
      </w:r>
    </w:p>
    <w:p w:rsidR="007C464E" w:rsidRPr="007F0D03" w:rsidRDefault="0052419A" w:rsidP="001167DC">
      <w:pPr>
        <w:pStyle w:val="Akapitzlist"/>
        <w:widowControl w:val="0"/>
        <w:numPr>
          <w:ilvl w:val="0"/>
          <w:numId w:val="19"/>
        </w:numPr>
        <w:autoSpaceDE w:val="0"/>
        <w:autoSpaceDN w:val="0"/>
        <w:adjustRightInd w:val="0"/>
        <w:jc w:val="both"/>
        <w:rPr>
          <w:rFonts w:ascii="Calibri" w:eastAsia="Calibri" w:hAnsi="Calibri"/>
          <w:color w:val="000000"/>
          <w:sz w:val="22"/>
          <w:szCs w:val="22"/>
          <w:lang w:eastAsia="en-US"/>
        </w:rPr>
      </w:pPr>
      <w:r>
        <w:rPr>
          <w:rFonts w:ascii="Calibri" w:eastAsia="Calibri" w:hAnsi="Calibri"/>
          <w:color w:val="000000"/>
          <w:sz w:val="22"/>
          <w:szCs w:val="22"/>
          <w:lang w:eastAsia="en-US"/>
        </w:rPr>
        <w:t>Zmiany, o których mowa w ust. 2 wymagają zgody obu stron i mogą być wprowadzone tylko w formie obustronnie podpisanego aneksu do umowy.</w:t>
      </w:r>
    </w:p>
    <w:p w:rsidR="00FE39FA" w:rsidRDefault="00FE39FA" w:rsidP="00600D9E">
      <w:pPr>
        <w:jc w:val="center"/>
        <w:rPr>
          <w:rFonts w:ascii="Calibri" w:hAnsi="Calibri"/>
          <w:b/>
          <w:sz w:val="22"/>
          <w:szCs w:val="22"/>
        </w:rPr>
      </w:pPr>
    </w:p>
    <w:p w:rsidR="00600D9E" w:rsidRPr="009F2D87" w:rsidRDefault="007F0D03" w:rsidP="00600D9E">
      <w:pPr>
        <w:jc w:val="center"/>
        <w:rPr>
          <w:rFonts w:ascii="Calibri" w:hAnsi="Calibri"/>
          <w:b/>
          <w:sz w:val="22"/>
          <w:szCs w:val="22"/>
        </w:rPr>
      </w:pPr>
      <w:r>
        <w:rPr>
          <w:rFonts w:ascii="Calibri" w:hAnsi="Calibri"/>
          <w:b/>
          <w:sz w:val="22"/>
          <w:szCs w:val="22"/>
        </w:rPr>
        <w:t>§ 8</w:t>
      </w:r>
    </w:p>
    <w:p w:rsidR="00E325AE" w:rsidRDefault="0052419A" w:rsidP="00FE39FA">
      <w:pPr>
        <w:pStyle w:val="NormalnyWeb"/>
        <w:spacing w:before="0" w:beforeAutospacing="0" w:after="0" w:afterAutospacing="0"/>
        <w:jc w:val="both"/>
        <w:rPr>
          <w:rFonts w:ascii="Calibri" w:hAnsi="Calibri"/>
          <w:sz w:val="22"/>
          <w:szCs w:val="22"/>
        </w:rPr>
      </w:pPr>
      <w:r>
        <w:rPr>
          <w:rFonts w:ascii="Calibri" w:hAnsi="Calibri"/>
          <w:sz w:val="22"/>
          <w:szCs w:val="22"/>
        </w:rPr>
        <w:t>Wyklucza się takie zmiany umowy, które byłyby niekorzystne dla Zamawiającego.</w:t>
      </w:r>
    </w:p>
    <w:p w:rsidR="00FE39FA" w:rsidRPr="00FE39FA" w:rsidRDefault="00FE39FA" w:rsidP="00FE39FA">
      <w:pPr>
        <w:pStyle w:val="NormalnyWeb"/>
        <w:spacing w:before="0" w:beforeAutospacing="0" w:after="0" w:afterAutospacing="0"/>
        <w:jc w:val="both"/>
        <w:rPr>
          <w:rFonts w:ascii="Calibri" w:hAnsi="Calibri"/>
          <w:sz w:val="22"/>
          <w:szCs w:val="22"/>
        </w:rPr>
      </w:pPr>
    </w:p>
    <w:p w:rsidR="00600D9E" w:rsidRDefault="007F0D03" w:rsidP="00600D9E">
      <w:pPr>
        <w:jc w:val="center"/>
        <w:rPr>
          <w:rFonts w:ascii="Calibri" w:hAnsi="Calibri"/>
          <w:b/>
          <w:sz w:val="22"/>
          <w:szCs w:val="22"/>
        </w:rPr>
      </w:pPr>
      <w:r>
        <w:rPr>
          <w:rFonts w:ascii="Calibri" w:hAnsi="Calibri"/>
          <w:b/>
          <w:sz w:val="22"/>
          <w:szCs w:val="22"/>
        </w:rPr>
        <w:t>§ 9</w:t>
      </w:r>
    </w:p>
    <w:p w:rsidR="00600D9E" w:rsidRDefault="00600D9E" w:rsidP="00FE39FA">
      <w:pPr>
        <w:jc w:val="both"/>
        <w:rPr>
          <w:rFonts w:ascii="Calibri" w:eastAsia="Calibri" w:hAnsi="Calibri"/>
          <w:sz w:val="22"/>
          <w:szCs w:val="22"/>
          <w:lang w:eastAsia="en-US"/>
        </w:rPr>
      </w:pPr>
      <w:r w:rsidRPr="00215630">
        <w:rPr>
          <w:rFonts w:ascii="Calibri" w:eastAsia="Calibri" w:hAnsi="Calibri"/>
          <w:sz w:val="22"/>
          <w:szCs w:val="22"/>
          <w:lang w:eastAsia="en-US"/>
        </w:rPr>
        <w:t>W sprawach nieuregulowanych niniejszą umową mają zastosow</w:t>
      </w:r>
      <w:r w:rsidR="00FD088F">
        <w:rPr>
          <w:rFonts w:ascii="Calibri" w:eastAsia="Calibri" w:hAnsi="Calibri"/>
          <w:sz w:val="22"/>
          <w:szCs w:val="22"/>
          <w:lang w:eastAsia="en-US"/>
        </w:rPr>
        <w:t>anie przepisy Kodeksu cywilnego</w:t>
      </w:r>
      <w:r w:rsidR="00F27291">
        <w:rPr>
          <w:rFonts w:ascii="Calibri" w:eastAsia="Calibri" w:hAnsi="Calibri"/>
          <w:sz w:val="22"/>
          <w:szCs w:val="22"/>
          <w:lang w:eastAsia="en-US"/>
        </w:rPr>
        <w:t>.</w:t>
      </w:r>
    </w:p>
    <w:p w:rsidR="007F0D03" w:rsidRPr="00FE39FA" w:rsidRDefault="007F0D03" w:rsidP="00FE39FA">
      <w:pPr>
        <w:jc w:val="both"/>
        <w:rPr>
          <w:rFonts w:ascii="Calibri" w:eastAsia="Calibri" w:hAnsi="Calibri"/>
          <w:sz w:val="22"/>
          <w:szCs w:val="22"/>
          <w:lang w:eastAsia="en-US"/>
        </w:rPr>
      </w:pPr>
    </w:p>
    <w:p w:rsidR="00E23F83" w:rsidRPr="00E23F83" w:rsidRDefault="007F0D03" w:rsidP="00E23F83">
      <w:pPr>
        <w:jc w:val="center"/>
        <w:rPr>
          <w:rFonts w:ascii="Calibri" w:hAnsi="Calibri"/>
          <w:b/>
          <w:sz w:val="22"/>
          <w:szCs w:val="22"/>
        </w:rPr>
      </w:pPr>
      <w:r>
        <w:rPr>
          <w:rFonts w:ascii="Calibri" w:hAnsi="Calibri"/>
          <w:b/>
          <w:sz w:val="22"/>
          <w:szCs w:val="22"/>
        </w:rPr>
        <w:t>§ 10</w:t>
      </w:r>
    </w:p>
    <w:p w:rsidR="00E23F83" w:rsidRPr="00E23F83" w:rsidRDefault="00E23F83" w:rsidP="00E23F83">
      <w:pPr>
        <w:jc w:val="both"/>
        <w:rPr>
          <w:rFonts w:ascii="Calibri" w:hAnsi="Calibri"/>
          <w:sz w:val="22"/>
          <w:szCs w:val="22"/>
        </w:rPr>
      </w:pPr>
      <w:r w:rsidRPr="00E23F83">
        <w:rPr>
          <w:rFonts w:ascii="Calibri" w:hAnsi="Calibri"/>
          <w:sz w:val="22"/>
          <w:szCs w:val="22"/>
        </w:rPr>
        <w:t>W przypadku zaistnienia sporu strony zobowiązują się przekazać sprawy do sądu miejscowo właściwego dla Zamawiającego.</w:t>
      </w:r>
    </w:p>
    <w:p w:rsidR="007C464E" w:rsidRPr="00180911" w:rsidRDefault="007C464E" w:rsidP="001167DC">
      <w:pPr>
        <w:rPr>
          <w:rFonts w:ascii="Calibri" w:hAnsi="Calibri"/>
          <w:b/>
          <w:szCs w:val="22"/>
        </w:rPr>
      </w:pPr>
    </w:p>
    <w:p w:rsidR="00600D9E" w:rsidRPr="009F2D87" w:rsidRDefault="00B661FA" w:rsidP="00600D9E">
      <w:pPr>
        <w:jc w:val="center"/>
        <w:rPr>
          <w:rFonts w:ascii="Calibri" w:hAnsi="Calibri"/>
          <w:b/>
          <w:sz w:val="22"/>
          <w:szCs w:val="22"/>
        </w:rPr>
      </w:pPr>
      <w:r>
        <w:rPr>
          <w:rFonts w:ascii="Calibri" w:hAnsi="Calibri"/>
          <w:b/>
          <w:sz w:val="22"/>
          <w:szCs w:val="22"/>
        </w:rPr>
        <w:t>§ 1</w:t>
      </w:r>
      <w:r w:rsidR="007F0D03">
        <w:rPr>
          <w:rFonts w:ascii="Calibri" w:hAnsi="Calibri"/>
          <w:b/>
          <w:sz w:val="22"/>
          <w:szCs w:val="22"/>
        </w:rPr>
        <w:t>1</w:t>
      </w:r>
    </w:p>
    <w:p w:rsidR="00600D9E" w:rsidRPr="00215630" w:rsidRDefault="0052419A" w:rsidP="00600D9E">
      <w:pPr>
        <w:numPr>
          <w:ilvl w:val="0"/>
          <w:numId w:val="12"/>
        </w:numPr>
        <w:jc w:val="both"/>
        <w:rPr>
          <w:rFonts w:ascii="Calibri" w:eastAsia="Calibri" w:hAnsi="Calibri"/>
          <w:sz w:val="22"/>
          <w:szCs w:val="22"/>
          <w:lang w:eastAsia="en-US"/>
        </w:rPr>
      </w:pPr>
      <w:r>
        <w:rPr>
          <w:rFonts w:ascii="Calibri" w:eastAsia="Calibri" w:hAnsi="Calibri"/>
          <w:sz w:val="22"/>
          <w:szCs w:val="22"/>
          <w:lang w:eastAsia="en-US"/>
        </w:rPr>
        <w:t>Do kontaktów i przekazywania uwag wynikających z realizacji niniejszej umowy oraz za realizację niniejszej umowy ze strony Zamawiającego odpowiedzialny jest Kierownik Sekcji Zaopatrzenia</w:t>
      </w:r>
      <w:r w:rsidR="00600D9E" w:rsidRPr="00215630">
        <w:rPr>
          <w:rFonts w:ascii="Calibri" w:eastAsia="Calibri" w:hAnsi="Calibri"/>
          <w:sz w:val="22"/>
          <w:szCs w:val="22"/>
          <w:lang w:eastAsia="en-US"/>
        </w:rPr>
        <w:t>.</w:t>
      </w:r>
    </w:p>
    <w:p w:rsidR="00600D9E" w:rsidRDefault="0052419A" w:rsidP="00600D9E">
      <w:pPr>
        <w:numPr>
          <w:ilvl w:val="0"/>
          <w:numId w:val="12"/>
        </w:numPr>
        <w:jc w:val="both"/>
        <w:rPr>
          <w:rFonts w:ascii="Calibri" w:eastAsia="Calibri" w:hAnsi="Calibri"/>
          <w:sz w:val="22"/>
          <w:szCs w:val="22"/>
          <w:lang w:eastAsia="en-US"/>
        </w:rPr>
      </w:pPr>
      <w:r>
        <w:rPr>
          <w:rFonts w:ascii="Calibri" w:eastAsia="Calibri" w:hAnsi="Calibri"/>
          <w:sz w:val="22"/>
          <w:szCs w:val="22"/>
          <w:lang w:eastAsia="en-US"/>
        </w:rPr>
        <w:t xml:space="preserve">Do kontaktów i przekazywania uwag wynikających z realizacji niniejszej umowy oraz za realizację niniejszej umowy ze strony Wykonawcy odpowiedzialny jest </w:t>
      </w:r>
      <w:r w:rsidR="00600D9E">
        <w:rPr>
          <w:rFonts w:ascii="Calibri" w:eastAsia="Calibri" w:hAnsi="Calibri"/>
          <w:sz w:val="22"/>
          <w:szCs w:val="22"/>
          <w:lang w:eastAsia="en-US"/>
        </w:rPr>
        <w:t xml:space="preserve">…………………………………….……….……… </w:t>
      </w:r>
      <w:r w:rsidR="00600D9E" w:rsidRPr="00215630">
        <w:rPr>
          <w:rFonts w:ascii="Calibri" w:eastAsia="Calibri" w:hAnsi="Calibri"/>
          <w:sz w:val="22"/>
          <w:szCs w:val="22"/>
          <w:lang w:eastAsia="en-US"/>
        </w:rPr>
        <w:t>.</w:t>
      </w:r>
    </w:p>
    <w:p w:rsidR="001167DC" w:rsidRPr="00180911" w:rsidRDefault="001167DC" w:rsidP="00FD088F">
      <w:pPr>
        <w:rPr>
          <w:rFonts w:ascii="Calibri" w:eastAsia="Calibri" w:hAnsi="Calibri"/>
          <w:szCs w:val="22"/>
          <w:lang w:eastAsia="en-US"/>
        </w:rPr>
      </w:pPr>
    </w:p>
    <w:p w:rsidR="00600D9E" w:rsidRPr="009F2D87" w:rsidRDefault="00B661FA" w:rsidP="00600D9E">
      <w:pPr>
        <w:jc w:val="center"/>
        <w:rPr>
          <w:rFonts w:ascii="Calibri" w:hAnsi="Calibri"/>
          <w:b/>
          <w:sz w:val="22"/>
          <w:szCs w:val="22"/>
        </w:rPr>
      </w:pPr>
      <w:r>
        <w:rPr>
          <w:rFonts w:ascii="Calibri" w:hAnsi="Calibri"/>
          <w:b/>
          <w:sz w:val="22"/>
          <w:szCs w:val="22"/>
        </w:rPr>
        <w:t>§ 1</w:t>
      </w:r>
      <w:r w:rsidR="007F0D03">
        <w:rPr>
          <w:rFonts w:ascii="Calibri" w:hAnsi="Calibri"/>
          <w:b/>
          <w:sz w:val="22"/>
          <w:szCs w:val="22"/>
        </w:rPr>
        <w:t>2</w:t>
      </w:r>
    </w:p>
    <w:p w:rsidR="00600D9E" w:rsidRDefault="00600D9E" w:rsidP="00FD088F">
      <w:pPr>
        <w:jc w:val="both"/>
        <w:rPr>
          <w:rFonts w:ascii="Calibri" w:eastAsia="Calibri" w:hAnsi="Calibri"/>
          <w:sz w:val="22"/>
          <w:szCs w:val="22"/>
          <w:lang w:eastAsia="en-US"/>
        </w:rPr>
      </w:pPr>
      <w:r w:rsidRPr="00215630">
        <w:rPr>
          <w:rFonts w:ascii="Calibri" w:eastAsia="Calibri" w:hAnsi="Calibri"/>
          <w:sz w:val="22"/>
          <w:szCs w:val="22"/>
          <w:lang w:eastAsia="en-US"/>
        </w:rPr>
        <w:t>Osobami upoważnionymi do wszelkiej korespondencji zwią</w:t>
      </w:r>
      <w:r w:rsidR="00F41359">
        <w:rPr>
          <w:rFonts w:ascii="Calibri" w:eastAsia="Calibri" w:hAnsi="Calibri"/>
          <w:sz w:val="22"/>
          <w:szCs w:val="22"/>
          <w:lang w:eastAsia="en-US"/>
        </w:rPr>
        <w:t xml:space="preserve">zanej z niniejszą umową (w tym </w:t>
      </w:r>
      <w:r w:rsidRPr="00215630">
        <w:rPr>
          <w:rFonts w:ascii="Calibri" w:eastAsia="Calibri" w:hAnsi="Calibri"/>
          <w:sz w:val="22"/>
          <w:szCs w:val="22"/>
          <w:lang w:eastAsia="en-US"/>
        </w:rPr>
        <w:t>w sprawach finansowych) są osoby wymienione w nagłówku umowy.</w:t>
      </w:r>
    </w:p>
    <w:p w:rsidR="007F0D03" w:rsidRPr="00FD088F" w:rsidRDefault="007F0D03" w:rsidP="00FD088F">
      <w:pPr>
        <w:jc w:val="both"/>
        <w:rPr>
          <w:rFonts w:ascii="Calibri" w:eastAsia="Calibri" w:hAnsi="Calibri"/>
          <w:sz w:val="22"/>
          <w:szCs w:val="22"/>
          <w:lang w:eastAsia="en-US"/>
        </w:rPr>
      </w:pPr>
    </w:p>
    <w:p w:rsidR="00600D9E" w:rsidRDefault="00B661FA" w:rsidP="00600D9E">
      <w:pPr>
        <w:jc w:val="center"/>
        <w:rPr>
          <w:rFonts w:ascii="Calibri" w:hAnsi="Calibri"/>
          <w:b/>
          <w:sz w:val="22"/>
          <w:szCs w:val="22"/>
        </w:rPr>
      </w:pPr>
      <w:r>
        <w:rPr>
          <w:rFonts w:ascii="Calibri" w:hAnsi="Calibri"/>
          <w:b/>
          <w:sz w:val="22"/>
          <w:szCs w:val="22"/>
        </w:rPr>
        <w:t>§ 1</w:t>
      </w:r>
      <w:r w:rsidR="007F0D03">
        <w:rPr>
          <w:rFonts w:ascii="Calibri" w:hAnsi="Calibri"/>
          <w:b/>
          <w:sz w:val="22"/>
          <w:szCs w:val="22"/>
        </w:rPr>
        <w:t>3</w:t>
      </w:r>
    </w:p>
    <w:p w:rsidR="00600D9E" w:rsidRDefault="00600D9E" w:rsidP="00600D9E">
      <w:pPr>
        <w:jc w:val="both"/>
        <w:rPr>
          <w:rFonts w:ascii="Calibri" w:hAnsi="Calibri"/>
          <w:sz w:val="22"/>
          <w:szCs w:val="22"/>
        </w:rPr>
      </w:pPr>
      <w:r>
        <w:rPr>
          <w:rFonts w:ascii="Calibri" w:hAnsi="Calibri"/>
          <w:sz w:val="22"/>
          <w:szCs w:val="22"/>
        </w:rPr>
        <w:t xml:space="preserve">Adres Wykonawcy do doręczeń wszelkiej korespondencji związanej z niniejszą umową jest adresem wskazanym powyżej w umowie. O każdej jego zmianie Wykonawca jest zobowiązany powiadomić Zamawiającego. W przypadku zaniechania tego obowiązku, korespondencja wysyłana do Wykonawcy </w:t>
      </w:r>
      <w:r w:rsidR="002248D5">
        <w:rPr>
          <w:rFonts w:ascii="Calibri" w:hAnsi="Calibri"/>
          <w:sz w:val="22"/>
          <w:szCs w:val="22"/>
        </w:rPr>
        <w:br/>
      </w:r>
      <w:r>
        <w:rPr>
          <w:rFonts w:ascii="Calibri" w:hAnsi="Calibri"/>
          <w:sz w:val="22"/>
          <w:szCs w:val="22"/>
        </w:rPr>
        <w:t>na ostatni jego adres znany Zamawiającemu, uważana jest za skutecznie doręczoną.</w:t>
      </w:r>
    </w:p>
    <w:p w:rsidR="00F27291" w:rsidRPr="00180911" w:rsidRDefault="00F27291" w:rsidP="006E201D">
      <w:pPr>
        <w:rPr>
          <w:rFonts w:ascii="Calibri" w:hAnsi="Calibri"/>
          <w:szCs w:val="22"/>
        </w:rPr>
      </w:pPr>
    </w:p>
    <w:p w:rsidR="00600D9E" w:rsidRPr="009F2D87" w:rsidRDefault="00600D9E" w:rsidP="00600D9E">
      <w:pPr>
        <w:jc w:val="center"/>
        <w:rPr>
          <w:rFonts w:ascii="Calibri" w:hAnsi="Calibri"/>
          <w:b/>
          <w:sz w:val="22"/>
          <w:szCs w:val="22"/>
        </w:rPr>
      </w:pPr>
      <w:r w:rsidRPr="009F2D87">
        <w:rPr>
          <w:rFonts w:ascii="Calibri" w:hAnsi="Calibri"/>
          <w:b/>
          <w:sz w:val="22"/>
          <w:szCs w:val="22"/>
        </w:rPr>
        <w:t>§</w:t>
      </w:r>
      <w:r w:rsidR="00B661FA">
        <w:rPr>
          <w:rFonts w:ascii="Calibri" w:hAnsi="Calibri"/>
          <w:b/>
          <w:sz w:val="22"/>
          <w:szCs w:val="22"/>
        </w:rPr>
        <w:t xml:space="preserve"> 1</w:t>
      </w:r>
      <w:r w:rsidR="007F0D03">
        <w:rPr>
          <w:rFonts w:ascii="Calibri" w:hAnsi="Calibri"/>
          <w:b/>
          <w:sz w:val="22"/>
          <w:szCs w:val="22"/>
        </w:rPr>
        <w:t>4</w:t>
      </w:r>
    </w:p>
    <w:p w:rsidR="00600D9E" w:rsidRDefault="00600D9E" w:rsidP="00600D9E">
      <w:pPr>
        <w:jc w:val="both"/>
        <w:rPr>
          <w:rFonts w:ascii="Calibri" w:eastAsia="Calibri" w:hAnsi="Calibri"/>
          <w:sz w:val="22"/>
          <w:szCs w:val="22"/>
          <w:lang w:eastAsia="en-US"/>
        </w:rPr>
      </w:pPr>
      <w:r w:rsidRPr="00215630">
        <w:rPr>
          <w:rFonts w:ascii="Calibri" w:eastAsia="Calibri" w:hAnsi="Calibri"/>
          <w:sz w:val="22"/>
          <w:szCs w:val="22"/>
          <w:lang w:eastAsia="en-US"/>
        </w:rPr>
        <w:t xml:space="preserve">Umowa została sporządzona w dwóch jednobrzmiących egzemplarzach po jednym </w:t>
      </w:r>
      <w:r>
        <w:rPr>
          <w:rFonts w:ascii="Calibri" w:eastAsia="Calibri" w:hAnsi="Calibri"/>
          <w:sz w:val="22"/>
          <w:szCs w:val="22"/>
          <w:lang w:eastAsia="en-US"/>
        </w:rPr>
        <w:t>egzemplarzu dla każdej ze stron.</w:t>
      </w:r>
    </w:p>
    <w:p w:rsidR="00600D9E" w:rsidRPr="004C6302" w:rsidRDefault="00600D9E" w:rsidP="00600D9E">
      <w:pPr>
        <w:jc w:val="both"/>
        <w:rPr>
          <w:rFonts w:ascii="Calibri" w:eastAsia="Calibri" w:hAnsi="Calibri"/>
          <w:sz w:val="22"/>
          <w:szCs w:val="22"/>
          <w:lang w:eastAsia="en-US"/>
        </w:rPr>
      </w:pPr>
    </w:p>
    <w:p w:rsidR="0030480A" w:rsidRPr="006E201D" w:rsidRDefault="00600D9E" w:rsidP="006E201D">
      <w:pPr>
        <w:pStyle w:val="Nagwek1"/>
        <w:jc w:val="both"/>
        <w:rPr>
          <w:rFonts w:ascii="Calibri" w:hAnsi="Calibri"/>
          <w:b/>
          <w:sz w:val="22"/>
          <w:szCs w:val="22"/>
        </w:rPr>
      </w:pPr>
      <w:r>
        <w:rPr>
          <w:rFonts w:ascii="Calibri" w:hAnsi="Calibri"/>
          <w:b/>
          <w:sz w:val="22"/>
          <w:szCs w:val="22"/>
        </w:rPr>
        <w:t xml:space="preserve">         </w:t>
      </w:r>
      <w:r w:rsidR="00E23F83">
        <w:rPr>
          <w:rFonts w:ascii="Calibri" w:hAnsi="Calibri"/>
          <w:b/>
          <w:sz w:val="22"/>
          <w:szCs w:val="22"/>
        </w:rPr>
        <w:t xml:space="preserve">         </w:t>
      </w:r>
      <w:r>
        <w:rPr>
          <w:rFonts w:ascii="Calibri" w:hAnsi="Calibri"/>
          <w:b/>
          <w:sz w:val="22"/>
          <w:szCs w:val="22"/>
        </w:rPr>
        <w:t xml:space="preserve"> </w:t>
      </w:r>
      <w:r w:rsidRPr="0052419A">
        <w:rPr>
          <w:rFonts w:ascii="Calibri" w:hAnsi="Calibri"/>
          <w:b/>
          <w:color w:val="000000" w:themeColor="text1"/>
          <w:sz w:val="22"/>
          <w:szCs w:val="22"/>
        </w:rPr>
        <w:t>WYKONAWCA</w:t>
      </w:r>
      <w:r w:rsidRPr="0052419A">
        <w:rPr>
          <w:rFonts w:ascii="Calibri" w:hAnsi="Calibri"/>
          <w:b/>
          <w:color w:val="000000" w:themeColor="text1"/>
          <w:sz w:val="22"/>
          <w:szCs w:val="22"/>
        </w:rPr>
        <w:tab/>
        <w:t xml:space="preserve">      </w:t>
      </w:r>
      <w:r w:rsidRPr="0052419A">
        <w:rPr>
          <w:rFonts w:ascii="Calibri" w:hAnsi="Calibri"/>
          <w:b/>
          <w:color w:val="000000" w:themeColor="text1"/>
          <w:sz w:val="22"/>
          <w:szCs w:val="22"/>
        </w:rPr>
        <w:tab/>
      </w:r>
      <w:r w:rsidRPr="0052419A">
        <w:rPr>
          <w:rFonts w:ascii="Calibri" w:hAnsi="Calibri"/>
          <w:b/>
          <w:color w:val="000000" w:themeColor="text1"/>
          <w:sz w:val="22"/>
          <w:szCs w:val="22"/>
        </w:rPr>
        <w:tab/>
      </w:r>
      <w:r w:rsidRPr="0052419A">
        <w:rPr>
          <w:rFonts w:ascii="Calibri" w:hAnsi="Calibri"/>
          <w:b/>
          <w:color w:val="000000" w:themeColor="text1"/>
          <w:sz w:val="22"/>
          <w:szCs w:val="22"/>
        </w:rPr>
        <w:tab/>
      </w:r>
      <w:r w:rsidRPr="0052419A">
        <w:rPr>
          <w:rFonts w:ascii="Calibri" w:hAnsi="Calibri"/>
          <w:b/>
          <w:color w:val="000000" w:themeColor="text1"/>
          <w:sz w:val="22"/>
          <w:szCs w:val="22"/>
        </w:rPr>
        <w:tab/>
        <w:t xml:space="preserve">                         ZAMAWIAJĄCY</w:t>
      </w:r>
    </w:p>
    <w:sectPr w:rsidR="0030480A" w:rsidRPr="006E201D" w:rsidSect="002248D5">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527" w:rsidRDefault="002A3527" w:rsidP="00A630B2">
      <w:r>
        <w:separator/>
      </w:r>
    </w:p>
  </w:endnote>
  <w:endnote w:type="continuationSeparator" w:id="0">
    <w:p w:rsidR="002A3527" w:rsidRDefault="002A3527" w:rsidP="00A6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527" w:rsidRDefault="002A3527" w:rsidP="00A630B2">
      <w:r>
        <w:separator/>
      </w:r>
    </w:p>
  </w:footnote>
  <w:footnote w:type="continuationSeparator" w:id="0">
    <w:p w:rsidR="002A3527" w:rsidRDefault="002A3527" w:rsidP="00A630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7D68"/>
    <w:multiLevelType w:val="multilevel"/>
    <w:tmpl w:val="A6467C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1B0691E"/>
    <w:multiLevelType w:val="hybridMultilevel"/>
    <w:tmpl w:val="FB3480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CB795B"/>
    <w:multiLevelType w:val="hybridMultilevel"/>
    <w:tmpl w:val="DCC89146"/>
    <w:lvl w:ilvl="0" w:tplc="83D4C63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B7C7C"/>
    <w:multiLevelType w:val="hybridMultilevel"/>
    <w:tmpl w:val="B4B65EEE"/>
    <w:lvl w:ilvl="0" w:tplc="3612A37C">
      <w:start w:val="1"/>
      <w:numFmt w:val="decimal"/>
      <w:lvlText w:val="%1."/>
      <w:lvlJc w:val="left"/>
      <w:pPr>
        <w:ind w:left="502" w:hanging="360"/>
      </w:pPr>
      <w:rPr>
        <w:b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175D0CA5"/>
    <w:multiLevelType w:val="hybridMultilevel"/>
    <w:tmpl w:val="7278C0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4F115F"/>
    <w:multiLevelType w:val="singleLevel"/>
    <w:tmpl w:val="E14CC17E"/>
    <w:lvl w:ilvl="0">
      <w:start w:val="1"/>
      <w:numFmt w:val="decimal"/>
      <w:lvlText w:val="%1."/>
      <w:lvlJc w:val="left"/>
      <w:pPr>
        <w:tabs>
          <w:tab w:val="num" w:pos="360"/>
        </w:tabs>
        <w:ind w:left="360" w:hanging="360"/>
      </w:pPr>
      <w:rPr>
        <w:b w:val="0"/>
      </w:rPr>
    </w:lvl>
  </w:abstractNum>
  <w:abstractNum w:abstractNumId="6" w15:restartNumberingAfterBreak="0">
    <w:nsid w:val="1BE55C03"/>
    <w:multiLevelType w:val="hybridMultilevel"/>
    <w:tmpl w:val="41E080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E1043B"/>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27022E7E"/>
    <w:multiLevelType w:val="hybridMultilevel"/>
    <w:tmpl w:val="CABE8F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BDC5374"/>
    <w:multiLevelType w:val="singleLevel"/>
    <w:tmpl w:val="350206E2"/>
    <w:lvl w:ilvl="0">
      <w:start w:val="1"/>
      <w:numFmt w:val="decimal"/>
      <w:lvlText w:val="%1."/>
      <w:lvlJc w:val="left"/>
      <w:pPr>
        <w:tabs>
          <w:tab w:val="num" w:pos="360"/>
        </w:tabs>
        <w:ind w:left="360" w:hanging="360"/>
      </w:pPr>
      <w:rPr>
        <w:rFonts w:hint="default"/>
      </w:rPr>
    </w:lvl>
  </w:abstractNum>
  <w:abstractNum w:abstractNumId="10" w15:restartNumberingAfterBreak="0">
    <w:nsid w:val="2C045FB8"/>
    <w:multiLevelType w:val="singleLevel"/>
    <w:tmpl w:val="613006E6"/>
    <w:lvl w:ilvl="0">
      <w:start w:val="1"/>
      <w:numFmt w:val="decimal"/>
      <w:lvlText w:val="%1."/>
      <w:lvlJc w:val="left"/>
      <w:pPr>
        <w:tabs>
          <w:tab w:val="num" w:pos="360"/>
        </w:tabs>
        <w:ind w:left="360" w:hanging="360"/>
      </w:pPr>
      <w:rPr>
        <w:rFonts w:hint="default"/>
        <w:b w:val="0"/>
        <w:i w:val="0"/>
      </w:rPr>
    </w:lvl>
  </w:abstractNum>
  <w:abstractNum w:abstractNumId="11" w15:restartNumberingAfterBreak="0">
    <w:nsid w:val="2E8979B9"/>
    <w:multiLevelType w:val="hybridMultilevel"/>
    <w:tmpl w:val="2064149E"/>
    <w:lvl w:ilvl="0" w:tplc="04150011">
      <w:start w:val="1"/>
      <w:numFmt w:val="decimal"/>
      <w:lvlText w:val="%1)"/>
      <w:lvlJc w:val="left"/>
      <w:pPr>
        <w:ind w:left="502"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FB55DE5"/>
    <w:multiLevelType w:val="hybridMultilevel"/>
    <w:tmpl w:val="6D9087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7DE79C3"/>
    <w:multiLevelType w:val="singleLevel"/>
    <w:tmpl w:val="E14CC17E"/>
    <w:lvl w:ilvl="0">
      <w:start w:val="1"/>
      <w:numFmt w:val="decimal"/>
      <w:lvlText w:val="%1."/>
      <w:lvlJc w:val="left"/>
      <w:pPr>
        <w:tabs>
          <w:tab w:val="num" w:pos="360"/>
        </w:tabs>
        <w:ind w:left="360" w:hanging="360"/>
      </w:pPr>
      <w:rPr>
        <w:b w:val="0"/>
      </w:rPr>
    </w:lvl>
  </w:abstractNum>
  <w:abstractNum w:abstractNumId="14" w15:restartNumberingAfterBreak="0">
    <w:nsid w:val="43EF786F"/>
    <w:multiLevelType w:val="hybridMultilevel"/>
    <w:tmpl w:val="E1E6E456"/>
    <w:lvl w:ilvl="0" w:tplc="4F70DA6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4D8A6A63"/>
    <w:multiLevelType w:val="singleLevel"/>
    <w:tmpl w:val="54DA8DE8"/>
    <w:lvl w:ilvl="0">
      <w:start w:val="1"/>
      <w:numFmt w:val="decimal"/>
      <w:lvlText w:val="%1."/>
      <w:lvlJc w:val="left"/>
      <w:pPr>
        <w:tabs>
          <w:tab w:val="num" w:pos="360"/>
        </w:tabs>
        <w:ind w:left="360" w:hanging="360"/>
      </w:pPr>
    </w:lvl>
  </w:abstractNum>
  <w:abstractNum w:abstractNumId="16" w15:restartNumberingAfterBreak="0">
    <w:nsid w:val="5E4C479E"/>
    <w:multiLevelType w:val="hybridMultilevel"/>
    <w:tmpl w:val="C6E00F68"/>
    <w:lvl w:ilvl="0" w:tplc="04150011">
      <w:start w:val="1"/>
      <w:numFmt w:val="decimal"/>
      <w:lvlText w:val="%1)"/>
      <w:lvlJc w:val="left"/>
      <w:pPr>
        <w:ind w:left="720" w:hanging="360"/>
      </w:pPr>
    </w:lvl>
    <w:lvl w:ilvl="1" w:tplc="E2A20A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7D1272"/>
    <w:multiLevelType w:val="hybridMultilevel"/>
    <w:tmpl w:val="508470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3A2813"/>
    <w:multiLevelType w:val="hybridMultilevel"/>
    <w:tmpl w:val="59EE7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465DA4"/>
    <w:multiLevelType w:val="multilevel"/>
    <w:tmpl w:val="4C12BD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B044AFA"/>
    <w:multiLevelType w:val="hybridMultilevel"/>
    <w:tmpl w:val="570A6FE6"/>
    <w:lvl w:ilvl="0" w:tplc="FFFFFFFF">
      <w:start w:val="1"/>
      <w:numFmt w:val="decimal"/>
      <w:lvlText w:val="%1."/>
      <w:lvlJc w:val="left"/>
      <w:pPr>
        <w:tabs>
          <w:tab w:val="num" w:pos="360"/>
        </w:tabs>
        <w:ind w:left="360" w:hanging="360"/>
      </w:pPr>
      <w:rPr>
        <w:rFonts w:hint="default"/>
      </w:rPr>
    </w:lvl>
    <w:lvl w:ilvl="1" w:tplc="FFFFFFFF">
      <w:start w:val="50"/>
      <w:numFmt w:val="decimal"/>
      <w:lvlText w:val="%2"/>
      <w:lvlJc w:val="left"/>
      <w:pPr>
        <w:tabs>
          <w:tab w:val="num" w:pos="2880"/>
        </w:tabs>
        <w:ind w:left="288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FC62E0"/>
    <w:multiLevelType w:val="hybridMultilevel"/>
    <w:tmpl w:val="C338B830"/>
    <w:lvl w:ilvl="0" w:tplc="97C84094">
      <w:start w:val="1"/>
      <w:numFmt w:val="decimal"/>
      <w:lvlText w:val="%1."/>
      <w:lvlJc w:val="left"/>
      <w:pPr>
        <w:tabs>
          <w:tab w:val="num" w:pos="360"/>
        </w:tabs>
        <w:ind w:left="360" w:hanging="360"/>
      </w:pPr>
      <w:rPr>
        <w:rFonts w:hint="default"/>
        <w:b w:val="0"/>
        <w:i w:val="0"/>
      </w:rPr>
    </w:lvl>
    <w:lvl w:ilvl="1" w:tplc="31002C8C">
      <w:start w:val="1"/>
      <w:numFmt w:val="decimal"/>
      <w:lvlText w:val="%2."/>
      <w:lvlJc w:val="left"/>
      <w:pPr>
        <w:tabs>
          <w:tab w:val="num" w:pos="644"/>
        </w:tabs>
        <w:ind w:left="644"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73F7D7E"/>
    <w:multiLevelType w:val="hybridMultilevel"/>
    <w:tmpl w:val="689E05D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7A6125D9"/>
    <w:multiLevelType w:val="singleLevel"/>
    <w:tmpl w:val="04150011"/>
    <w:lvl w:ilvl="0">
      <w:start w:val="1"/>
      <w:numFmt w:val="decimal"/>
      <w:lvlText w:val="%1)"/>
      <w:lvlJc w:val="left"/>
      <w:pPr>
        <w:ind w:left="502" w:hanging="360"/>
      </w:pPr>
      <w:rPr>
        <w:b w:val="0"/>
      </w:rPr>
    </w:lvl>
  </w:abstractNum>
  <w:abstractNum w:abstractNumId="24" w15:restartNumberingAfterBreak="0">
    <w:nsid w:val="7F8D191E"/>
    <w:multiLevelType w:val="multilevel"/>
    <w:tmpl w:val="3B8E22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numFmt w:val="none"/>
      <w:lvlText w:val=""/>
      <w:lvlJc w:val="left"/>
      <w:pPr>
        <w:tabs>
          <w:tab w:val="num" w:pos="360"/>
        </w:tabs>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4"/>
  </w:num>
  <w:num w:numId="2">
    <w:abstractNumId w:val="9"/>
    <w:lvlOverride w:ilvl="0">
      <w:startOverride w:val="1"/>
    </w:lvlOverride>
  </w:num>
  <w:num w:numId="3">
    <w:abstractNumId w:val="7"/>
    <w:lvlOverride w:ilvl="0">
      <w:startOverride w:val="1"/>
    </w:lvlOverride>
  </w:num>
  <w:num w:numId="4">
    <w:abstractNumId w:val="3"/>
  </w:num>
  <w:num w:numId="5">
    <w:abstractNumId w:val="16"/>
  </w:num>
  <w:num w:numId="6">
    <w:abstractNumId w:val="20"/>
    <w:lvlOverride w:ilvl="0">
      <w:startOverride w:val="1"/>
    </w:lvlOverride>
    <w:lvlOverride w:ilvl="1">
      <w:startOverride w:val="5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num>
  <w:num w:numId="8">
    <w:abstractNumId w:val="21"/>
  </w:num>
  <w:num w:numId="9">
    <w:abstractNumId w:val="6"/>
  </w:num>
  <w:num w:numId="10">
    <w:abstractNumId w:val="1"/>
  </w:num>
  <w:num w:numId="11">
    <w:abstractNumId w:val="13"/>
    <w:lvlOverride w:ilvl="0">
      <w:startOverride w:val="1"/>
    </w:lvlOverride>
  </w:num>
  <w:num w:numId="12">
    <w:abstractNumId w:val="12"/>
  </w:num>
  <w:num w:numId="13">
    <w:abstractNumId w:val="18"/>
  </w:num>
  <w:num w:numId="14">
    <w:abstractNumId w:val="5"/>
  </w:num>
  <w:num w:numId="15">
    <w:abstractNumId w:val="23"/>
  </w:num>
  <w:num w:numId="16">
    <w:abstractNumId w:val="4"/>
  </w:num>
  <w:num w:numId="17">
    <w:abstractNumId w:val="17"/>
  </w:num>
  <w:num w:numId="18">
    <w:abstractNumId w:val="8"/>
  </w:num>
  <w:num w:numId="19">
    <w:abstractNumId w:val="2"/>
  </w:num>
  <w:num w:numId="20">
    <w:abstractNumId w:val="15"/>
    <w:lvlOverride w:ilvl="0">
      <w:startOverride w:val="1"/>
    </w:lvlOverride>
  </w:num>
  <w:num w:numId="21">
    <w:abstractNumId w:val="14"/>
  </w:num>
  <w:num w:numId="22">
    <w:abstractNumId w:val="2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95F"/>
    <w:rsid w:val="000028F4"/>
    <w:rsid w:val="00092720"/>
    <w:rsid w:val="001167DC"/>
    <w:rsid w:val="001240E7"/>
    <w:rsid w:val="00127032"/>
    <w:rsid w:val="00146A8F"/>
    <w:rsid w:val="00180911"/>
    <w:rsid w:val="00206D69"/>
    <w:rsid w:val="00215C98"/>
    <w:rsid w:val="002248D5"/>
    <w:rsid w:val="00227938"/>
    <w:rsid w:val="002616A5"/>
    <w:rsid w:val="00270C07"/>
    <w:rsid w:val="002A3527"/>
    <w:rsid w:val="002B495F"/>
    <w:rsid w:val="002C2DED"/>
    <w:rsid w:val="002C3163"/>
    <w:rsid w:val="002D31DD"/>
    <w:rsid w:val="002D5554"/>
    <w:rsid w:val="0030480A"/>
    <w:rsid w:val="00312571"/>
    <w:rsid w:val="003870A9"/>
    <w:rsid w:val="00423A0F"/>
    <w:rsid w:val="004721C9"/>
    <w:rsid w:val="004A5AB5"/>
    <w:rsid w:val="005163FB"/>
    <w:rsid w:val="00522D6B"/>
    <w:rsid w:val="0052419A"/>
    <w:rsid w:val="00531E56"/>
    <w:rsid w:val="005B63A5"/>
    <w:rsid w:val="005C638E"/>
    <w:rsid w:val="00600D9E"/>
    <w:rsid w:val="006476D9"/>
    <w:rsid w:val="00677DE4"/>
    <w:rsid w:val="006E201D"/>
    <w:rsid w:val="006F686B"/>
    <w:rsid w:val="00707C31"/>
    <w:rsid w:val="007505F4"/>
    <w:rsid w:val="00762ED9"/>
    <w:rsid w:val="007A433D"/>
    <w:rsid w:val="007C464E"/>
    <w:rsid w:val="007F0D03"/>
    <w:rsid w:val="00836C22"/>
    <w:rsid w:val="0089512C"/>
    <w:rsid w:val="00A13747"/>
    <w:rsid w:val="00A470E7"/>
    <w:rsid w:val="00A55ADE"/>
    <w:rsid w:val="00A61250"/>
    <w:rsid w:val="00A630B2"/>
    <w:rsid w:val="00A811C9"/>
    <w:rsid w:val="00B233BB"/>
    <w:rsid w:val="00B35AC2"/>
    <w:rsid w:val="00B661FA"/>
    <w:rsid w:val="00BD4162"/>
    <w:rsid w:val="00BF7CAF"/>
    <w:rsid w:val="00C26BCF"/>
    <w:rsid w:val="00C325A3"/>
    <w:rsid w:val="00C96895"/>
    <w:rsid w:val="00D452E7"/>
    <w:rsid w:val="00D924AB"/>
    <w:rsid w:val="00DC134A"/>
    <w:rsid w:val="00E23F83"/>
    <w:rsid w:val="00E321D7"/>
    <w:rsid w:val="00E325AE"/>
    <w:rsid w:val="00EA2C51"/>
    <w:rsid w:val="00EB66CA"/>
    <w:rsid w:val="00EE27FD"/>
    <w:rsid w:val="00EF0A5B"/>
    <w:rsid w:val="00EF4943"/>
    <w:rsid w:val="00F0714A"/>
    <w:rsid w:val="00F27291"/>
    <w:rsid w:val="00F41359"/>
    <w:rsid w:val="00F44878"/>
    <w:rsid w:val="00F5215C"/>
    <w:rsid w:val="00F977D4"/>
    <w:rsid w:val="00FA18FE"/>
    <w:rsid w:val="00FD088F"/>
    <w:rsid w:val="00FE39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C711ED-8A07-4732-ACDE-BB770B108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0D9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00D9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600D9E"/>
    <w:pPr>
      <w:keepNext/>
      <w:jc w:val="center"/>
      <w:outlineLvl w:val="2"/>
    </w:pPr>
    <w:rPr>
      <w:b/>
      <w:sz w:val="28"/>
    </w:rPr>
  </w:style>
  <w:style w:type="paragraph" w:styleId="Nagwek5">
    <w:name w:val="heading 5"/>
    <w:basedOn w:val="Normalny"/>
    <w:next w:val="Normalny"/>
    <w:link w:val="Nagwek5Znak"/>
    <w:qFormat/>
    <w:rsid w:val="00600D9E"/>
    <w:pPr>
      <w:keepNext/>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D9E"/>
    <w:rPr>
      <w:rFonts w:ascii="Times New Roman" w:eastAsia="Times New Roman" w:hAnsi="Times New Roman" w:cs="Times New Roman"/>
      <w:b/>
      <w:sz w:val="28"/>
      <w:szCs w:val="20"/>
      <w:lang w:eastAsia="pl-PL"/>
    </w:rPr>
  </w:style>
  <w:style w:type="character" w:customStyle="1" w:styleId="Nagwek5Znak">
    <w:name w:val="Nagłówek 5 Znak"/>
    <w:basedOn w:val="Domylnaczcionkaakapitu"/>
    <w:link w:val="Nagwek5"/>
    <w:rsid w:val="00600D9E"/>
    <w:rPr>
      <w:rFonts w:ascii="Times New Roman" w:eastAsia="Times New Roman" w:hAnsi="Times New Roman" w:cs="Times New Roman"/>
      <w:b/>
      <w:sz w:val="28"/>
      <w:szCs w:val="20"/>
      <w:lang w:eastAsia="pl-PL"/>
    </w:rPr>
  </w:style>
  <w:style w:type="character" w:customStyle="1" w:styleId="Nagwek1Znak">
    <w:name w:val="Nagłówek 1 Znak"/>
    <w:basedOn w:val="Domylnaczcionkaakapitu"/>
    <w:link w:val="Nagwek1"/>
    <w:uiPriority w:val="9"/>
    <w:rsid w:val="00600D9E"/>
    <w:rPr>
      <w:rFonts w:asciiTheme="majorHAnsi" w:eastAsiaTheme="majorEastAsia" w:hAnsiTheme="majorHAnsi" w:cstheme="majorBidi"/>
      <w:color w:val="2E74B5" w:themeColor="accent1" w:themeShade="BF"/>
      <w:sz w:val="32"/>
      <w:szCs w:val="32"/>
      <w:lang w:eastAsia="pl-PL"/>
    </w:rPr>
  </w:style>
  <w:style w:type="paragraph" w:styleId="Tekstpodstawowy">
    <w:name w:val="Body Text"/>
    <w:basedOn w:val="Normalny"/>
    <w:link w:val="TekstpodstawowyZnak"/>
    <w:rsid w:val="00600D9E"/>
    <w:pPr>
      <w:jc w:val="both"/>
    </w:pPr>
    <w:rPr>
      <w:sz w:val="26"/>
    </w:rPr>
  </w:style>
  <w:style w:type="character" w:customStyle="1" w:styleId="TekstpodstawowyZnak">
    <w:name w:val="Tekst podstawowy Znak"/>
    <w:basedOn w:val="Domylnaczcionkaakapitu"/>
    <w:link w:val="Tekstpodstawowy"/>
    <w:rsid w:val="00600D9E"/>
    <w:rPr>
      <w:rFonts w:ascii="Times New Roman" w:eastAsia="Times New Roman" w:hAnsi="Times New Roman" w:cs="Times New Roman"/>
      <w:sz w:val="26"/>
      <w:szCs w:val="20"/>
      <w:lang w:eastAsia="pl-PL"/>
    </w:rPr>
  </w:style>
  <w:style w:type="paragraph" w:styleId="NormalnyWeb">
    <w:name w:val="Normal (Web)"/>
    <w:basedOn w:val="Normalny"/>
    <w:rsid w:val="00600D9E"/>
    <w:pPr>
      <w:spacing w:before="100" w:beforeAutospacing="1" w:after="100" w:afterAutospacing="1"/>
    </w:pPr>
    <w:rPr>
      <w:sz w:val="24"/>
      <w:szCs w:val="24"/>
    </w:rPr>
  </w:style>
  <w:style w:type="paragraph" w:styleId="Akapitzlist">
    <w:name w:val="List Paragraph"/>
    <w:basedOn w:val="Normalny"/>
    <w:uiPriority w:val="34"/>
    <w:qFormat/>
    <w:rsid w:val="00B661FA"/>
    <w:pPr>
      <w:ind w:left="720"/>
      <w:contextualSpacing/>
    </w:pPr>
  </w:style>
  <w:style w:type="character" w:styleId="Hipercze">
    <w:name w:val="Hyperlink"/>
    <w:uiPriority w:val="99"/>
    <w:rsid w:val="00F27291"/>
    <w:rPr>
      <w:rFonts w:cs="Times New Roman"/>
      <w:color w:val="FF0000"/>
      <w:u w:val="single" w:color="FF0000"/>
    </w:rPr>
  </w:style>
  <w:style w:type="paragraph" w:customStyle="1" w:styleId="xnormalny">
    <w:name w:val="x_normalny"/>
    <w:basedOn w:val="Normalny"/>
    <w:rsid w:val="00F27291"/>
    <w:pPr>
      <w:spacing w:before="100" w:beforeAutospacing="1" w:after="100" w:afterAutospacing="1"/>
    </w:pPr>
    <w:rPr>
      <w:sz w:val="24"/>
      <w:szCs w:val="24"/>
    </w:rPr>
  </w:style>
  <w:style w:type="character" w:customStyle="1" w:styleId="xmsohyperlink">
    <w:name w:val="x_msohyperlink"/>
    <w:rsid w:val="00F27291"/>
  </w:style>
  <w:style w:type="paragraph" w:styleId="Tekstdymka">
    <w:name w:val="Balloon Text"/>
    <w:basedOn w:val="Normalny"/>
    <w:link w:val="TekstdymkaZnak"/>
    <w:uiPriority w:val="99"/>
    <w:semiHidden/>
    <w:unhideWhenUsed/>
    <w:rsid w:val="00D452E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52E7"/>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A630B2"/>
    <w:pPr>
      <w:tabs>
        <w:tab w:val="center" w:pos="4536"/>
        <w:tab w:val="right" w:pos="9072"/>
      </w:tabs>
    </w:pPr>
  </w:style>
  <w:style w:type="character" w:customStyle="1" w:styleId="NagwekZnak">
    <w:name w:val="Nagłówek Znak"/>
    <w:basedOn w:val="Domylnaczcionkaakapitu"/>
    <w:link w:val="Nagwek"/>
    <w:uiPriority w:val="99"/>
    <w:rsid w:val="00A630B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630B2"/>
    <w:pPr>
      <w:tabs>
        <w:tab w:val="center" w:pos="4536"/>
        <w:tab w:val="right" w:pos="9072"/>
      </w:tabs>
    </w:pPr>
  </w:style>
  <w:style w:type="character" w:customStyle="1" w:styleId="StopkaZnak">
    <w:name w:val="Stopka Znak"/>
    <w:basedOn w:val="Domylnaczcionkaakapitu"/>
    <w:link w:val="Stopka"/>
    <w:uiPriority w:val="99"/>
    <w:rsid w:val="00A630B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79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ncelaria@szpital.kolobrze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1723</Words>
  <Characters>10343</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Mucha</dc:creator>
  <cp:lastModifiedBy>Karolina Mucha</cp:lastModifiedBy>
  <cp:revision>5</cp:revision>
  <cp:lastPrinted>2022-04-14T08:19:00Z</cp:lastPrinted>
  <dcterms:created xsi:type="dcterms:W3CDTF">2025-01-08T08:57:00Z</dcterms:created>
  <dcterms:modified xsi:type="dcterms:W3CDTF">2025-01-08T09:02:00Z</dcterms:modified>
</cp:coreProperties>
</file>