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B3BE8C" w14:textId="77777777" w:rsidR="00685964" w:rsidRDefault="00685964" w:rsidP="0068596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bookmarkStart w:id="0" w:name="_GoBack"/>
      <w:bookmarkEnd w:id="0"/>
    </w:p>
    <w:p w14:paraId="6AA1F9A4" w14:textId="77777777" w:rsidR="005B77BD" w:rsidRPr="003A631A" w:rsidRDefault="00214DDE" w:rsidP="003A63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A631A">
        <w:rPr>
          <w:rFonts w:ascii="Times New Roman" w:hAnsi="Times New Roman" w:cs="Times New Roman"/>
          <w:b/>
          <w:bCs/>
          <w:sz w:val="24"/>
          <w:szCs w:val="24"/>
          <w:u w:val="single"/>
        </w:rPr>
        <w:t>OPIS PRZEDMIOTU ZAMÓWIENIA</w:t>
      </w:r>
      <w:r w:rsidR="00E52FF7" w:rsidRPr="003A63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62F30149" w14:textId="77777777" w:rsidR="005B77BD" w:rsidRPr="00F5650B" w:rsidRDefault="005B77BD" w:rsidP="005B77B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5650B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14:paraId="1F853F43" w14:textId="77777777" w:rsidR="00E511AF" w:rsidRPr="00F5650B" w:rsidRDefault="00E511AF" w:rsidP="00F81B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5D8BCD6" w14:textId="31F76B5F" w:rsidR="005B77BD" w:rsidRPr="00F5650B" w:rsidRDefault="005C6CA3" w:rsidP="00FC6CF9">
      <w:pPr>
        <w:spacing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75831179"/>
      <w:r w:rsidRPr="00DF3191">
        <w:rPr>
          <w:rFonts w:ascii="Times New Roman" w:hAnsi="Times New Roman" w:cs="Times New Roman"/>
          <w:b/>
          <w:bCs/>
          <w:sz w:val="24"/>
          <w:szCs w:val="24"/>
        </w:rPr>
        <w:t xml:space="preserve">Opracowanie wielobranżowej dokumentacji projektowej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wraz </w:t>
      </w:r>
      <w:r w:rsidRPr="00DF3191">
        <w:rPr>
          <w:rFonts w:ascii="Times New Roman" w:hAnsi="Times New Roman" w:cs="Times New Roman"/>
          <w:b/>
          <w:bCs/>
          <w:sz w:val="24"/>
          <w:szCs w:val="24"/>
        </w:rPr>
        <w:t xml:space="preserve">pełnieniem nadzoru autorskiego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dla zadania pn.: „Przebudowa </w:t>
      </w:r>
      <w:proofErr w:type="spellStart"/>
      <w:r w:rsidRPr="00DF3191">
        <w:rPr>
          <w:rFonts w:ascii="Times New Roman" w:hAnsi="Times New Roman" w:cs="Times New Roman"/>
          <w:b/>
          <w:bCs/>
          <w:sz w:val="24"/>
          <w:szCs w:val="24"/>
        </w:rPr>
        <w:t>sal</w:t>
      </w:r>
      <w:proofErr w:type="spellEnd"/>
      <w:r w:rsidRPr="00DF3191">
        <w:rPr>
          <w:rFonts w:ascii="Times New Roman" w:hAnsi="Times New Roman" w:cs="Times New Roman"/>
          <w:b/>
          <w:bCs/>
          <w:sz w:val="24"/>
          <w:szCs w:val="24"/>
        </w:rPr>
        <w:t xml:space="preserve"> chorych Oddziału Otolaryngologicznego zlokalizowanych na VI piętrze budynku A na potrzeby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sali diagnostyczno-zabiegowej </w:t>
      </w:r>
      <w:r w:rsidRPr="00DF3191">
        <w:rPr>
          <w:rFonts w:ascii="Times New Roman" w:hAnsi="Times New Roman" w:cs="Times New Roman"/>
          <w:b/>
          <w:bCs/>
          <w:sz w:val="24"/>
          <w:szCs w:val="24"/>
        </w:rPr>
        <w:t xml:space="preserve">wraz </w:t>
      </w:r>
      <w:r>
        <w:rPr>
          <w:rFonts w:ascii="Times New Roman" w:hAnsi="Times New Roman" w:cs="Times New Roman"/>
          <w:b/>
          <w:bCs/>
          <w:sz w:val="24"/>
          <w:szCs w:val="24"/>
        </w:rPr>
        <w:t>niezbędnym wyposażeniem</w:t>
      </w:r>
      <w:r w:rsidR="00A00E87" w:rsidRPr="00A00E87">
        <w:rPr>
          <w:rFonts w:ascii="Times New Roman" w:hAnsi="Times New Roman" w:cs="Times New Roman"/>
          <w:b/>
          <w:bCs/>
          <w:sz w:val="24"/>
          <w:szCs w:val="24"/>
        </w:rPr>
        <w:t>”</w:t>
      </w:r>
      <w:bookmarkEnd w:id="1"/>
    </w:p>
    <w:p w14:paraId="76D1533A" w14:textId="77777777" w:rsidR="00B4249B" w:rsidRPr="00C17FD5" w:rsidRDefault="00B4249B" w:rsidP="00AB17CB">
      <w:pPr>
        <w:spacing w:after="0" w:line="240" w:lineRule="auto"/>
        <w:jc w:val="center"/>
        <w:rPr>
          <w:rFonts w:ascii="Times New Roman" w:hAnsi="Times New Roman" w:cs="Times New Roman"/>
          <w:b/>
          <w:bCs/>
          <w:strike/>
          <w:color w:val="FF0000"/>
          <w:sz w:val="24"/>
          <w:szCs w:val="24"/>
          <w:u w:val="single"/>
        </w:rPr>
      </w:pPr>
      <w:bookmarkStart w:id="2" w:name="_Hlk175831410"/>
    </w:p>
    <w:p w14:paraId="5772D114" w14:textId="77777777" w:rsidR="00A778A0" w:rsidRPr="00A66919" w:rsidRDefault="00B4249B" w:rsidP="002A4E82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6919">
        <w:rPr>
          <w:rFonts w:ascii="Times New Roman" w:hAnsi="Times New Roman" w:cs="Times New Roman"/>
          <w:b/>
          <w:bCs/>
          <w:sz w:val="24"/>
          <w:szCs w:val="24"/>
          <w:u w:val="single"/>
        </w:rPr>
        <w:t>Opis ogólny przedmiotu zamówienia.</w:t>
      </w:r>
    </w:p>
    <w:p w14:paraId="6ACBD397" w14:textId="77777777" w:rsidR="00B4249B" w:rsidRPr="00A66919" w:rsidRDefault="00B4249B" w:rsidP="00B4249B">
      <w:pPr>
        <w:pStyle w:val="Akapitzlist"/>
        <w:spacing w:after="0"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813434" w14:textId="77777777" w:rsidR="00327AB5" w:rsidRPr="00A66919" w:rsidRDefault="006468DB" w:rsidP="00327A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</w:t>
      </w:r>
      <w:r w:rsidR="00327AB5" w:rsidRPr="00A66919">
        <w:rPr>
          <w:rFonts w:ascii="Times New Roman" w:hAnsi="Times New Roman" w:cs="Times New Roman"/>
          <w:sz w:val="24"/>
          <w:szCs w:val="24"/>
        </w:rPr>
        <w:t>:</w:t>
      </w:r>
    </w:p>
    <w:p w14:paraId="7FBC7B8A" w14:textId="17D2A519" w:rsidR="00AA7B4E" w:rsidRPr="005C6CA3" w:rsidRDefault="00DF3191" w:rsidP="00FC6CF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6CA3">
        <w:rPr>
          <w:rFonts w:ascii="Times New Roman" w:hAnsi="Times New Roman" w:cs="Times New Roman"/>
          <w:bCs/>
          <w:sz w:val="24"/>
          <w:szCs w:val="24"/>
        </w:rPr>
        <w:t xml:space="preserve">Opracowanie wielobranżowej dokumentacji projektowej obejmującej przebudowę </w:t>
      </w:r>
      <w:proofErr w:type="spellStart"/>
      <w:r w:rsidRPr="005C6CA3">
        <w:rPr>
          <w:rFonts w:ascii="Times New Roman" w:hAnsi="Times New Roman" w:cs="Times New Roman"/>
          <w:bCs/>
          <w:sz w:val="24"/>
          <w:szCs w:val="24"/>
        </w:rPr>
        <w:t>sal</w:t>
      </w:r>
      <w:proofErr w:type="spellEnd"/>
      <w:r w:rsidRPr="005C6CA3">
        <w:rPr>
          <w:rFonts w:ascii="Times New Roman" w:hAnsi="Times New Roman" w:cs="Times New Roman"/>
          <w:bCs/>
          <w:sz w:val="24"/>
          <w:szCs w:val="24"/>
        </w:rPr>
        <w:t xml:space="preserve"> chorych Oddziału Otolaryngologicznego zlokalizowanych na VI piętrze budynku A na potrzeby </w:t>
      </w:r>
      <w:r w:rsidR="00A5041D" w:rsidRPr="005C6CA3">
        <w:rPr>
          <w:rFonts w:ascii="Times New Roman" w:hAnsi="Times New Roman" w:cs="Times New Roman"/>
          <w:bCs/>
          <w:sz w:val="24"/>
          <w:szCs w:val="24"/>
        </w:rPr>
        <w:t xml:space="preserve">sali diagnostyczno-zabiegowej </w:t>
      </w:r>
      <w:r w:rsidRPr="005C6CA3">
        <w:rPr>
          <w:rFonts w:ascii="Times New Roman" w:hAnsi="Times New Roman" w:cs="Times New Roman"/>
          <w:bCs/>
          <w:sz w:val="24"/>
          <w:szCs w:val="24"/>
        </w:rPr>
        <w:t xml:space="preserve">wraz </w:t>
      </w:r>
      <w:r w:rsidR="005C6CA3" w:rsidRPr="005C6CA3">
        <w:rPr>
          <w:rFonts w:ascii="Times New Roman" w:hAnsi="Times New Roman" w:cs="Times New Roman"/>
          <w:bCs/>
          <w:sz w:val="24"/>
          <w:szCs w:val="24"/>
        </w:rPr>
        <w:t xml:space="preserve">niezbędnym wyposażeniem oraz </w:t>
      </w:r>
      <w:r w:rsidRPr="005C6CA3">
        <w:rPr>
          <w:rFonts w:ascii="Times New Roman" w:hAnsi="Times New Roman" w:cs="Times New Roman"/>
          <w:bCs/>
          <w:sz w:val="24"/>
          <w:szCs w:val="24"/>
        </w:rPr>
        <w:t>pełnieniem nadzoru autorskiego</w:t>
      </w:r>
      <w:r w:rsidR="00AA7B4E" w:rsidRPr="005C6CA3">
        <w:rPr>
          <w:rFonts w:ascii="Times New Roman" w:hAnsi="Times New Roman" w:cs="Times New Roman"/>
          <w:bCs/>
          <w:sz w:val="24"/>
          <w:szCs w:val="24"/>
        </w:rPr>
        <w:t>.</w:t>
      </w:r>
    </w:p>
    <w:p w14:paraId="515D9B62" w14:textId="77777777" w:rsidR="00BA0FDF" w:rsidRPr="00A66919" w:rsidRDefault="00BA0FDF" w:rsidP="00327A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1ECF14" w14:textId="77777777" w:rsidR="00327AB5" w:rsidRPr="00A66919" w:rsidRDefault="00327AB5" w:rsidP="00AA7B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919">
        <w:rPr>
          <w:rFonts w:ascii="Times New Roman" w:hAnsi="Times New Roman" w:cs="Times New Roman"/>
          <w:sz w:val="24"/>
          <w:szCs w:val="24"/>
        </w:rPr>
        <w:t>Przedmiot zamówienia obejmuje opracowanie wielobranżowej dokumentacji projektowej  przebudowy w zakre</w:t>
      </w:r>
      <w:r w:rsidR="006468DB">
        <w:rPr>
          <w:rFonts w:ascii="Times New Roman" w:hAnsi="Times New Roman" w:cs="Times New Roman"/>
          <w:sz w:val="24"/>
          <w:szCs w:val="24"/>
        </w:rPr>
        <w:t>sie koniecznym do wykonania</w:t>
      </w:r>
      <w:r w:rsidRPr="00A66919">
        <w:rPr>
          <w:rFonts w:ascii="Times New Roman" w:hAnsi="Times New Roman" w:cs="Times New Roman"/>
          <w:sz w:val="24"/>
          <w:szCs w:val="24"/>
        </w:rPr>
        <w:t xml:space="preserve"> zadania w podziale na branże wraz ze specyfikacją  techniczną wykonania i odbioru robót, kosztorysami inwestorskimi,  pełnieniem nadzoru autorskiego.</w:t>
      </w:r>
    </w:p>
    <w:p w14:paraId="2BFAE8E4" w14:textId="77777777" w:rsidR="00672D1E" w:rsidRPr="00A66919" w:rsidRDefault="00672D1E" w:rsidP="00AD6B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C53643" w14:textId="77777777" w:rsidR="00780710" w:rsidRPr="00A66919" w:rsidRDefault="00DC1B0D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919">
        <w:rPr>
          <w:rFonts w:ascii="Times New Roman" w:hAnsi="Times New Roman" w:cs="Times New Roman"/>
          <w:sz w:val="24"/>
          <w:szCs w:val="24"/>
        </w:rPr>
        <w:t>Lokalizacja:</w:t>
      </w:r>
      <w:r w:rsidR="00D36C4A" w:rsidRPr="00A66919">
        <w:rPr>
          <w:rFonts w:ascii="Times New Roman" w:hAnsi="Times New Roman" w:cs="Times New Roman"/>
          <w:sz w:val="24"/>
          <w:szCs w:val="24"/>
        </w:rPr>
        <w:t xml:space="preserve"> </w:t>
      </w:r>
      <w:r w:rsidR="006468DB">
        <w:rPr>
          <w:rFonts w:ascii="Times New Roman" w:hAnsi="Times New Roman" w:cs="Times New Roman"/>
          <w:sz w:val="24"/>
          <w:szCs w:val="24"/>
        </w:rPr>
        <w:t>Regio</w:t>
      </w:r>
      <w:r w:rsidR="00AA7B4E">
        <w:rPr>
          <w:rFonts w:ascii="Times New Roman" w:hAnsi="Times New Roman" w:cs="Times New Roman"/>
          <w:sz w:val="24"/>
          <w:szCs w:val="24"/>
        </w:rPr>
        <w:t>nalny Szpital w Kołobrzegu ul. Ł</w:t>
      </w:r>
      <w:r w:rsidR="006468DB">
        <w:rPr>
          <w:rFonts w:ascii="Times New Roman" w:hAnsi="Times New Roman" w:cs="Times New Roman"/>
          <w:sz w:val="24"/>
          <w:szCs w:val="24"/>
        </w:rPr>
        <w:t>opuskiego 3</w:t>
      </w:r>
      <w:r w:rsidR="00AA7B4E">
        <w:rPr>
          <w:rFonts w:ascii="Times New Roman" w:hAnsi="Times New Roman" w:cs="Times New Roman"/>
          <w:sz w:val="24"/>
          <w:szCs w:val="24"/>
        </w:rPr>
        <w:t>1</w:t>
      </w:r>
      <w:r w:rsidR="006468DB">
        <w:rPr>
          <w:rFonts w:ascii="Times New Roman" w:hAnsi="Times New Roman" w:cs="Times New Roman"/>
          <w:sz w:val="24"/>
          <w:szCs w:val="24"/>
        </w:rPr>
        <w:t>-33, 78-100 Kołobrzeg</w:t>
      </w:r>
      <w:r w:rsidR="006150F4" w:rsidRPr="00A669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BF9476" w14:textId="77777777" w:rsidR="006150F4" w:rsidRPr="00A66919" w:rsidRDefault="006150F4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F50D5" w14:textId="77777777" w:rsidR="00DC18AE" w:rsidRPr="00A66919" w:rsidRDefault="00DC18AE" w:rsidP="00AB17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Wspólny Słownik Zamówień (CPV):</w:t>
      </w:r>
    </w:p>
    <w:p w14:paraId="77BCA64F" w14:textId="77777777" w:rsidR="00BA0028" w:rsidRPr="00A66919" w:rsidRDefault="00BA0028" w:rsidP="00AB17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71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-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8 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Usługi architektoniczne, budowane, inżynieryjne i kontrolne</w:t>
      </w:r>
    </w:p>
    <w:p w14:paraId="1B4527FA" w14:textId="77777777" w:rsidR="00DC18AE" w:rsidRPr="00A66919" w:rsidRDefault="00DC18AE" w:rsidP="00AB17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71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22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-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6 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Usługi projektowania architektonicznego</w:t>
      </w:r>
    </w:p>
    <w:p w14:paraId="471B5E4A" w14:textId="77777777" w:rsidR="007960F8" w:rsidRPr="00A66919" w:rsidRDefault="00DC18AE" w:rsidP="00AB17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71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32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-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7 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Usługi inżynieryjne w zakresie projektowania</w:t>
      </w:r>
    </w:p>
    <w:p w14:paraId="7FFD06C2" w14:textId="77777777" w:rsidR="00614870" w:rsidRPr="00A66919" w:rsidRDefault="00614870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919">
        <w:rPr>
          <w:rFonts w:ascii="Times New Roman" w:hAnsi="Times New Roman" w:cs="Times New Roman"/>
          <w:sz w:val="24"/>
          <w:szCs w:val="24"/>
        </w:rPr>
        <w:t>71 24 80 00 -  8   Nadzór nad projektem i dokumentacją</w:t>
      </w:r>
    </w:p>
    <w:p w14:paraId="28F9446D" w14:textId="77777777" w:rsidR="00614870" w:rsidRPr="00BD11C1" w:rsidRDefault="00965384" w:rsidP="0096538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14870" w:rsidRPr="00BD11C1">
        <w:rPr>
          <w:rFonts w:ascii="Times New Roman" w:hAnsi="Times New Roman" w:cs="Times New Roman"/>
          <w:sz w:val="24"/>
          <w:szCs w:val="24"/>
        </w:rPr>
        <w:t>4 70 00 -  1   Nadzór nad robotami budowlanymi</w:t>
      </w:r>
    </w:p>
    <w:p w14:paraId="7DC2DE7D" w14:textId="77777777" w:rsidR="00224B5D" w:rsidRPr="00A66919" w:rsidRDefault="00224B5D" w:rsidP="00AB1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2"/>
    <w:p w14:paraId="37DE59E5" w14:textId="77777777" w:rsidR="006150F4" w:rsidRPr="00BD11C1" w:rsidRDefault="004E7F9C" w:rsidP="002A4E82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Ogólne </w:t>
      </w:r>
      <w:r w:rsidR="00224CF0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wytyczne </w:t>
      </w:r>
      <w:r w:rsidR="00224CF0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dotyczące</w:t>
      </w:r>
      <w:r w:rsidR="00224CF0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43120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>zamówienia</w:t>
      </w:r>
      <w:r w:rsidR="00D77B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</w:p>
    <w:p w14:paraId="682B8307" w14:textId="77777777" w:rsidR="00DB35C3" w:rsidRPr="00AB17CB" w:rsidRDefault="00DB35C3" w:rsidP="00AB17CB">
      <w:pPr>
        <w:pStyle w:val="Akapitzlist"/>
        <w:spacing w:after="0" w:line="240" w:lineRule="auto"/>
        <w:ind w:left="1146"/>
        <w:rPr>
          <w:rFonts w:ascii="Times New Roman" w:hAnsi="Times New Roman" w:cs="Times New Roman"/>
          <w:sz w:val="24"/>
          <w:szCs w:val="24"/>
          <w:u w:val="single"/>
        </w:rPr>
      </w:pPr>
    </w:p>
    <w:p w14:paraId="684E7F67" w14:textId="77777777" w:rsidR="000934E5" w:rsidRPr="00981055" w:rsidRDefault="00BD11C1" w:rsidP="00981055">
      <w:pPr>
        <w:pStyle w:val="Akapitzlist"/>
        <w:numPr>
          <w:ilvl w:val="1"/>
          <w:numId w:val="21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bookmarkStart w:id="3" w:name="_Hlk175831513"/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0934E5" w:rsidRPr="00BD11C1">
        <w:rPr>
          <w:rStyle w:val="markedcontent"/>
          <w:rFonts w:ascii="Times New Roman" w:hAnsi="Times New Roman" w:cs="Times New Roman"/>
          <w:sz w:val="24"/>
          <w:szCs w:val="24"/>
        </w:rPr>
        <w:t>Wykonawca podejmujący się realizacji przedmiotu zamówienia</w:t>
      </w:r>
      <w:r w:rsidR="000934E5" w:rsidRPr="00BD11C1">
        <w:rPr>
          <w:rFonts w:ascii="Times New Roman" w:hAnsi="Times New Roman" w:cs="Times New Roman"/>
          <w:sz w:val="24"/>
          <w:szCs w:val="24"/>
        </w:rPr>
        <w:t xml:space="preserve"> </w:t>
      </w:r>
      <w:r w:rsidR="000934E5" w:rsidRPr="00BD11C1">
        <w:rPr>
          <w:rStyle w:val="markedcontent"/>
          <w:rFonts w:ascii="Times New Roman" w:hAnsi="Times New Roman" w:cs="Times New Roman"/>
          <w:sz w:val="24"/>
          <w:szCs w:val="24"/>
        </w:rPr>
        <w:t>zobowiązany jest do:</w:t>
      </w:r>
    </w:p>
    <w:p w14:paraId="267A86C9" w14:textId="77777777" w:rsidR="003F19C4" w:rsidRDefault="000934E5" w:rsidP="001B6740">
      <w:pPr>
        <w:pStyle w:val="Akapitzlist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F19C4">
        <w:rPr>
          <w:rStyle w:val="markedcontent"/>
          <w:rFonts w:ascii="Times New Roman" w:hAnsi="Times New Roman" w:cs="Times New Roman"/>
          <w:sz w:val="24"/>
          <w:szCs w:val="24"/>
        </w:rPr>
        <w:t xml:space="preserve">wykonania </w:t>
      </w:r>
      <w:r w:rsidR="00D762EF" w:rsidRPr="003F19C4">
        <w:rPr>
          <w:rStyle w:val="markedcontent"/>
          <w:rFonts w:ascii="Times New Roman" w:hAnsi="Times New Roman" w:cs="Times New Roman"/>
          <w:sz w:val="24"/>
          <w:szCs w:val="24"/>
        </w:rPr>
        <w:t xml:space="preserve">we własnym zakresie </w:t>
      </w:r>
      <w:r w:rsidR="00980BD1" w:rsidRPr="003F19C4">
        <w:rPr>
          <w:rStyle w:val="markedcontent"/>
          <w:rFonts w:ascii="Times New Roman" w:hAnsi="Times New Roman" w:cs="Times New Roman"/>
          <w:sz w:val="24"/>
          <w:szCs w:val="24"/>
        </w:rPr>
        <w:t xml:space="preserve">inwentaryzacji </w:t>
      </w:r>
      <w:r w:rsidR="00595514" w:rsidRPr="003F19C4">
        <w:rPr>
          <w:rStyle w:val="markedcontent"/>
          <w:rFonts w:ascii="Times New Roman" w:hAnsi="Times New Roman" w:cs="Times New Roman"/>
          <w:sz w:val="24"/>
          <w:szCs w:val="24"/>
        </w:rPr>
        <w:t xml:space="preserve">do celów projektowych </w:t>
      </w:r>
      <w:r w:rsidR="00B0038C" w:rsidRPr="003F19C4">
        <w:rPr>
          <w:rStyle w:val="markedcontent"/>
          <w:rFonts w:ascii="Times New Roman" w:hAnsi="Times New Roman" w:cs="Times New Roman"/>
          <w:sz w:val="24"/>
          <w:szCs w:val="24"/>
        </w:rPr>
        <w:t>we wszystkich branżach</w:t>
      </w:r>
      <w:r w:rsidR="00980BD1" w:rsidRPr="003F19C4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</w:p>
    <w:p w14:paraId="459183DE" w14:textId="77777777" w:rsidR="00C62EEA" w:rsidRPr="00826DE7" w:rsidRDefault="00C62EEA" w:rsidP="001B674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DE7">
        <w:rPr>
          <w:rStyle w:val="markedcontent"/>
          <w:rFonts w:ascii="Times New Roman" w:hAnsi="Times New Roman" w:cs="Times New Roman"/>
          <w:sz w:val="24"/>
          <w:szCs w:val="24"/>
        </w:rPr>
        <w:t>opracowania koncepcji architektoniczno-instalacyjnej wraz z oszacowaniem planowanych kosztów robót budowlanych,</w:t>
      </w:r>
    </w:p>
    <w:p w14:paraId="7A7CB3FC" w14:textId="77777777" w:rsidR="00B4249B" w:rsidRDefault="000934E5" w:rsidP="00A5041D">
      <w:pPr>
        <w:pStyle w:val="Akapitzlist"/>
        <w:numPr>
          <w:ilvl w:val="0"/>
          <w:numId w:val="5"/>
        </w:num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opracowania dokumentacji projektowej</w:t>
      </w:r>
      <w:r w:rsidR="007960F8" w:rsidRPr="00AB17C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B4249B">
        <w:rPr>
          <w:rStyle w:val="markedcontent"/>
          <w:rFonts w:ascii="Times New Roman" w:hAnsi="Times New Roman" w:cs="Times New Roman"/>
          <w:sz w:val="24"/>
          <w:szCs w:val="24"/>
        </w:rPr>
        <w:t>obejmującej:</w:t>
      </w:r>
    </w:p>
    <w:p w14:paraId="1D11D0AC" w14:textId="77777777" w:rsidR="000934E5" w:rsidRDefault="007960F8" w:rsidP="00A5041D">
      <w:pPr>
        <w:spacing w:after="0" w:line="240" w:lineRule="auto"/>
        <w:ind w:left="360"/>
        <w:rPr>
          <w:rStyle w:val="markedcontent"/>
          <w:rFonts w:ascii="Times New Roman" w:hAnsi="Times New Roman" w:cs="Times New Roman"/>
          <w:sz w:val="24"/>
          <w:szCs w:val="24"/>
        </w:rPr>
      </w:pPr>
      <w:r w:rsidRPr="00B4249B">
        <w:rPr>
          <w:rStyle w:val="markedcontent"/>
          <w:rFonts w:ascii="Times New Roman" w:hAnsi="Times New Roman" w:cs="Times New Roman"/>
          <w:sz w:val="24"/>
          <w:szCs w:val="24"/>
        </w:rPr>
        <w:t>projekty budowlane, wykonawcze, specyfikacje techniczne wykonania i odbioru robót budowlanych, przedmiary robót, kosztorysy inwestorskie</w:t>
      </w:r>
      <w:r w:rsidR="007F69E2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 z podziałem na branże</w:t>
      </w:r>
      <w:r w:rsid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zgodnie </w:t>
      </w:r>
      <w:r w:rsidR="00397689">
        <w:rPr>
          <w:rStyle w:val="markedcontent"/>
          <w:rFonts w:ascii="Times New Roman" w:hAnsi="Times New Roman" w:cs="Times New Roman"/>
          <w:sz w:val="24"/>
          <w:szCs w:val="24"/>
        </w:rPr>
        <w:t xml:space="preserve">        </w:t>
      </w:r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z </w:t>
      </w:r>
      <w:r w:rsidR="00D762EF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umową, </w:t>
      </w:r>
      <w:r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obowiązującymi na dzień jej wykonania przepisami ustawy Prawo budowlane </w:t>
      </w:r>
      <w:r w:rsidR="00397689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i przepisami wykonawczymi do tej ustawy oraz </w:t>
      </w:r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 przepisami </w:t>
      </w:r>
      <w:proofErr w:type="spellStart"/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>techniczno</w:t>
      </w:r>
      <w:proofErr w:type="spellEnd"/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6B2688" w:rsidRPr="00B4249B">
        <w:rPr>
          <w:rStyle w:val="markedcontent"/>
          <w:rFonts w:ascii="Times New Roman" w:hAnsi="Times New Roman" w:cs="Times New Roman"/>
          <w:sz w:val="24"/>
          <w:szCs w:val="24"/>
        </w:rPr>
        <w:t>-</w:t>
      </w:r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 budowlanymi,</w:t>
      </w:r>
      <w:r w:rsidR="000934E5" w:rsidRPr="00B4249B">
        <w:rPr>
          <w:rFonts w:ascii="Times New Roman" w:hAnsi="Times New Roman" w:cs="Times New Roman"/>
          <w:sz w:val="24"/>
          <w:szCs w:val="24"/>
        </w:rPr>
        <w:t xml:space="preserve"> </w:t>
      </w:r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>normami i wytycznymi w tym zakresie,</w:t>
      </w:r>
      <w:r w:rsidR="00980BD1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14:paraId="4F7F0F5B" w14:textId="77777777" w:rsidR="008B7E4B" w:rsidRPr="008B7E4B" w:rsidRDefault="00CF3200" w:rsidP="00860C50">
      <w:pPr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Times New Roman" w:hAnsi="Times New Roman" w:cs="Times New Roman"/>
          <w:b/>
          <w:bCs/>
          <w:color w:val="ED0000"/>
          <w:sz w:val="24"/>
          <w:szCs w:val="24"/>
        </w:rPr>
      </w:pPr>
      <w:r>
        <w:rPr>
          <w:rStyle w:val="markedcontent"/>
          <w:rFonts w:ascii="Times New Roman" w:hAnsi="Times New Roman" w:cs="Times New Roman"/>
          <w:color w:val="ED0000"/>
          <w:sz w:val="24"/>
          <w:szCs w:val="24"/>
        </w:rPr>
        <w:t xml:space="preserve"> </w:t>
      </w:r>
    </w:p>
    <w:p w14:paraId="587CEABA" w14:textId="77777777" w:rsidR="006B3A29" w:rsidRPr="007A53C5" w:rsidRDefault="00D77BB9" w:rsidP="002A4E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przedstawienie Zamawiającemu w</w:t>
      </w:r>
      <w:r w:rsidR="006B3A29" w:rsidRPr="007A53C5">
        <w:rPr>
          <w:rStyle w:val="markedcontent"/>
          <w:rFonts w:ascii="Times New Roman" w:hAnsi="Times New Roman" w:cs="Times New Roman"/>
          <w:sz w:val="24"/>
          <w:szCs w:val="24"/>
        </w:rPr>
        <w:t>w. opracowań do zatwierdzenia,</w:t>
      </w:r>
    </w:p>
    <w:p w14:paraId="4B45C526" w14:textId="77777777" w:rsidR="00D762EF" w:rsidRPr="00023D60" w:rsidRDefault="007A53C5" w:rsidP="007A53C5">
      <w:pPr>
        <w:pStyle w:val="Akapitzlist"/>
        <w:spacing w:after="0" w:line="240" w:lineRule="auto"/>
        <w:jc w:val="both"/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W</w:t>
      </w:r>
      <w:r w:rsidR="006B3A29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ymóg – </w:t>
      </w:r>
      <w:r w:rsidR="00CE216A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na etapie opracowywania projektów wykonawczych, </w:t>
      </w:r>
      <w:r w:rsidR="006B3A29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uzgodnieni</w:t>
      </w:r>
      <w:r w:rsidR="00CE216A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="006B3A29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przez każdego z Projektantów branżowych propon</w:t>
      </w:r>
      <w:r w:rsidR="00613FAC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owanych rozwiązań  projektowych</w:t>
      </w:r>
      <w:r w:rsidR="00D762EF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specyfikacji technicznych wykonania i odbioru robót </w:t>
      </w:r>
      <w:r w:rsidR="006B3A29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908CD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 pisemne zatwierdzenie </w:t>
      </w:r>
      <w:r w:rsidR="00D77BB9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w</w:t>
      </w:r>
      <w:r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w. opracowań </w:t>
      </w:r>
      <w:r w:rsidR="00E908CD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przez Zamawiającego</w:t>
      </w:r>
      <w:r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</w:p>
    <w:p w14:paraId="4EA92C01" w14:textId="77777777" w:rsidR="0067119D" w:rsidRPr="00AB17CB" w:rsidRDefault="000934E5" w:rsidP="002A4E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 xml:space="preserve">opracowania informacji </w:t>
      </w:r>
      <w:proofErr w:type="spellStart"/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BiOZ</w:t>
      </w:r>
      <w:proofErr w:type="spellEnd"/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,</w:t>
      </w:r>
    </w:p>
    <w:p w14:paraId="4B09FD1A" w14:textId="77777777" w:rsidR="000934E5" w:rsidRPr="00AB17CB" w:rsidRDefault="000934E5" w:rsidP="002A4E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uzyskania wymaganych uzgodnień,  </w:t>
      </w:r>
      <w:r w:rsidR="00D77BB9">
        <w:rPr>
          <w:rStyle w:val="markedcontent"/>
          <w:rFonts w:ascii="Times New Roman" w:hAnsi="Times New Roman" w:cs="Times New Roman"/>
          <w:sz w:val="24"/>
          <w:szCs w:val="24"/>
        </w:rPr>
        <w:t xml:space="preserve">pozwoleń, </w:t>
      </w: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decyzji, opinii, ekspertyz,</w:t>
      </w:r>
      <w:r w:rsidRPr="00AB17CB">
        <w:rPr>
          <w:rFonts w:ascii="Times New Roman" w:hAnsi="Times New Roman" w:cs="Times New Roman"/>
          <w:sz w:val="24"/>
          <w:szCs w:val="24"/>
        </w:rPr>
        <w:t xml:space="preserve"> </w:t>
      </w: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wytycznych jeżeli będą wymagane,</w:t>
      </w:r>
    </w:p>
    <w:p w14:paraId="593FA702" w14:textId="77777777" w:rsidR="00E82CB8" w:rsidRPr="00AB17CB" w:rsidRDefault="000934E5" w:rsidP="002A4E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pełnienia obowiązku nadzoru autorskiego</w:t>
      </w:r>
      <w:r w:rsidR="007960F8" w:rsidRPr="00AB17CB">
        <w:rPr>
          <w:rStyle w:val="markedcontent"/>
          <w:rFonts w:ascii="Times New Roman" w:hAnsi="Times New Roman" w:cs="Times New Roman"/>
          <w:sz w:val="24"/>
          <w:szCs w:val="24"/>
        </w:rPr>
        <w:t xml:space="preserve"> przy realizacji robót budowlanych</w:t>
      </w:r>
      <w:r w:rsidR="001B7A25" w:rsidRPr="00AB17CB">
        <w:rPr>
          <w:rStyle w:val="markedcontent"/>
          <w:rFonts w:ascii="Times New Roman" w:hAnsi="Times New Roman" w:cs="Times New Roman"/>
          <w:sz w:val="24"/>
          <w:szCs w:val="24"/>
        </w:rPr>
        <w:t xml:space="preserve"> do czasu ich zakończenia</w:t>
      </w:r>
      <w:r w:rsidR="00E82CB8" w:rsidRPr="00AB17C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</w:p>
    <w:p w14:paraId="79F6EC63" w14:textId="77777777" w:rsidR="00033FF6" w:rsidRPr="00CF3200" w:rsidRDefault="00E82CB8" w:rsidP="00CF32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przygotowania projektów odpowiedzi na pytania zadawane w trakcie postępowania na</w:t>
      </w:r>
      <w:r w:rsidR="00CF3200">
        <w:rPr>
          <w:rFonts w:ascii="Times New Roman" w:hAnsi="Times New Roman" w:cs="Times New Roman"/>
          <w:sz w:val="24"/>
          <w:szCs w:val="24"/>
        </w:rPr>
        <w:t xml:space="preserve"> </w:t>
      </w:r>
      <w:r w:rsidRPr="00CF3200">
        <w:rPr>
          <w:rFonts w:ascii="Times New Roman" w:hAnsi="Times New Roman" w:cs="Times New Roman"/>
          <w:sz w:val="24"/>
          <w:szCs w:val="24"/>
        </w:rPr>
        <w:t>wyłonienie wykonawcy robót budowlanych w zakresie związanym z dokumentacją</w:t>
      </w:r>
      <w:r w:rsidR="00CF3200" w:rsidRPr="00CF3200">
        <w:rPr>
          <w:rFonts w:ascii="Times New Roman" w:hAnsi="Times New Roman" w:cs="Times New Roman"/>
          <w:sz w:val="24"/>
          <w:szCs w:val="24"/>
        </w:rPr>
        <w:t xml:space="preserve"> </w:t>
      </w:r>
      <w:r w:rsidRPr="00CF3200">
        <w:rPr>
          <w:rFonts w:ascii="Times New Roman" w:hAnsi="Times New Roman" w:cs="Times New Roman"/>
          <w:sz w:val="24"/>
          <w:szCs w:val="24"/>
        </w:rPr>
        <w:t>projektową będącą podstawą opisu przedmiotu zamówienia w tym postępowaniu do</w:t>
      </w:r>
      <w:r w:rsidR="00CF3200" w:rsidRPr="00CF3200">
        <w:rPr>
          <w:rFonts w:ascii="Times New Roman" w:hAnsi="Times New Roman" w:cs="Times New Roman"/>
          <w:sz w:val="24"/>
          <w:szCs w:val="24"/>
        </w:rPr>
        <w:t xml:space="preserve"> </w:t>
      </w:r>
      <w:r w:rsidRPr="00CF3200">
        <w:rPr>
          <w:rFonts w:ascii="Times New Roman" w:hAnsi="Times New Roman" w:cs="Times New Roman"/>
          <w:sz w:val="24"/>
          <w:szCs w:val="24"/>
        </w:rPr>
        <w:t>czasu jego rozstrzygnię</w:t>
      </w:r>
      <w:r w:rsidR="008C5935" w:rsidRPr="00CF3200">
        <w:rPr>
          <w:rFonts w:ascii="Times New Roman" w:hAnsi="Times New Roman" w:cs="Times New Roman"/>
          <w:sz w:val="24"/>
          <w:szCs w:val="24"/>
        </w:rPr>
        <w:t>cia</w:t>
      </w:r>
      <w:r w:rsidR="00A26BF1" w:rsidRPr="00CF3200">
        <w:rPr>
          <w:rFonts w:ascii="Times New Roman" w:hAnsi="Times New Roman" w:cs="Times New Roman"/>
          <w:sz w:val="24"/>
          <w:szCs w:val="24"/>
        </w:rPr>
        <w:t>.</w:t>
      </w:r>
    </w:p>
    <w:p w14:paraId="10D78B0D" w14:textId="77777777" w:rsidR="00383DDC" w:rsidRDefault="00383DDC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FE3994" w14:textId="77777777" w:rsidR="00383DDC" w:rsidRPr="00AB17CB" w:rsidRDefault="00383DDC" w:rsidP="00383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Proces projektowania należy prowadzić przede wszystkim w oparciu o stan istniejący, mając na uwadze jak najszersze wykorzystanie obecnego układu i elementów budowlanych.  </w:t>
      </w:r>
      <w:r w:rsidRPr="00AB17CB">
        <w:rPr>
          <w:rFonts w:ascii="Times New Roman" w:hAnsi="Times New Roman" w:cs="Times New Roman"/>
          <w:b/>
          <w:bCs/>
          <w:sz w:val="24"/>
          <w:szCs w:val="24"/>
        </w:rPr>
        <w:t xml:space="preserve">Projekt </w:t>
      </w:r>
      <w:r w:rsidR="00397689">
        <w:rPr>
          <w:rFonts w:ascii="Times New Roman" w:hAnsi="Times New Roman" w:cs="Times New Roman"/>
          <w:b/>
          <w:bCs/>
          <w:sz w:val="24"/>
          <w:szCs w:val="24"/>
        </w:rPr>
        <w:t>przebudowy</w:t>
      </w:r>
      <w:r w:rsidRPr="00AB17CB">
        <w:rPr>
          <w:rFonts w:ascii="Times New Roman" w:hAnsi="Times New Roman" w:cs="Times New Roman"/>
          <w:b/>
          <w:bCs/>
          <w:sz w:val="24"/>
          <w:szCs w:val="24"/>
        </w:rPr>
        <w:t xml:space="preserve"> należy opracować w taki sposób by zapewnić możliwość wykonania prac budowlanych przy jednoczesnym funkcjonowaniu </w:t>
      </w:r>
      <w:r w:rsidR="00D77BB9">
        <w:rPr>
          <w:rFonts w:ascii="Times New Roman" w:hAnsi="Times New Roman" w:cs="Times New Roman"/>
          <w:b/>
          <w:bCs/>
          <w:sz w:val="24"/>
          <w:szCs w:val="24"/>
        </w:rPr>
        <w:t>oddziału Otolaryngologii</w:t>
      </w:r>
      <w:r w:rsidRPr="00AB17C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2EF3C406" w14:textId="77777777" w:rsidR="00A26BF1" w:rsidRPr="00AB17CB" w:rsidRDefault="00A26BF1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B3EB2D" w14:textId="77777777" w:rsidR="00E82DD1" w:rsidRPr="00AB17CB" w:rsidRDefault="00E82DD1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14:paraId="095204C1" w14:textId="77777777" w:rsidR="00610340" w:rsidRPr="007D6426" w:rsidRDefault="00610340" w:rsidP="002A4E82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6426">
        <w:rPr>
          <w:rFonts w:ascii="Times New Roman" w:hAnsi="Times New Roman" w:cs="Times New Roman"/>
          <w:b/>
          <w:bCs/>
          <w:sz w:val="24"/>
          <w:szCs w:val="24"/>
          <w:u w:val="single"/>
        </w:rPr>
        <w:t>Opis stanu istniejącego</w:t>
      </w:r>
      <w:r w:rsidR="00980BD1" w:rsidRPr="007D64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12822" w:rsidRPr="007D6426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2A8D06B4" w14:textId="77777777" w:rsidR="00B93943" w:rsidRPr="00AB17CB" w:rsidRDefault="00B93943" w:rsidP="00AB17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174451662"/>
      <w:bookmarkStart w:id="5" w:name="_Hlk171602749"/>
    </w:p>
    <w:bookmarkEnd w:id="4"/>
    <w:p w14:paraId="7F46EFC5" w14:textId="77777777" w:rsidR="00C97DD7" w:rsidRPr="00AB17CB" w:rsidRDefault="00C97DD7" w:rsidP="00610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Konstrukcję nośną budynku stanowi słupowo-ryglowy szkielet żelbetowy (ramy H).</w:t>
      </w:r>
    </w:p>
    <w:p w14:paraId="5F69443D" w14:textId="77777777" w:rsidR="00C97DD7" w:rsidRPr="00AB17CB" w:rsidRDefault="00C97DD7" w:rsidP="00610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Stropy </w:t>
      </w:r>
      <w:r w:rsidR="00015C9D">
        <w:rPr>
          <w:rFonts w:ascii="Times New Roman" w:hAnsi="Times New Roman" w:cs="Times New Roman"/>
          <w:sz w:val="24"/>
          <w:szCs w:val="24"/>
        </w:rPr>
        <w:t>typy Akerman.</w:t>
      </w:r>
    </w:p>
    <w:p w14:paraId="646BB2BF" w14:textId="77777777" w:rsidR="009F6F7B" w:rsidRDefault="00FB610A" w:rsidP="00610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Budynek 8</w:t>
      </w:r>
      <w:r w:rsidR="00C97DD7" w:rsidRPr="00AB17CB">
        <w:rPr>
          <w:rFonts w:ascii="Times New Roman" w:hAnsi="Times New Roman" w:cs="Times New Roman"/>
          <w:sz w:val="24"/>
          <w:szCs w:val="24"/>
        </w:rPr>
        <w:t xml:space="preserve">-kondygnacyjny, </w:t>
      </w:r>
      <w:r>
        <w:rPr>
          <w:rFonts w:ascii="Times New Roman" w:hAnsi="Times New Roman" w:cs="Times New Roman"/>
          <w:sz w:val="24"/>
          <w:szCs w:val="24"/>
        </w:rPr>
        <w:t>podpiwniczenie - przestrzeń techniczna</w:t>
      </w:r>
      <w:r w:rsidR="00C97DD7" w:rsidRPr="00AB17CB">
        <w:rPr>
          <w:rFonts w:ascii="Times New Roman" w:hAnsi="Times New Roman" w:cs="Times New Roman"/>
          <w:sz w:val="24"/>
          <w:szCs w:val="24"/>
        </w:rPr>
        <w:t>.</w:t>
      </w:r>
    </w:p>
    <w:p w14:paraId="12B53A62" w14:textId="77777777" w:rsidR="007D6426" w:rsidRDefault="007D6426" w:rsidP="00610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8D71C8" w14:textId="77777777" w:rsidR="007D6426" w:rsidRPr="002A4E82" w:rsidRDefault="00FB610A" w:rsidP="002A4E8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Budynek A, VI piętro, Oddział Otolaryngologii Regionalnego Szpitala w Kołobrzegu</w:t>
      </w:r>
      <w:r w:rsidR="007D6426" w:rsidRPr="002A4E82">
        <w:rPr>
          <w:rFonts w:ascii="Times New Roman" w:hAnsi="Times New Roman" w:cs="Times New Roman"/>
          <w:b/>
          <w:bCs/>
          <w:sz w:val="24"/>
          <w:szCs w:val="24"/>
        </w:rPr>
        <w:t xml:space="preserve"> posiada </w:t>
      </w:r>
      <w:r>
        <w:rPr>
          <w:rFonts w:ascii="Times New Roman" w:hAnsi="Times New Roman" w:cs="Times New Roman"/>
          <w:b/>
          <w:bCs/>
          <w:sz w:val="24"/>
          <w:szCs w:val="24"/>
        </w:rPr>
        <w:t>inwentaryzację konstrukcyjną,  którą</w:t>
      </w:r>
      <w:r w:rsidR="007D6426" w:rsidRPr="002A4E82">
        <w:rPr>
          <w:rFonts w:ascii="Times New Roman" w:hAnsi="Times New Roman" w:cs="Times New Roman"/>
          <w:b/>
          <w:bCs/>
          <w:sz w:val="24"/>
          <w:szCs w:val="24"/>
        </w:rPr>
        <w:t xml:space="preserve"> udostępni </w:t>
      </w:r>
      <w:r>
        <w:rPr>
          <w:rFonts w:ascii="Times New Roman" w:hAnsi="Times New Roman" w:cs="Times New Roman"/>
          <w:b/>
          <w:bCs/>
          <w:sz w:val="24"/>
          <w:szCs w:val="24"/>
        </w:rPr>
        <w:t>w załączniku:</w:t>
      </w:r>
    </w:p>
    <w:p w14:paraId="4652D7A1" w14:textId="77777777" w:rsidR="001B6740" w:rsidRPr="009A4A35" w:rsidRDefault="00015C9D" w:rsidP="00015C9D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A35">
        <w:rPr>
          <w:rFonts w:ascii="Times New Roman" w:hAnsi="Times New Roman" w:cs="Times New Roman"/>
          <w:bCs/>
          <w:sz w:val="24"/>
          <w:szCs w:val="24"/>
        </w:rPr>
        <w:t>Ekspertyza p.poż.</w:t>
      </w:r>
    </w:p>
    <w:p w14:paraId="73270A63" w14:textId="77777777" w:rsidR="00015C9D" w:rsidRPr="009A4A35" w:rsidRDefault="00015C9D" w:rsidP="00015C9D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4A35">
        <w:rPr>
          <w:rFonts w:ascii="Times New Roman" w:hAnsi="Times New Roman" w:cs="Times New Roman"/>
          <w:bCs/>
          <w:sz w:val="24"/>
          <w:szCs w:val="24"/>
        </w:rPr>
        <w:t>Inwentaryzacja konstrukcji</w:t>
      </w:r>
    </w:p>
    <w:p w14:paraId="3BC65C12" w14:textId="77777777" w:rsidR="001B6740" w:rsidRDefault="001B6740" w:rsidP="001B67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5"/>
    <w:p w14:paraId="415088A3" w14:textId="77777777" w:rsidR="00FB610A" w:rsidRPr="00FB610A" w:rsidRDefault="00DB35C3" w:rsidP="00FB610A">
      <w:pPr>
        <w:pStyle w:val="Akapitzlist"/>
        <w:numPr>
          <w:ilvl w:val="0"/>
          <w:numId w:val="2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17CB">
        <w:rPr>
          <w:rFonts w:ascii="Times New Roman" w:hAnsi="Times New Roman" w:cs="Times New Roman"/>
          <w:b/>
          <w:bCs/>
          <w:sz w:val="24"/>
          <w:szCs w:val="24"/>
        </w:rPr>
        <w:t>Zakres przebudowy</w:t>
      </w:r>
      <w:r w:rsidR="00B070AA" w:rsidRPr="00AB17C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4996B067" w14:textId="2DE8EE23" w:rsidR="00910CAD" w:rsidRPr="00AB17CB" w:rsidRDefault="00FB610A" w:rsidP="002A4E82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Przebudowa</w:t>
      </w:r>
      <w:r w:rsidRPr="00F565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chorych Oddziału Otolaryngologicznego zlokalizowanych na VI piętrze budynku A na potrzeby </w:t>
      </w:r>
      <w:r w:rsidR="00A5041D">
        <w:rPr>
          <w:rFonts w:ascii="Times New Roman" w:hAnsi="Times New Roman" w:cs="Times New Roman"/>
          <w:b/>
          <w:bCs/>
          <w:sz w:val="24"/>
          <w:szCs w:val="24"/>
        </w:rPr>
        <w:t xml:space="preserve">sali diagnostyczno-zabiegowej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wraz z </w:t>
      </w:r>
      <w:r w:rsidR="005C6CA3">
        <w:rPr>
          <w:rFonts w:ascii="Times New Roman" w:hAnsi="Times New Roman" w:cs="Times New Roman"/>
          <w:b/>
          <w:bCs/>
          <w:sz w:val="24"/>
          <w:szCs w:val="24"/>
        </w:rPr>
        <w:t>niezbędnym wyposażeniem</w:t>
      </w:r>
      <w:r w:rsidR="005C6CA3" w:rsidRPr="005C6CA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6CA3">
        <w:rPr>
          <w:rFonts w:ascii="Times New Roman" w:hAnsi="Times New Roman" w:cs="Times New Roman"/>
          <w:b/>
          <w:bCs/>
          <w:sz w:val="24"/>
          <w:szCs w:val="24"/>
        </w:rPr>
        <w:t>oraz pełnieniem nadzoru autorskiego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070AA"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34FA3B6E" w14:textId="52263A3E" w:rsidR="00FB610A" w:rsidRDefault="00336493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Obecnie na Oddziale Otolaryngologii znajduje się jeden blok operacyjny. </w:t>
      </w:r>
      <w:r w:rsidR="00A5041D" w:rsidRPr="00A5041D">
        <w:rPr>
          <w:rFonts w:ascii="Times New Roman" w:hAnsi="Times New Roman" w:cs="Times New Roman"/>
          <w:sz w:val="24"/>
          <w:szCs w:val="24"/>
        </w:rPr>
        <w:t xml:space="preserve">Nowa sala </w:t>
      </w:r>
      <w:r w:rsidR="00A5041D" w:rsidRPr="00A5041D">
        <w:rPr>
          <w:rFonts w:ascii="Times New Roman" w:hAnsi="Times New Roman" w:cs="Times New Roman"/>
          <w:bCs/>
          <w:sz w:val="24"/>
          <w:szCs w:val="24"/>
        </w:rPr>
        <w:t>diagnostyczno-zabiegowa</w:t>
      </w:r>
      <w:r w:rsidR="00801EE8">
        <w:rPr>
          <w:rFonts w:ascii="Times New Roman" w:hAnsi="Times New Roman" w:cs="Times New Roman"/>
          <w:sz w:val="24"/>
          <w:szCs w:val="24"/>
        </w:rPr>
        <w:t xml:space="preserve"> </w:t>
      </w:r>
      <w:r w:rsidR="00A5041D">
        <w:rPr>
          <w:rFonts w:ascii="Times New Roman" w:hAnsi="Times New Roman" w:cs="Times New Roman"/>
          <w:sz w:val="24"/>
          <w:szCs w:val="24"/>
        </w:rPr>
        <w:t xml:space="preserve">powiększy obszar obecnego bloku </w:t>
      </w:r>
      <w:r w:rsidR="00801EE8">
        <w:rPr>
          <w:rFonts w:ascii="Times New Roman" w:hAnsi="Times New Roman" w:cs="Times New Roman"/>
          <w:sz w:val="24"/>
          <w:szCs w:val="24"/>
        </w:rPr>
        <w:t>oper</w:t>
      </w:r>
      <w:r w:rsidR="00A5041D">
        <w:rPr>
          <w:rFonts w:ascii="Times New Roman" w:hAnsi="Times New Roman" w:cs="Times New Roman"/>
          <w:sz w:val="24"/>
          <w:szCs w:val="24"/>
        </w:rPr>
        <w:t>acyjnego</w:t>
      </w:r>
      <w:r w:rsidR="00203D14">
        <w:rPr>
          <w:rFonts w:ascii="Times New Roman" w:hAnsi="Times New Roman" w:cs="Times New Roman"/>
          <w:sz w:val="24"/>
          <w:szCs w:val="24"/>
        </w:rPr>
        <w:t xml:space="preserve"> </w:t>
      </w:r>
      <w:r w:rsidR="00A5041D">
        <w:rPr>
          <w:rFonts w:ascii="Times New Roman" w:hAnsi="Times New Roman" w:cs="Times New Roman"/>
          <w:sz w:val="24"/>
          <w:szCs w:val="24"/>
        </w:rPr>
        <w:t xml:space="preserve">i </w:t>
      </w:r>
      <w:r w:rsidR="00203D14">
        <w:rPr>
          <w:rFonts w:ascii="Times New Roman" w:hAnsi="Times New Roman" w:cs="Times New Roman"/>
          <w:sz w:val="24"/>
          <w:szCs w:val="24"/>
        </w:rPr>
        <w:t>będzie zlokalizowana na VI</w:t>
      </w:r>
      <w:r w:rsidR="00801EE8">
        <w:rPr>
          <w:rFonts w:ascii="Times New Roman" w:hAnsi="Times New Roman" w:cs="Times New Roman"/>
          <w:sz w:val="24"/>
          <w:szCs w:val="24"/>
        </w:rPr>
        <w:t xml:space="preserve"> piętrze budynku A w Oddziale Otolaryngologii</w:t>
      </w:r>
      <w:r w:rsidR="00A5041D">
        <w:rPr>
          <w:rFonts w:ascii="Times New Roman" w:hAnsi="Times New Roman" w:cs="Times New Roman"/>
          <w:sz w:val="24"/>
          <w:szCs w:val="24"/>
        </w:rPr>
        <w:t>. Zakres p</w:t>
      </w:r>
      <w:r w:rsidR="004C5AA3">
        <w:rPr>
          <w:rFonts w:ascii="Times New Roman" w:hAnsi="Times New Roman" w:cs="Times New Roman"/>
          <w:sz w:val="24"/>
          <w:szCs w:val="24"/>
        </w:rPr>
        <w:t>rzebudowy</w:t>
      </w:r>
      <w:r w:rsidR="00A5041D">
        <w:rPr>
          <w:rFonts w:ascii="Times New Roman" w:hAnsi="Times New Roman" w:cs="Times New Roman"/>
          <w:sz w:val="24"/>
          <w:szCs w:val="24"/>
        </w:rPr>
        <w:t xml:space="preserve"> obejmie sale chorych nr 4, nr 5 i nr 6 oraz część</w:t>
      </w:r>
      <w:r w:rsidR="00801EE8">
        <w:rPr>
          <w:rFonts w:ascii="Times New Roman" w:hAnsi="Times New Roman" w:cs="Times New Roman"/>
          <w:sz w:val="24"/>
          <w:szCs w:val="24"/>
        </w:rPr>
        <w:t xml:space="preserve"> korytarza oddziału.</w:t>
      </w:r>
    </w:p>
    <w:p w14:paraId="7EC6C6E5" w14:textId="77777777" w:rsidR="00801EE8" w:rsidRDefault="00801EE8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Łączna powierzchnia pomieszczeń do przebudowy – </w:t>
      </w:r>
      <w:r w:rsidRPr="00801EE8">
        <w:rPr>
          <w:rFonts w:ascii="Times New Roman" w:hAnsi="Times New Roman" w:cs="Times New Roman"/>
          <w:b/>
          <w:sz w:val="24"/>
          <w:szCs w:val="24"/>
        </w:rPr>
        <w:t>ok. 90 m</w:t>
      </w:r>
      <w:r w:rsidRPr="00801EE8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C93A86" w14:textId="77777777" w:rsidR="00894868" w:rsidRPr="00801EE8" w:rsidRDefault="00894868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203D14">
        <w:rPr>
          <w:rFonts w:ascii="Times New Roman" w:hAnsi="Times New Roman" w:cs="Times New Roman"/>
          <w:sz w:val="24"/>
          <w:szCs w:val="24"/>
        </w:rPr>
        <w:t>amawiający załącza rzut piętra VI budynku A - Oddział Otolaryngologii.</w:t>
      </w:r>
    </w:p>
    <w:p w14:paraId="04D6FFEC" w14:textId="77777777" w:rsidR="00FB610A" w:rsidRDefault="00FB610A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24C106" w14:textId="77777777" w:rsidR="00BC3E78" w:rsidRPr="007D6426" w:rsidRDefault="00BC3E78" w:rsidP="002A4E82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75831744"/>
      <w:r w:rsidRPr="007D6426">
        <w:rPr>
          <w:rFonts w:ascii="Times New Roman" w:hAnsi="Times New Roman" w:cs="Times New Roman"/>
          <w:b/>
          <w:bCs/>
          <w:sz w:val="24"/>
          <w:szCs w:val="24"/>
        </w:rPr>
        <w:t>Załażenia funkcjonalne.</w:t>
      </w:r>
    </w:p>
    <w:p w14:paraId="680DD72C" w14:textId="47E8887C" w:rsidR="0073534D" w:rsidRPr="00610A76" w:rsidRDefault="00A5041D" w:rsidP="00AB17CB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41D">
        <w:rPr>
          <w:rFonts w:ascii="Times New Roman" w:hAnsi="Times New Roman" w:cs="Times New Roman"/>
          <w:sz w:val="24"/>
          <w:szCs w:val="24"/>
        </w:rPr>
        <w:t xml:space="preserve">Nowa </w:t>
      </w:r>
      <w:r w:rsidR="004C5AA3">
        <w:rPr>
          <w:rFonts w:ascii="Times New Roman" w:hAnsi="Times New Roman" w:cs="Times New Roman"/>
          <w:sz w:val="24"/>
          <w:szCs w:val="24"/>
        </w:rPr>
        <w:t xml:space="preserve">przebudowana część będzie składała się z następujących pomieszczeń: </w:t>
      </w:r>
      <w:r w:rsidRPr="00A5041D">
        <w:rPr>
          <w:rFonts w:ascii="Times New Roman" w:hAnsi="Times New Roman" w:cs="Times New Roman"/>
          <w:sz w:val="24"/>
          <w:szCs w:val="24"/>
        </w:rPr>
        <w:t xml:space="preserve">sala </w:t>
      </w:r>
      <w:r w:rsidRPr="00A5041D">
        <w:rPr>
          <w:rFonts w:ascii="Times New Roman" w:hAnsi="Times New Roman" w:cs="Times New Roman"/>
          <w:bCs/>
          <w:sz w:val="24"/>
          <w:szCs w:val="24"/>
        </w:rPr>
        <w:t>diagnostyczno-zabiegowa</w:t>
      </w:r>
      <w:r w:rsidR="004C5AA3">
        <w:rPr>
          <w:rFonts w:ascii="Times New Roman" w:hAnsi="Times New Roman" w:cs="Times New Roman"/>
          <w:sz w:val="24"/>
          <w:szCs w:val="24"/>
        </w:rPr>
        <w:t>, s</w:t>
      </w:r>
      <w:r w:rsidR="00894868">
        <w:rPr>
          <w:rFonts w:ascii="Times New Roman" w:hAnsi="Times New Roman" w:cs="Times New Roman"/>
          <w:sz w:val="24"/>
          <w:szCs w:val="24"/>
        </w:rPr>
        <w:t>ali przygotowania lekarzy</w:t>
      </w:r>
      <w:r w:rsidR="004C5AA3">
        <w:rPr>
          <w:rFonts w:ascii="Times New Roman" w:hAnsi="Times New Roman" w:cs="Times New Roman"/>
          <w:sz w:val="24"/>
          <w:szCs w:val="24"/>
        </w:rPr>
        <w:t xml:space="preserve"> - myjnia, s</w:t>
      </w:r>
      <w:r w:rsidR="00894868">
        <w:rPr>
          <w:rFonts w:ascii="Times New Roman" w:hAnsi="Times New Roman" w:cs="Times New Roman"/>
          <w:sz w:val="24"/>
          <w:szCs w:val="24"/>
        </w:rPr>
        <w:t xml:space="preserve">ali </w:t>
      </w:r>
      <w:r w:rsidR="004C5AA3">
        <w:rPr>
          <w:rFonts w:ascii="Times New Roman" w:hAnsi="Times New Roman" w:cs="Times New Roman"/>
          <w:sz w:val="24"/>
          <w:szCs w:val="24"/>
        </w:rPr>
        <w:t>pacjenta</w:t>
      </w:r>
      <w:r w:rsidR="00894868">
        <w:rPr>
          <w:rFonts w:ascii="Times New Roman" w:hAnsi="Times New Roman" w:cs="Times New Roman"/>
          <w:sz w:val="24"/>
          <w:szCs w:val="24"/>
        </w:rPr>
        <w:t xml:space="preserve"> oraz korytarza. </w:t>
      </w:r>
    </w:p>
    <w:p w14:paraId="7604A493" w14:textId="39EA8C7E" w:rsidR="00B7750C" w:rsidRPr="00AB17CB" w:rsidRDefault="006E40E6" w:rsidP="002A4E8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Obszar </w:t>
      </w:r>
      <w:r w:rsidR="004C5AA3">
        <w:rPr>
          <w:rFonts w:ascii="Times New Roman" w:hAnsi="Times New Roman" w:cs="Times New Roman"/>
          <w:b/>
          <w:bCs/>
          <w:sz w:val="24"/>
          <w:szCs w:val="24"/>
          <w:u w:val="single"/>
        </w:rPr>
        <w:t>sali diagnostyczno-zabiegowej</w:t>
      </w:r>
      <w:r w:rsidR="008948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2B2A8354" w14:textId="77777777" w:rsidR="00610A76" w:rsidRDefault="007929AD" w:rsidP="00610A76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a)</w:t>
      </w:r>
      <w:r w:rsidR="00894868">
        <w:rPr>
          <w:rFonts w:ascii="Times New Roman" w:hAnsi="Times New Roman" w:cs="Times New Roman"/>
          <w:sz w:val="24"/>
          <w:szCs w:val="24"/>
        </w:rPr>
        <w:t xml:space="preserve"> stół operacyjny – 1 szt.</w:t>
      </w:r>
    </w:p>
    <w:p w14:paraId="3DB403DF" w14:textId="37585B5C" w:rsidR="006D5E25" w:rsidRPr="004C5AA3" w:rsidRDefault="00610A76" w:rsidP="004C5AA3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6D5E25">
        <w:rPr>
          <w:rFonts w:ascii="Times New Roman" w:hAnsi="Times New Roman" w:cs="Times New Roman"/>
          <w:sz w:val="24"/>
          <w:szCs w:val="24"/>
        </w:rPr>
        <w:t>kolumna an</w:t>
      </w:r>
      <w:r w:rsidR="00EE1254">
        <w:rPr>
          <w:rFonts w:ascii="Times New Roman" w:hAnsi="Times New Roman" w:cs="Times New Roman"/>
          <w:sz w:val="24"/>
          <w:szCs w:val="24"/>
        </w:rPr>
        <w:t>e</w:t>
      </w:r>
      <w:r w:rsidR="006D5E25">
        <w:rPr>
          <w:rFonts w:ascii="Times New Roman" w:hAnsi="Times New Roman" w:cs="Times New Roman"/>
          <w:sz w:val="24"/>
          <w:szCs w:val="24"/>
        </w:rPr>
        <w:t>stezjologiczna – 1</w:t>
      </w:r>
      <w:r w:rsidR="00894868">
        <w:rPr>
          <w:rFonts w:ascii="Times New Roman" w:hAnsi="Times New Roman" w:cs="Times New Roman"/>
          <w:sz w:val="24"/>
          <w:szCs w:val="24"/>
        </w:rPr>
        <w:t xml:space="preserve"> szt.</w:t>
      </w:r>
      <w:r w:rsidR="00B7750C" w:rsidRPr="00610A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0545D3" w14:textId="77777777" w:rsidR="006D5E25" w:rsidRDefault="006D5E25" w:rsidP="00610A76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lampy operacyjne</w:t>
      </w:r>
    </w:p>
    <w:p w14:paraId="1AF7D71D" w14:textId="1F0C079D" w:rsidR="000E198C" w:rsidRPr="00AB17CB" w:rsidRDefault="000E198C" w:rsidP="000E198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>Obszar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sali przygotowania lekarza - myjni:</w:t>
      </w:r>
    </w:p>
    <w:p w14:paraId="31043EB1" w14:textId="7C224CDD" w:rsidR="000E198C" w:rsidRPr="006D5E25" w:rsidRDefault="000E198C" w:rsidP="000E198C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myjnia chirurgiczna </w:t>
      </w:r>
    </w:p>
    <w:p w14:paraId="6B5471E3" w14:textId="0002CC64" w:rsidR="00894868" w:rsidRPr="00AB17CB" w:rsidRDefault="00894868" w:rsidP="0089486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Obszar </w:t>
      </w:r>
      <w:r w:rsidR="000E198C">
        <w:rPr>
          <w:rFonts w:ascii="Times New Roman" w:hAnsi="Times New Roman" w:cs="Times New Roman"/>
          <w:b/>
          <w:bCs/>
          <w:sz w:val="24"/>
          <w:szCs w:val="24"/>
          <w:u w:val="single"/>
        </w:rPr>
        <w:t>sali pacjenta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21A2012F" w14:textId="131F5E22" w:rsidR="00894868" w:rsidRPr="006D5E25" w:rsidRDefault="00894868" w:rsidP="006D5E25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6426">
        <w:rPr>
          <w:rFonts w:ascii="Times New Roman" w:hAnsi="Times New Roman" w:cs="Times New Roman"/>
          <w:sz w:val="24"/>
          <w:szCs w:val="24"/>
        </w:rPr>
        <w:t>łóżka/</w:t>
      </w:r>
      <w:r w:rsidR="000E198C">
        <w:rPr>
          <w:rFonts w:ascii="Times New Roman" w:hAnsi="Times New Roman" w:cs="Times New Roman"/>
          <w:sz w:val="24"/>
          <w:szCs w:val="24"/>
        </w:rPr>
        <w:t>panele przyłóżkowe</w:t>
      </w:r>
      <w:r>
        <w:rPr>
          <w:rFonts w:ascii="Times New Roman" w:hAnsi="Times New Roman" w:cs="Times New Roman"/>
          <w:sz w:val="24"/>
          <w:szCs w:val="24"/>
        </w:rPr>
        <w:t xml:space="preserve">  – 3 szt.</w:t>
      </w:r>
    </w:p>
    <w:p w14:paraId="5F143B51" w14:textId="77777777" w:rsidR="00F12822" w:rsidRPr="00493211" w:rsidRDefault="006D5E25" w:rsidP="00AB17CB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Szczegółowe </w:t>
      </w:r>
      <w:r w:rsidR="00EE1254">
        <w:rPr>
          <w:rFonts w:ascii="Times New Roman" w:hAnsi="Times New Roman" w:cs="Times New Roman"/>
          <w:sz w:val="24"/>
          <w:szCs w:val="24"/>
        </w:rPr>
        <w:t>wyposażenie do ustalenia z Zamawiającym.</w:t>
      </w:r>
    </w:p>
    <w:p w14:paraId="26348B10" w14:textId="77777777" w:rsidR="002A4E82" w:rsidRPr="00493211" w:rsidRDefault="002A4E82" w:rsidP="000B089D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211">
        <w:rPr>
          <w:rFonts w:ascii="Times New Roman" w:hAnsi="Times New Roman" w:cs="Times New Roman"/>
          <w:b/>
          <w:bCs/>
          <w:sz w:val="24"/>
          <w:szCs w:val="24"/>
        </w:rPr>
        <w:t>Wymogi Zamawiającego w stosunku do projektowanych/przebudowywanych instalacji:</w:t>
      </w:r>
    </w:p>
    <w:p w14:paraId="48C7A939" w14:textId="77777777" w:rsidR="002A4E82" w:rsidRPr="00493211" w:rsidRDefault="002A4E82" w:rsidP="000B089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3211">
        <w:rPr>
          <w:rFonts w:ascii="Times New Roman" w:hAnsi="Times New Roman" w:cs="Times New Roman"/>
          <w:b/>
          <w:sz w:val="24"/>
          <w:szCs w:val="24"/>
        </w:rPr>
        <w:lastRenderedPageBreak/>
        <w:t>Instalacje sanitarne</w:t>
      </w:r>
    </w:p>
    <w:p w14:paraId="2EB3C354" w14:textId="77777777" w:rsidR="007A1C74" w:rsidRPr="00493211" w:rsidRDefault="007A1C74" w:rsidP="000B089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3211">
        <w:rPr>
          <w:rFonts w:ascii="Times New Roman" w:hAnsi="Times New Roman" w:cs="Times New Roman"/>
          <w:sz w:val="24"/>
          <w:szCs w:val="24"/>
        </w:rPr>
        <w:t xml:space="preserve">Instalacje sanitarne typu </w:t>
      </w:r>
      <w:proofErr w:type="spellStart"/>
      <w:r w:rsidRPr="00493211">
        <w:rPr>
          <w:rFonts w:ascii="Times New Roman" w:hAnsi="Times New Roman" w:cs="Times New Roman"/>
          <w:sz w:val="24"/>
          <w:szCs w:val="24"/>
        </w:rPr>
        <w:t>wod</w:t>
      </w:r>
      <w:proofErr w:type="spellEnd"/>
      <w:r w:rsidRPr="00493211">
        <w:rPr>
          <w:rFonts w:ascii="Times New Roman" w:hAnsi="Times New Roman" w:cs="Times New Roman"/>
          <w:sz w:val="24"/>
          <w:szCs w:val="24"/>
        </w:rPr>
        <w:t xml:space="preserve">-kan., c.o., hydrantowa dostosować do potrzeb projektowanego obszaru bloku operacyjnego. </w:t>
      </w:r>
    </w:p>
    <w:p w14:paraId="41593C44" w14:textId="77777777" w:rsidR="007A1C74" w:rsidRDefault="007A1C74" w:rsidP="007A1C74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93211">
        <w:rPr>
          <w:rFonts w:ascii="Times New Roman" w:hAnsi="Times New Roman" w:cs="Times New Roman"/>
          <w:sz w:val="24"/>
          <w:szCs w:val="24"/>
        </w:rPr>
        <w:t>Szpital zaopatrywany jest w ciepło z Miejskiej Energetyki Cieplnej.</w:t>
      </w:r>
    </w:p>
    <w:p w14:paraId="1769D2E0" w14:textId="77777777" w:rsidR="002A4E82" w:rsidRPr="00493211" w:rsidRDefault="002A4E82" w:rsidP="004932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CB8A81" w14:textId="77777777" w:rsidR="002A4E82" w:rsidRDefault="002A4E82" w:rsidP="000B089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Gazy medyczne</w:t>
      </w:r>
    </w:p>
    <w:p w14:paraId="088D5A5F" w14:textId="4AEECAC5" w:rsidR="002A4E82" w:rsidRPr="000B089D" w:rsidRDefault="002A4E82" w:rsidP="00336493">
      <w:pPr>
        <w:pStyle w:val="Akapitzlist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5630D1">
        <w:rPr>
          <w:rFonts w:ascii="Times New Roman" w:hAnsi="Times New Roman" w:cs="Times New Roman"/>
          <w:sz w:val="24"/>
          <w:szCs w:val="24"/>
        </w:rPr>
        <w:t>Zaprojektować instalację gazów medycznych</w:t>
      </w:r>
      <w:r w:rsidR="00E34125">
        <w:rPr>
          <w:rFonts w:ascii="Times New Roman" w:hAnsi="Times New Roman" w:cs="Times New Roman"/>
          <w:sz w:val="24"/>
          <w:szCs w:val="24"/>
        </w:rPr>
        <w:t xml:space="preserve"> tj.</w:t>
      </w:r>
      <w:r w:rsidRPr="005630D1">
        <w:rPr>
          <w:rFonts w:ascii="Times New Roman" w:hAnsi="Times New Roman" w:cs="Times New Roman"/>
          <w:sz w:val="24"/>
          <w:szCs w:val="24"/>
        </w:rPr>
        <w:t xml:space="preserve"> tlen, próżnię</w:t>
      </w:r>
      <w:r w:rsidR="003106BC">
        <w:rPr>
          <w:rFonts w:ascii="Times New Roman" w:hAnsi="Times New Roman" w:cs="Times New Roman"/>
          <w:sz w:val="24"/>
          <w:szCs w:val="24"/>
        </w:rPr>
        <w:t>,</w:t>
      </w:r>
      <w:r w:rsidRPr="005630D1">
        <w:rPr>
          <w:rFonts w:ascii="Times New Roman" w:hAnsi="Times New Roman" w:cs="Times New Roman"/>
          <w:sz w:val="24"/>
          <w:szCs w:val="24"/>
        </w:rPr>
        <w:t xml:space="preserve"> sprężone powiet</w:t>
      </w:r>
      <w:r w:rsidR="00C3209A">
        <w:rPr>
          <w:rFonts w:ascii="Times New Roman" w:hAnsi="Times New Roman" w:cs="Times New Roman"/>
          <w:sz w:val="24"/>
          <w:szCs w:val="24"/>
        </w:rPr>
        <w:t>rze</w:t>
      </w:r>
      <w:r w:rsidR="003106BC">
        <w:rPr>
          <w:rFonts w:ascii="Times New Roman" w:hAnsi="Times New Roman" w:cs="Times New Roman"/>
          <w:sz w:val="24"/>
          <w:szCs w:val="24"/>
        </w:rPr>
        <w:t xml:space="preserve"> </w:t>
      </w:r>
      <w:r w:rsidR="00203D1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106BC">
        <w:rPr>
          <w:rFonts w:ascii="Times New Roman" w:hAnsi="Times New Roman" w:cs="Times New Roman"/>
          <w:sz w:val="24"/>
          <w:szCs w:val="24"/>
        </w:rPr>
        <w:t>i podtlenek azotu w</w:t>
      </w:r>
      <w:r w:rsidR="003106BC" w:rsidRPr="000E198C">
        <w:rPr>
          <w:rFonts w:ascii="Times New Roman" w:hAnsi="Times New Roman" w:cs="Times New Roman"/>
          <w:sz w:val="24"/>
          <w:szCs w:val="24"/>
        </w:rPr>
        <w:t xml:space="preserve"> </w:t>
      </w:r>
      <w:r w:rsidR="000E198C" w:rsidRPr="000E198C">
        <w:rPr>
          <w:rFonts w:ascii="Times New Roman" w:hAnsi="Times New Roman" w:cs="Times New Roman"/>
          <w:bCs/>
          <w:sz w:val="24"/>
          <w:szCs w:val="24"/>
        </w:rPr>
        <w:t>sali diagnostyczno-zabiegowej</w:t>
      </w:r>
      <w:r w:rsidR="000E198C">
        <w:rPr>
          <w:rFonts w:ascii="Times New Roman" w:hAnsi="Times New Roman" w:cs="Times New Roman"/>
          <w:sz w:val="24"/>
          <w:szCs w:val="24"/>
        </w:rPr>
        <w:t xml:space="preserve"> i S</w:t>
      </w:r>
      <w:r w:rsidR="003106BC">
        <w:rPr>
          <w:rFonts w:ascii="Times New Roman" w:hAnsi="Times New Roman" w:cs="Times New Roman"/>
          <w:sz w:val="24"/>
          <w:szCs w:val="24"/>
        </w:rPr>
        <w:t>ali</w:t>
      </w:r>
      <w:r w:rsidR="000E198C">
        <w:rPr>
          <w:rFonts w:ascii="Times New Roman" w:hAnsi="Times New Roman" w:cs="Times New Roman"/>
          <w:sz w:val="24"/>
          <w:szCs w:val="24"/>
        </w:rPr>
        <w:t xml:space="preserve"> pacjenta</w:t>
      </w:r>
      <w:r w:rsidR="003106BC">
        <w:rPr>
          <w:rFonts w:ascii="Times New Roman" w:hAnsi="Times New Roman" w:cs="Times New Roman"/>
          <w:sz w:val="24"/>
          <w:szCs w:val="24"/>
        </w:rPr>
        <w:t>.</w:t>
      </w:r>
      <w:r w:rsidR="00C3209A">
        <w:rPr>
          <w:rFonts w:ascii="Times New Roman" w:hAnsi="Times New Roman" w:cs="Times New Roman"/>
          <w:sz w:val="24"/>
          <w:szCs w:val="24"/>
        </w:rPr>
        <w:t xml:space="preserve"> </w:t>
      </w:r>
      <w:r w:rsidRPr="005630D1">
        <w:rPr>
          <w:rFonts w:ascii="Times New Roman" w:hAnsi="Times New Roman" w:cs="Times New Roman"/>
          <w:sz w:val="24"/>
          <w:szCs w:val="24"/>
        </w:rPr>
        <w:t xml:space="preserve">Projektowaną instalację gazów medycznych zasilić należy z </w:t>
      </w:r>
      <w:r w:rsidR="003106BC">
        <w:rPr>
          <w:rFonts w:ascii="Times New Roman" w:hAnsi="Times New Roman" w:cs="Times New Roman"/>
          <w:sz w:val="24"/>
          <w:szCs w:val="24"/>
        </w:rPr>
        <w:t xml:space="preserve">istniejących instalacji znajdujących się na korytarzu w przestrzeni sufitu systemowego. </w:t>
      </w:r>
    </w:p>
    <w:p w14:paraId="31D0AA61" w14:textId="77777777" w:rsidR="002A4E82" w:rsidRDefault="002A4E82" w:rsidP="000B089D">
      <w:pPr>
        <w:pStyle w:val="Akapitzlist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2D252A19" w14:textId="77777777" w:rsidR="002A4E82" w:rsidRDefault="002A4E82" w:rsidP="000B089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Wentylacja mechaniczna i klimatyzacja</w:t>
      </w:r>
      <w:r w:rsidR="0078607E">
        <w:rPr>
          <w:rFonts w:ascii="Times New Roman" w:hAnsi="Times New Roman" w:cs="Times New Roman"/>
          <w:b/>
          <w:sz w:val="24"/>
          <w:szCs w:val="24"/>
        </w:rPr>
        <w:t>.</w:t>
      </w:r>
    </w:p>
    <w:p w14:paraId="05CCD947" w14:textId="77777777" w:rsidR="005604D3" w:rsidRDefault="005604D3" w:rsidP="005604D3">
      <w:pPr>
        <w:pStyle w:val="Akapitzlist"/>
        <w:spacing w:after="0" w:line="240" w:lineRule="auto"/>
        <w:ind w:left="1134" w:firstLine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 obecny:</w:t>
      </w:r>
    </w:p>
    <w:p w14:paraId="1EB82441" w14:textId="1F8856B4" w:rsidR="005604D3" w:rsidRPr="005604D3" w:rsidRDefault="005604D3" w:rsidP="005604D3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Istniejąca sala operacyjna posiada wentylację mechaniczną wyposażoną w centralę klimatyzacyjną pracującą we wspólnym układzie agregatu wody lodowej z oddziałem Okulistyki. </w:t>
      </w:r>
      <w:r w:rsidR="00336493">
        <w:rPr>
          <w:rFonts w:ascii="Times New Roman" w:hAnsi="Times New Roman" w:cs="Times New Roman"/>
          <w:sz w:val="24"/>
          <w:szCs w:val="24"/>
        </w:rPr>
        <w:t>Centrale klimatyzacyjne zlokalizowane są</w:t>
      </w:r>
      <w:r w:rsidR="00C200DC">
        <w:rPr>
          <w:rFonts w:ascii="Times New Roman" w:hAnsi="Times New Roman" w:cs="Times New Roman"/>
          <w:sz w:val="24"/>
          <w:szCs w:val="24"/>
        </w:rPr>
        <w:t xml:space="preserve"> na VII</w:t>
      </w:r>
      <w:r w:rsidR="008C7DC6">
        <w:rPr>
          <w:rFonts w:ascii="Times New Roman" w:hAnsi="Times New Roman" w:cs="Times New Roman"/>
          <w:sz w:val="24"/>
          <w:szCs w:val="24"/>
        </w:rPr>
        <w:t xml:space="preserve"> piętrze w pomieszczeniu </w:t>
      </w:r>
      <w:proofErr w:type="spellStart"/>
      <w:r w:rsidR="008C7DC6">
        <w:rPr>
          <w:rFonts w:ascii="Times New Roman" w:hAnsi="Times New Roman" w:cs="Times New Roman"/>
          <w:sz w:val="24"/>
          <w:szCs w:val="24"/>
        </w:rPr>
        <w:t>Wentylatorni</w:t>
      </w:r>
      <w:proofErr w:type="spellEnd"/>
      <w:r w:rsidR="008C7DC6">
        <w:rPr>
          <w:rFonts w:ascii="Times New Roman" w:hAnsi="Times New Roman" w:cs="Times New Roman"/>
          <w:sz w:val="24"/>
          <w:szCs w:val="24"/>
        </w:rPr>
        <w:t>, agregat wody lodowej znajduje się na dachu budynku A.</w:t>
      </w:r>
    </w:p>
    <w:p w14:paraId="19539294" w14:textId="77777777" w:rsidR="005604D3" w:rsidRPr="008C7DC6" w:rsidRDefault="008C7DC6" w:rsidP="008C7DC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7DC6">
        <w:rPr>
          <w:rFonts w:ascii="Times New Roman" w:hAnsi="Times New Roman" w:cs="Times New Roman"/>
          <w:sz w:val="24"/>
          <w:szCs w:val="24"/>
        </w:rPr>
        <w:t>Do wykonania:</w:t>
      </w:r>
    </w:p>
    <w:p w14:paraId="362AFDC0" w14:textId="77777777" w:rsidR="008C7DC6" w:rsidRPr="008C7DC6" w:rsidRDefault="008C7DC6" w:rsidP="008C7DC6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dokonać demontażu starej centrali klimatyzacyjnej, pozostawiając w działaniu centralę klimatyzacyjną oddziału Okulistyki  z istniejącym agregatem wody lodowej. </w:t>
      </w:r>
    </w:p>
    <w:p w14:paraId="2A557B41" w14:textId="79F1FB98" w:rsidR="005604D3" w:rsidRPr="00592EAA" w:rsidRDefault="002A4E82" w:rsidP="008C7DC6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7DC6">
        <w:rPr>
          <w:rFonts w:ascii="Times New Roman" w:hAnsi="Times New Roman" w:cs="Times New Roman"/>
          <w:sz w:val="24"/>
          <w:szCs w:val="24"/>
        </w:rPr>
        <w:t xml:space="preserve">Należy zaprojektować </w:t>
      </w:r>
      <w:r w:rsidR="008C7DC6">
        <w:rPr>
          <w:rFonts w:ascii="Times New Roman" w:hAnsi="Times New Roman" w:cs="Times New Roman"/>
          <w:sz w:val="24"/>
          <w:szCs w:val="24"/>
        </w:rPr>
        <w:t xml:space="preserve">nową </w:t>
      </w:r>
      <w:r w:rsidRPr="008C7DC6">
        <w:rPr>
          <w:rFonts w:ascii="Times New Roman" w:hAnsi="Times New Roman" w:cs="Times New Roman"/>
          <w:sz w:val="24"/>
          <w:szCs w:val="24"/>
        </w:rPr>
        <w:t xml:space="preserve">instalację wentylacji mechanicznej zgodnie z obowiązującymi przepisami dla wszystkich obszarów </w:t>
      </w:r>
      <w:r w:rsidR="005604D3" w:rsidRPr="008C7DC6">
        <w:rPr>
          <w:rFonts w:ascii="Times New Roman" w:hAnsi="Times New Roman" w:cs="Times New Roman"/>
          <w:sz w:val="24"/>
          <w:szCs w:val="24"/>
        </w:rPr>
        <w:t>bloku operacyjnego</w:t>
      </w:r>
      <w:r w:rsidR="00C200DC">
        <w:rPr>
          <w:rFonts w:ascii="Times New Roman" w:hAnsi="Times New Roman" w:cs="Times New Roman"/>
          <w:sz w:val="24"/>
          <w:szCs w:val="24"/>
        </w:rPr>
        <w:t xml:space="preserve"> obecnego i nowoprojektowanej części</w:t>
      </w:r>
      <w:r w:rsidR="005604D3" w:rsidRPr="008C7DC6">
        <w:rPr>
          <w:rFonts w:ascii="Times New Roman" w:hAnsi="Times New Roman" w:cs="Times New Roman"/>
          <w:sz w:val="24"/>
          <w:szCs w:val="24"/>
        </w:rPr>
        <w:t xml:space="preserve"> z uwzględnieniem możliwości regulacji temperatury i wilgotności względnej osobno dla </w:t>
      </w:r>
      <w:r w:rsidR="00C200DC">
        <w:rPr>
          <w:rFonts w:ascii="Times New Roman" w:hAnsi="Times New Roman" w:cs="Times New Roman"/>
          <w:bCs/>
          <w:sz w:val="24"/>
          <w:szCs w:val="24"/>
        </w:rPr>
        <w:t>sali diagnostyczno-zabiegowej</w:t>
      </w:r>
      <w:r w:rsidR="00C200DC">
        <w:rPr>
          <w:rFonts w:ascii="Times New Roman" w:hAnsi="Times New Roman" w:cs="Times New Roman"/>
          <w:sz w:val="24"/>
          <w:szCs w:val="24"/>
        </w:rPr>
        <w:t xml:space="preserve"> i s</w:t>
      </w:r>
      <w:r w:rsidR="008C7DC6">
        <w:rPr>
          <w:rFonts w:ascii="Times New Roman" w:hAnsi="Times New Roman" w:cs="Times New Roman"/>
          <w:sz w:val="24"/>
          <w:szCs w:val="24"/>
        </w:rPr>
        <w:t>al</w:t>
      </w:r>
      <w:r w:rsidR="00C200DC">
        <w:rPr>
          <w:rFonts w:ascii="Times New Roman" w:hAnsi="Times New Roman" w:cs="Times New Roman"/>
          <w:sz w:val="24"/>
          <w:szCs w:val="24"/>
        </w:rPr>
        <w:t>i pacjenta</w:t>
      </w:r>
      <w:r w:rsidR="005604D3" w:rsidRPr="008C7DC6">
        <w:rPr>
          <w:rFonts w:ascii="Times New Roman" w:hAnsi="Times New Roman" w:cs="Times New Roman"/>
          <w:sz w:val="24"/>
          <w:szCs w:val="24"/>
        </w:rPr>
        <w:t xml:space="preserve">. </w:t>
      </w:r>
      <w:r w:rsidR="008C7DC6">
        <w:rPr>
          <w:rFonts w:ascii="Times New Roman" w:hAnsi="Times New Roman" w:cs="Times New Roman"/>
          <w:sz w:val="24"/>
          <w:szCs w:val="24"/>
        </w:rPr>
        <w:t xml:space="preserve">Nowa centrala klimatyzacyjna i agregat wody lodowej będzie obsługiwał istniejący </w:t>
      </w:r>
      <w:r w:rsidR="00C200DC">
        <w:rPr>
          <w:rFonts w:ascii="Times New Roman" w:hAnsi="Times New Roman" w:cs="Times New Roman"/>
          <w:sz w:val="24"/>
          <w:szCs w:val="24"/>
        </w:rPr>
        <w:t>blok operacyjny i nowoprojektowaną część</w:t>
      </w:r>
      <w:r w:rsidR="008C7DC6">
        <w:rPr>
          <w:rFonts w:ascii="Times New Roman" w:hAnsi="Times New Roman" w:cs="Times New Roman"/>
          <w:sz w:val="24"/>
          <w:szCs w:val="24"/>
        </w:rPr>
        <w:t>. Nowa centrala będzie zlokalizowana w miejscu star</w:t>
      </w:r>
      <w:r w:rsidR="00724120">
        <w:rPr>
          <w:rFonts w:ascii="Times New Roman" w:hAnsi="Times New Roman" w:cs="Times New Roman"/>
          <w:sz w:val="24"/>
          <w:szCs w:val="24"/>
        </w:rPr>
        <w:t xml:space="preserve">ej (pomieszczenie </w:t>
      </w:r>
      <w:proofErr w:type="spellStart"/>
      <w:r w:rsidR="00724120">
        <w:rPr>
          <w:rFonts w:ascii="Times New Roman" w:hAnsi="Times New Roman" w:cs="Times New Roman"/>
          <w:sz w:val="24"/>
          <w:szCs w:val="24"/>
        </w:rPr>
        <w:t>Wentylatorni</w:t>
      </w:r>
      <w:proofErr w:type="spellEnd"/>
      <w:r w:rsidR="00724120">
        <w:rPr>
          <w:rFonts w:ascii="Times New Roman" w:hAnsi="Times New Roman" w:cs="Times New Roman"/>
          <w:sz w:val="24"/>
          <w:szCs w:val="24"/>
        </w:rPr>
        <w:t xml:space="preserve"> VII</w:t>
      </w:r>
      <w:r w:rsidR="008C7DC6">
        <w:rPr>
          <w:rFonts w:ascii="Times New Roman" w:hAnsi="Times New Roman" w:cs="Times New Roman"/>
          <w:sz w:val="24"/>
          <w:szCs w:val="24"/>
        </w:rPr>
        <w:t xml:space="preserve"> piętro), nowy agregat wody lodowej będzie na dachu budynku A</w:t>
      </w:r>
      <w:r w:rsidR="008C7DC6" w:rsidRPr="008C7D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7DC6">
        <w:rPr>
          <w:rFonts w:ascii="Times New Roman" w:hAnsi="Times New Roman" w:cs="Times New Roman"/>
          <w:bCs/>
          <w:sz w:val="24"/>
          <w:szCs w:val="24"/>
        </w:rPr>
        <w:t>wraz z potrzebną infrastrukturą do prowadzenia czynności eksploatacyjnych i serwisowych</w:t>
      </w:r>
      <w:r w:rsidR="008C7DC6">
        <w:rPr>
          <w:rFonts w:ascii="Times New Roman" w:hAnsi="Times New Roman" w:cs="Times New Roman"/>
          <w:sz w:val="24"/>
          <w:szCs w:val="24"/>
        </w:rPr>
        <w:t>.</w:t>
      </w:r>
    </w:p>
    <w:p w14:paraId="2C66318D" w14:textId="77777777" w:rsidR="00592EAA" w:rsidRPr="007A1C74" w:rsidRDefault="00592EAA" w:rsidP="00592EAA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1C74">
        <w:rPr>
          <w:rFonts w:ascii="Times New Roman" w:hAnsi="Times New Roman" w:cs="Times New Roman"/>
          <w:sz w:val="24"/>
          <w:szCs w:val="24"/>
        </w:rPr>
        <w:t>Instalacje ciepła technologicznego i wody lodowej:</w:t>
      </w:r>
    </w:p>
    <w:p w14:paraId="6787A5E4" w14:textId="77777777" w:rsidR="00592EAA" w:rsidRPr="007A1C74" w:rsidRDefault="00592EAA" w:rsidP="00592EAA">
      <w:pPr>
        <w:pStyle w:val="Akapitzlist"/>
        <w:spacing w:after="0" w:line="240" w:lineRule="auto"/>
        <w:ind w:left="1776"/>
        <w:rPr>
          <w:rFonts w:ascii="Times New Roman" w:hAnsi="Times New Roman" w:cs="Times New Roman"/>
          <w:sz w:val="24"/>
          <w:szCs w:val="24"/>
        </w:rPr>
      </w:pPr>
      <w:r w:rsidRPr="007A1C74">
        <w:rPr>
          <w:rFonts w:ascii="Times New Roman" w:hAnsi="Times New Roman" w:cs="Times New Roman"/>
          <w:sz w:val="24"/>
          <w:szCs w:val="24"/>
        </w:rPr>
        <w:t>Stan istniejący:</w:t>
      </w:r>
    </w:p>
    <w:p w14:paraId="59F41A75" w14:textId="1F0A7529" w:rsidR="00592EAA" w:rsidRPr="007A1C74" w:rsidRDefault="00592EAA" w:rsidP="00F74F24">
      <w:pPr>
        <w:pStyle w:val="Akapitzlist"/>
        <w:spacing w:after="0" w:line="240" w:lineRule="auto"/>
        <w:ind w:left="1776"/>
        <w:jc w:val="both"/>
        <w:rPr>
          <w:rFonts w:ascii="Times New Roman" w:hAnsi="Times New Roman" w:cs="Times New Roman"/>
          <w:sz w:val="24"/>
          <w:szCs w:val="24"/>
        </w:rPr>
      </w:pPr>
      <w:r w:rsidRPr="007A1C74">
        <w:rPr>
          <w:rFonts w:ascii="Times New Roman" w:hAnsi="Times New Roman" w:cs="Times New Roman"/>
          <w:sz w:val="24"/>
          <w:szCs w:val="24"/>
        </w:rPr>
        <w:t xml:space="preserve">Węzeł cieplny na potrzeby central klimatyzacji </w:t>
      </w:r>
      <w:r w:rsidR="00A72ECD" w:rsidRPr="007A1C74">
        <w:rPr>
          <w:rFonts w:ascii="Times New Roman" w:hAnsi="Times New Roman" w:cs="Times New Roman"/>
          <w:sz w:val="24"/>
          <w:szCs w:val="24"/>
        </w:rPr>
        <w:t>Otolaryngologii i Okulistyki znajduje się na niskim parterze w budynku B. Parametr niski ciepła technolog</w:t>
      </w:r>
      <w:r w:rsidR="00C200DC">
        <w:rPr>
          <w:rFonts w:ascii="Times New Roman" w:hAnsi="Times New Roman" w:cs="Times New Roman"/>
          <w:sz w:val="24"/>
          <w:szCs w:val="24"/>
        </w:rPr>
        <w:t>icznego transportowany jest na VII</w:t>
      </w:r>
      <w:r w:rsidR="00A72ECD" w:rsidRPr="007A1C74">
        <w:rPr>
          <w:rFonts w:ascii="Times New Roman" w:hAnsi="Times New Roman" w:cs="Times New Roman"/>
          <w:sz w:val="24"/>
          <w:szCs w:val="24"/>
        </w:rPr>
        <w:t xml:space="preserve"> piętro budynku A. </w:t>
      </w:r>
      <w:r w:rsidR="00C200DC">
        <w:rPr>
          <w:rFonts w:ascii="Times New Roman" w:hAnsi="Times New Roman" w:cs="Times New Roman"/>
          <w:sz w:val="24"/>
          <w:szCs w:val="24"/>
        </w:rPr>
        <w:t>Na VII</w:t>
      </w:r>
      <w:r w:rsidR="00FC4945" w:rsidRPr="007A1C74">
        <w:rPr>
          <w:rFonts w:ascii="Times New Roman" w:hAnsi="Times New Roman" w:cs="Times New Roman"/>
          <w:sz w:val="24"/>
          <w:szCs w:val="24"/>
        </w:rPr>
        <w:t xml:space="preserve"> piętrze w </w:t>
      </w:r>
      <w:proofErr w:type="spellStart"/>
      <w:r w:rsidR="00FC4945" w:rsidRPr="007A1C74">
        <w:rPr>
          <w:rFonts w:ascii="Times New Roman" w:hAnsi="Times New Roman" w:cs="Times New Roman"/>
          <w:sz w:val="24"/>
          <w:szCs w:val="24"/>
        </w:rPr>
        <w:t>wentylatorni</w:t>
      </w:r>
      <w:proofErr w:type="spellEnd"/>
      <w:r w:rsidR="00FC4945" w:rsidRPr="007A1C74">
        <w:rPr>
          <w:rFonts w:ascii="Times New Roman" w:hAnsi="Times New Roman" w:cs="Times New Roman"/>
          <w:sz w:val="24"/>
          <w:szCs w:val="24"/>
        </w:rPr>
        <w:t xml:space="preserve"> znajdują się dwie centrale klimatyzacyjne, jedna bloku operacyjnego Otolaryngologii i druga bloku operacyjnego Okulistyka. Agregat wody lodowej pracuje we wspólnym układzie na potrzeby dwóch central.</w:t>
      </w:r>
    </w:p>
    <w:p w14:paraId="04A7D34C" w14:textId="77777777" w:rsidR="00592EAA" w:rsidRPr="007A1C74" w:rsidRDefault="00FC4945" w:rsidP="00C31687">
      <w:pPr>
        <w:pStyle w:val="Akapitzlist"/>
        <w:spacing w:after="0" w:line="240" w:lineRule="auto"/>
        <w:ind w:left="1776"/>
        <w:jc w:val="both"/>
        <w:rPr>
          <w:rFonts w:ascii="Times New Roman" w:hAnsi="Times New Roman" w:cs="Times New Roman"/>
          <w:sz w:val="24"/>
          <w:szCs w:val="24"/>
        </w:rPr>
      </w:pPr>
      <w:r w:rsidRPr="007A1C74">
        <w:rPr>
          <w:rFonts w:ascii="Times New Roman" w:hAnsi="Times New Roman" w:cs="Times New Roman"/>
          <w:sz w:val="24"/>
          <w:szCs w:val="24"/>
        </w:rPr>
        <w:t>Do wykonania:</w:t>
      </w:r>
    </w:p>
    <w:p w14:paraId="3561C774" w14:textId="2A8937BD" w:rsidR="00FC4945" w:rsidRPr="008C7DC6" w:rsidRDefault="00FC4945" w:rsidP="00C31687">
      <w:pPr>
        <w:pStyle w:val="Akapitzlist"/>
        <w:spacing w:after="0" w:line="240" w:lineRule="auto"/>
        <w:ind w:left="177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Należy oddzielić </w:t>
      </w:r>
      <w:r w:rsidR="00C31687">
        <w:rPr>
          <w:rFonts w:ascii="Times New Roman" w:hAnsi="Times New Roman" w:cs="Times New Roman"/>
          <w:bCs/>
          <w:sz w:val="24"/>
          <w:szCs w:val="24"/>
        </w:rPr>
        <w:t>istniejący</w:t>
      </w:r>
      <w:r>
        <w:rPr>
          <w:rFonts w:ascii="Times New Roman" w:hAnsi="Times New Roman" w:cs="Times New Roman"/>
          <w:bCs/>
          <w:sz w:val="24"/>
          <w:szCs w:val="24"/>
        </w:rPr>
        <w:t xml:space="preserve"> agregat wody lodowej od centrali klimatyzacyjnej Otolaryngologii</w:t>
      </w:r>
      <w:r w:rsidR="00C31687">
        <w:rPr>
          <w:rFonts w:ascii="Times New Roman" w:hAnsi="Times New Roman" w:cs="Times New Roman"/>
          <w:bCs/>
          <w:sz w:val="24"/>
          <w:szCs w:val="24"/>
        </w:rPr>
        <w:t xml:space="preserve"> (centrala klimatyzacji Otolaryngologii do kasacji). Zaprojektować nową instalację klimatyzacji n</w:t>
      </w:r>
      <w:r w:rsidR="00C200DC">
        <w:rPr>
          <w:rFonts w:ascii="Times New Roman" w:hAnsi="Times New Roman" w:cs="Times New Roman"/>
          <w:bCs/>
          <w:sz w:val="24"/>
          <w:szCs w:val="24"/>
        </w:rPr>
        <w:t>a potrzeby istniejącego i nowej części</w:t>
      </w:r>
      <w:r w:rsidR="00C31687">
        <w:rPr>
          <w:rFonts w:ascii="Times New Roman" w:hAnsi="Times New Roman" w:cs="Times New Roman"/>
          <w:bCs/>
          <w:sz w:val="24"/>
          <w:szCs w:val="24"/>
        </w:rPr>
        <w:t xml:space="preserve"> bloku operacyjnego Otolaryngologii. </w:t>
      </w:r>
    </w:p>
    <w:p w14:paraId="032D7381" w14:textId="77777777" w:rsidR="00D4403F" w:rsidRPr="008C7DC6" w:rsidRDefault="00D4403F" w:rsidP="008C7DC6">
      <w:pPr>
        <w:pStyle w:val="Akapitzlist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1B4BE7C" w14:textId="77777777" w:rsidR="002A4E82" w:rsidRDefault="002A4E82" w:rsidP="000B089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Instalacje elektryczne </w:t>
      </w:r>
      <w:r w:rsidRPr="00B73B30">
        <w:rPr>
          <w:rFonts w:ascii="Times New Roman" w:hAnsi="Times New Roman" w:cs="Times New Roman"/>
          <w:b/>
          <w:sz w:val="24"/>
          <w:szCs w:val="24"/>
        </w:rPr>
        <w:t>wraz z tablicami rozdzielczymi</w:t>
      </w:r>
      <w:r>
        <w:rPr>
          <w:rFonts w:ascii="Times New Roman" w:hAnsi="Times New Roman" w:cs="Times New Roman"/>
          <w:b/>
          <w:sz w:val="24"/>
          <w:szCs w:val="24"/>
        </w:rPr>
        <w:t xml:space="preserve"> i liniami zasilającymi oraz teletechniczne</w:t>
      </w:r>
    </w:p>
    <w:p w14:paraId="0DFC4B62" w14:textId="18A863C9" w:rsidR="00742FC6" w:rsidRPr="00742FC6" w:rsidRDefault="002A4E82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51F">
        <w:rPr>
          <w:rFonts w:ascii="Times New Roman" w:hAnsi="Times New Roman" w:cs="Times New Roman"/>
          <w:bCs/>
          <w:sz w:val="24"/>
          <w:szCs w:val="24"/>
        </w:rPr>
        <w:t xml:space="preserve">Należy </w:t>
      </w:r>
      <w:r w:rsidR="001C6F43">
        <w:rPr>
          <w:rFonts w:ascii="Times New Roman" w:hAnsi="Times New Roman" w:cs="Times New Roman"/>
          <w:bCs/>
          <w:sz w:val="24"/>
          <w:szCs w:val="24"/>
        </w:rPr>
        <w:t xml:space="preserve">zaprojektować nową instalację </w:t>
      </w:r>
      <w:r w:rsidR="00C200DC">
        <w:rPr>
          <w:rFonts w:ascii="Times New Roman" w:hAnsi="Times New Roman" w:cs="Times New Roman"/>
          <w:bCs/>
          <w:sz w:val="24"/>
          <w:szCs w:val="24"/>
        </w:rPr>
        <w:t>elektryczną części przebudowanej</w:t>
      </w:r>
      <w:r w:rsidR="001C6F43">
        <w:rPr>
          <w:rFonts w:ascii="Times New Roman" w:hAnsi="Times New Roman" w:cs="Times New Roman"/>
          <w:bCs/>
          <w:sz w:val="24"/>
          <w:szCs w:val="24"/>
        </w:rPr>
        <w:t xml:space="preserve"> w układzie sieci IT </w:t>
      </w:r>
      <w:r w:rsidR="00742FC6">
        <w:rPr>
          <w:rFonts w:ascii="Times New Roman" w:hAnsi="Times New Roman" w:cs="Times New Roman"/>
          <w:bCs/>
          <w:sz w:val="24"/>
          <w:szCs w:val="24"/>
        </w:rPr>
        <w:t xml:space="preserve">nie pozwalające na wyłączenie </w:t>
      </w:r>
      <w:r w:rsidR="00742FC6" w:rsidRPr="00742FC6">
        <w:rPr>
          <w:rFonts w:ascii="Times New Roman" w:hAnsi="Times New Roman" w:cs="Times New Roman"/>
          <w:bCs/>
          <w:sz w:val="24"/>
          <w:szCs w:val="24"/>
        </w:rPr>
        <w:t xml:space="preserve">zasilania w przypadku zwarcia do części przewodzącej dostępnej i </w:t>
      </w:r>
      <w:proofErr w:type="spellStart"/>
      <w:r w:rsidR="00742FC6" w:rsidRPr="00742FC6">
        <w:rPr>
          <w:rFonts w:ascii="Times New Roman" w:hAnsi="Times New Roman" w:cs="Times New Roman"/>
          <w:bCs/>
          <w:sz w:val="24"/>
          <w:szCs w:val="24"/>
        </w:rPr>
        <w:t>doziemienia</w:t>
      </w:r>
      <w:proofErr w:type="spellEnd"/>
      <w:r w:rsidR="00742F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C6F43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="00742FC6">
        <w:rPr>
          <w:rFonts w:ascii="Times New Roman" w:hAnsi="Times New Roman" w:cs="Times New Roman"/>
          <w:bCs/>
          <w:sz w:val="24"/>
          <w:szCs w:val="24"/>
        </w:rPr>
        <w:t xml:space="preserve">częściowo w układzie sieci </w:t>
      </w:r>
      <w:r w:rsidR="001C6F43">
        <w:rPr>
          <w:rFonts w:ascii="Times New Roman" w:hAnsi="Times New Roman" w:cs="Times New Roman"/>
          <w:bCs/>
          <w:sz w:val="24"/>
          <w:szCs w:val="24"/>
        </w:rPr>
        <w:t xml:space="preserve">TN-S. </w:t>
      </w:r>
      <w:r w:rsidR="00742FC6">
        <w:rPr>
          <w:rFonts w:ascii="Times New Roman" w:hAnsi="Times New Roman" w:cs="Times New Roman"/>
          <w:bCs/>
          <w:sz w:val="24"/>
          <w:szCs w:val="24"/>
        </w:rPr>
        <w:t xml:space="preserve">Tablice (rozdzielnice) układów separowanych i innych zabudowane w szafach  umieścić w nowoprojektowanej </w:t>
      </w:r>
      <w:r w:rsidR="00742FC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wnęce (szachcie) instalacyjnym. W dolnej części każdej </w:t>
      </w:r>
      <w:r w:rsidR="00742FC6" w:rsidRPr="00742FC6">
        <w:rPr>
          <w:rFonts w:ascii="Times New Roman" w:hAnsi="Times New Roman" w:cs="Times New Roman"/>
          <w:bCs/>
          <w:sz w:val="24"/>
          <w:szCs w:val="24"/>
        </w:rPr>
        <w:t xml:space="preserve">szafy  umieścić  transformator,  w  górnej  aparaturę  kontrolną  i zabezpieczeniową.  Drzwiczki  szaf  wyposażyć  w </w:t>
      </w:r>
    </w:p>
    <w:p w14:paraId="22E498C9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perforowane otwory umożliwiające wentylację szaf. Na otworach zamontować filtry powietrza.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2FC6">
        <w:rPr>
          <w:rFonts w:ascii="Times New Roman" w:hAnsi="Times New Roman" w:cs="Times New Roman"/>
          <w:bCs/>
          <w:sz w:val="24"/>
          <w:szCs w:val="24"/>
        </w:rPr>
        <w:t>W tablicach obwodów separowanych należy zamontować:</w:t>
      </w:r>
    </w:p>
    <w:p w14:paraId="36C60CFD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−  układ SZR do samoczynnego przełączania zasilania z podstawowego</w:t>
      </w:r>
      <w:r>
        <w:rPr>
          <w:rFonts w:ascii="Times New Roman" w:hAnsi="Times New Roman" w:cs="Times New Roman"/>
          <w:bCs/>
          <w:sz w:val="24"/>
          <w:szCs w:val="24"/>
        </w:rPr>
        <w:t xml:space="preserve"> na rezerwowany bez możliwości </w:t>
      </w:r>
      <w:r w:rsidRPr="00742FC6">
        <w:rPr>
          <w:rFonts w:ascii="Times New Roman" w:hAnsi="Times New Roman" w:cs="Times New Roman"/>
          <w:bCs/>
          <w:sz w:val="24"/>
          <w:szCs w:val="24"/>
        </w:rPr>
        <w:t>zgrzania styków z nastawionym czasem przełączania i powrotu, z możliwością ręcznego przełączenia i blokowanie oraz z automatycznym testem z wyświetleniem,</w:t>
      </w:r>
    </w:p>
    <w:p w14:paraId="66ED0F7D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−  kontrolę napięcia na obu liniach zasilania z wyświetlaniem wartości napięcia i częstotliwości,</w:t>
      </w:r>
    </w:p>
    <w:p w14:paraId="2F78167D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−  kontrolę prądu i napięcia za układem SZR,</w:t>
      </w:r>
    </w:p>
    <w:p w14:paraId="2D03785A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−  pomiar prądu obciążenia z wyświetlaniem wartości,</w:t>
      </w:r>
    </w:p>
    <w:p w14:paraId="792CDE59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−  pomiar temperatury uzwojeń transformatora z sygnalizacją,</w:t>
      </w:r>
    </w:p>
    <w:p w14:paraId="495AEB60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−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2FC6">
        <w:rPr>
          <w:rFonts w:ascii="Times New Roman" w:hAnsi="Times New Roman" w:cs="Times New Roman"/>
          <w:bCs/>
          <w:sz w:val="24"/>
          <w:szCs w:val="24"/>
        </w:rPr>
        <w:t xml:space="preserve">kontrolery stanów izolacji odpływów z pomiarem metodą impulsową za pomocą </w:t>
      </w:r>
      <w:proofErr w:type="spellStart"/>
      <w:r w:rsidRPr="00742FC6">
        <w:rPr>
          <w:rFonts w:ascii="Times New Roman" w:hAnsi="Times New Roman" w:cs="Times New Roman"/>
          <w:bCs/>
          <w:sz w:val="24"/>
          <w:szCs w:val="24"/>
        </w:rPr>
        <w:t>izometru</w:t>
      </w:r>
      <w:proofErr w:type="spellEnd"/>
      <w:r w:rsidRPr="00742FC6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4004A335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 xml:space="preserve">a)  rezystancja wewnętrzna </w:t>
      </w:r>
      <w:proofErr w:type="spellStart"/>
      <w:r w:rsidRPr="00742FC6">
        <w:rPr>
          <w:rFonts w:ascii="Times New Roman" w:hAnsi="Times New Roman" w:cs="Times New Roman"/>
          <w:bCs/>
          <w:sz w:val="24"/>
          <w:szCs w:val="24"/>
        </w:rPr>
        <w:t>izometru</w:t>
      </w:r>
      <w:proofErr w:type="spellEnd"/>
      <w:r w:rsidRPr="00742FC6">
        <w:rPr>
          <w:rFonts w:ascii="Times New Roman" w:hAnsi="Times New Roman" w:cs="Times New Roman"/>
          <w:bCs/>
          <w:sz w:val="24"/>
          <w:szCs w:val="24"/>
        </w:rPr>
        <w:t xml:space="preserve"> &gt;100kΩ,</w:t>
      </w:r>
    </w:p>
    <w:p w14:paraId="0CF60039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b)  napięcie pomiarowe &lt;25V,</w:t>
      </w:r>
    </w:p>
    <w:p w14:paraId="5473479F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c)  prąd pomiarowy &lt;1mA,</w:t>
      </w:r>
    </w:p>
    <w:p w14:paraId="658F9273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d)  sygnalizacja przy spadku oporności izolacji poniżej 50kΩ (najmniejsza nastawiona wartość),</w:t>
      </w:r>
    </w:p>
    <w:p w14:paraId="4FF23100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e)  wyłączenie alarmowe w czasie t&lt;5s;</w:t>
      </w:r>
    </w:p>
    <w:p w14:paraId="194EA412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 xml:space="preserve">f)  współpraca z układem sygnalizacji </w:t>
      </w:r>
      <w:proofErr w:type="spellStart"/>
      <w:r w:rsidRPr="00742FC6">
        <w:rPr>
          <w:rFonts w:ascii="Times New Roman" w:hAnsi="Times New Roman" w:cs="Times New Roman"/>
          <w:bCs/>
          <w:sz w:val="24"/>
          <w:szCs w:val="24"/>
        </w:rPr>
        <w:t>doziemień</w:t>
      </w:r>
      <w:proofErr w:type="spellEnd"/>
      <w:r w:rsidRPr="00742FC6">
        <w:rPr>
          <w:rFonts w:ascii="Times New Roman" w:hAnsi="Times New Roman" w:cs="Times New Roman"/>
          <w:bCs/>
          <w:sz w:val="24"/>
          <w:szCs w:val="24"/>
        </w:rPr>
        <w:t>,</w:t>
      </w:r>
    </w:p>
    <w:p w14:paraId="78F8FC8F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W tablicach należy zachować:</w:t>
      </w:r>
    </w:p>
    <w:p w14:paraId="02FDF8BB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 xml:space="preserve">−  galwaniczne oddzielenie linii zasilających </w:t>
      </w:r>
    </w:p>
    <w:p w14:paraId="643BDE4C" w14:textId="77777777" w:rsidR="00742FC6" w:rsidRP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2FC6">
        <w:rPr>
          <w:rFonts w:ascii="Times New Roman" w:hAnsi="Times New Roman" w:cs="Times New Roman"/>
          <w:bCs/>
          <w:sz w:val="24"/>
          <w:szCs w:val="24"/>
        </w:rPr>
        <w:t>−  współpracę z zewnętrzną sygnalizac</w:t>
      </w:r>
      <w:r w:rsidR="003A1AC5">
        <w:rPr>
          <w:rFonts w:ascii="Times New Roman" w:hAnsi="Times New Roman" w:cs="Times New Roman"/>
          <w:bCs/>
          <w:sz w:val="24"/>
          <w:szCs w:val="24"/>
        </w:rPr>
        <w:t>ją oraz systemem informatycznym.</w:t>
      </w:r>
    </w:p>
    <w:p w14:paraId="67CBE493" w14:textId="0D225412" w:rsidR="003A1AC5" w:rsidRDefault="003A1AC5" w:rsidP="003A1AC5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1AC5">
        <w:rPr>
          <w:rFonts w:ascii="Times New Roman" w:hAnsi="Times New Roman" w:cs="Times New Roman"/>
          <w:bCs/>
          <w:sz w:val="24"/>
          <w:szCs w:val="24"/>
        </w:rPr>
        <w:t xml:space="preserve">Stany kontrolne należy wyświetlać na kasetach sygnalizacyjnych umieszczonych </w:t>
      </w:r>
      <w:r>
        <w:rPr>
          <w:rFonts w:ascii="Times New Roman" w:hAnsi="Times New Roman" w:cs="Times New Roman"/>
          <w:bCs/>
          <w:sz w:val="24"/>
          <w:szCs w:val="24"/>
        </w:rPr>
        <w:t xml:space="preserve">w  </w:t>
      </w:r>
      <w:r w:rsidR="00C200DC">
        <w:rPr>
          <w:rFonts w:ascii="Times New Roman" w:hAnsi="Times New Roman" w:cs="Times New Roman"/>
          <w:bCs/>
          <w:sz w:val="24"/>
          <w:szCs w:val="24"/>
        </w:rPr>
        <w:t>sali diagnostyczno-zabiegowa i Sali pacjenta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40CB984" w14:textId="77777777" w:rsidR="003A1AC5" w:rsidRDefault="003A1AC5" w:rsidP="003A1AC5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Zasilanie nowego szachtu prowadzić z istniejącego szachtu elektrycznego zlokalizowanego na korytarzu oddziału Otolaryngologii.</w:t>
      </w:r>
    </w:p>
    <w:p w14:paraId="4735B5D3" w14:textId="77777777" w:rsidR="003A1AC5" w:rsidRDefault="003A1AC5" w:rsidP="003A1AC5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Zasilanie do nowoprojektowanej centrali klimatyzacyjnej</w:t>
      </w:r>
      <w:r w:rsidR="00F74F24">
        <w:rPr>
          <w:rFonts w:ascii="Times New Roman" w:hAnsi="Times New Roman" w:cs="Times New Roman"/>
          <w:bCs/>
          <w:sz w:val="24"/>
          <w:szCs w:val="24"/>
        </w:rPr>
        <w:t xml:space="preserve"> należy prowadzić z szachtu na VII</w:t>
      </w:r>
      <w:r>
        <w:rPr>
          <w:rFonts w:ascii="Times New Roman" w:hAnsi="Times New Roman" w:cs="Times New Roman"/>
          <w:bCs/>
          <w:sz w:val="24"/>
          <w:szCs w:val="24"/>
        </w:rPr>
        <w:t xml:space="preserve"> piętrze w pomieszczeniu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Wentylatorni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28D3452" w14:textId="77777777" w:rsidR="00573E23" w:rsidRPr="003A1AC5" w:rsidRDefault="00573E23" w:rsidP="003A1AC5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Panele gazowo-elektryczne w Sali pooperacyjnej należy wyposażyć w gazy medyczne, gniazda elektryczne, gniazda typu DATA i RJ45, gniazda ekwipotencjalne, oświetlenie nocne i dzienne, instalację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przyzywową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oraz szyny montażowe.  </w:t>
      </w:r>
    </w:p>
    <w:p w14:paraId="2E1D115F" w14:textId="77777777" w:rsidR="006F231D" w:rsidRPr="006F231D" w:rsidRDefault="006F231D" w:rsidP="006F231D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231D">
        <w:rPr>
          <w:rFonts w:ascii="Times New Roman" w:hAnsi="Times New Roman" w:cs="Times New Roman"/>
          <w:bCs/>
          <w:sz w:val="24"/>
          <w:szCs w:val="24"/>
        </w:rPr>
        <w:t xml:space="preserve">Całość prac projektowych prowadzić w porozumieniu ze służbami technicznymi Zamawiającego. </w:t>
      </w:r>
    </w:p>
    <w:p w14:paraId="2C302C6D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F250CF1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6E4DFE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B2FE50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D31243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E706DF4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370CC5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F1C752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7861E4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503E24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46CF4DF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FAEA5A" w14:textId="77777777" w:rsidR="00742FC6" w:rsidRDefault="00742FC6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FD4249" w14:textId="77777777" w:rsidR="003A1AC5" w:rsidRDefault="003A1AC5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E497DA" w14:textId="77777777" w:rsidR="003A1AC5" w:rsidRDefault="003A1AC5" w:rsidP="00742FC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0A25BE9" w14:textId="77777777" w:rsidR="00742FC6" w:rsidRPr="009A4A35" w:rsidRDefault="00742FC6" w:rsidP="009A4A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6"/>
    <w:p w14:paraId="1FACF20E" w14:textId="77777777" w:rsidR="00C96DBD" w:rsidRPr="00EA639A" w:rsidRDefault="00C96DBD" w:rsidP="001B6740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14:paraId="48CED907" w14:textId="77777777" w:rsidR="002F0CE1" w:rsidRPr="00AB17CB" w:rsidRDefault="002F0CE1" w:rsidP="00AB17CB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68C87F" w14:textId="77777777" w:rsidR="009009A1" w:rsidRPr="009009A1" w:rsidRDefault="00252880" w:rsidP="009009A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09A1">
        <w:rPr>
          <w:rFonts w:ascii="Times New Roman" w:hAnsi="Times New Roman" w:cs="Times New Roman"/>
          <w:b/>
          <w:bCs/>
          <w:sz w:val="24"/>
          <w:szCs w:val="24"/>
          <w:u w:val="single"/>
        </w:rPr>
        <w:t>TERMIN WYKONANIA ZAMÓWIENIA</w:t>
      </w:r>
      <w:r w:rsidR="009009A1" w:rsidRPr="009009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009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E079A4" w14:textId="77777777" w:rsidR="00252880" w:rsidRPr="009009A1" w:rsidRDefault="009009A1" w:rsidP="009009A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14:paraId="66A769AF" w14:textId="77777777" w:rsidR="003E3BF4" w:rsidRPr="003E3BF4" w:rsidRDefault="009009A1" w:rsidP="009009A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3BF4">
        <w:rPr>
          <w:rFonts w:ascii="Times New Roman" w:hAnsi="Times New Roman" w:cs="Times New Roman"/>
          <w:b/>
          <w:bCs/>
          <w:sz w:val="24"/>
          <w:szCs w:val="24"/>
        </w:rPr>
        <w:t xml:space="preserve">Etap I  </w:t>
      </w:r>
      <w:r w:rsidR="003E3BF4" w:rsidRPr="003E3BF4">
        <w:rPr>
          <w:rFonts w:ascii="Times New Roman" w:hAnsi="Times New Roman" w:cs="Times New Roman"/>
          <w:strike/>
          <w:sz w:val="24"/>
          <w:szCs w:val="24"/>
        </w:rPr>
        <w:t>–</w:t>
      </w:r>
      <w:r w:rsidR="003E3BF4" w:rsidRPr="003E3BF4">
        <w:rPr>
          <w:rFonts w:ascii="Times New Roman" w:hAnsi="Times New Roman" w:cs="Times New Roman"/>
          <w:sz w:val="24"/>
          <w:szCs w:val="24"/>
        </w:rPr>
        <w:t xml:space="preserve"> do 60 dni kalendarzowych liczonych od daty podpisania umowy</w:t>
      </w:r>
      <w:r w:rsidR="005935E3">
        <w:rPr>
          <w:rFonts w:ascii="Times New Roman" w:hAnsi="Times New Roman" w:cs="Times New Roman"/>
          <w:sz w:val="24"/>
          <w:szCs w:val="24"/>
        </w:rPr>
        <w:t>, w zakresie</w:t>
      </w:r>
      <w:r w:rsidR="003E3BF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F8E4800" w14:textId="77777777" w:rsidR="003E3BF4" w:rsidRPr="003E3BF4" w:rsidRDefault="005F4DD3" w:rsidP="003E3BF4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BF4">
        <w:rPr>
          <w:rFonts w:ascii="Times New Roman" w:hAnsi="Times New Roman" w:cs="Times New Roman"/>
          <w:sz w:val="24"/>
          <w:szCs w:val="24"/>
        </w:rPr>
        <w:t>o</w:t>
      </w:r>
      <w:r w:rsidR="009E0E58" w:rsidRPr="003E3BF4">
        <w:rPr>
          <w:rFonts w:ascii="Times New Roman" w:hAnsi="Times New Roman" w:cs="Times New Roman"/>
          <w:sz w:val="24"/>
          <w:szCs w:val="24"/>
        </w:rPr>
        <w:t>pracowan</w:t>
      </w:r>
      <w:r w:rsidRPr="003E3BF4">
        <w:rPr>
          <w:rFonts w:ascii="Times New Roman" w:hAnsi="Times New Roman" w:cs="Times New Roman"/>
          <w:sz w:val="24"/>
          <w:szCs w:val="24"/>
        </w:rPr>
        <w:t>i</w:t>
      </w:r>
      <w:r w:rsidR="009E0E58" w:rsidRPr="003E3BF4">
        <w:rPr>
          <w:rFonts w:ascii="Times New Roman" w:hAnsi="Times New Roman" w:cs="Times New Roman"/>
          <w:sz w:val="24"/>
          <w:szCs w:val="24"/>
        </w:rPr>
        <w:t>e koncepcji architektoniczn</w:t>
      </w:r>
      <w:r w:rsidR="002671E0" w:rsidRPr="003E3BF4">
        <w:rPr>
          <w:rFonts w:ascii="Times New Roman" w:hAnsi="Times New Roman" w:cs="Times New Roman"/>
          <w:sz w:val="24"/>
          <w:szCs w:val="24"/>
        </w:rPr>
        <w:t>o-instalacyjnej wraz z oszacowaniem planowanych kosztów robót budowlanych</w:t>
      </w:r>
      <w:r w:rsidR="003E3BF4" w:rsidRPr="003E3BF4">
        <w:rPr>
          <w:rFonts w:ascii="Times New Roman" w:hAnsi="Times New Roman" w:cs="Times New Roman"/>
          <w:sz w:val="24"/>
          <w:szCs w:val="24"/>
        </w:rPr>
        <w:t>.</w:t>
      </w:r>
    </w:p>
    <w:p w14:paraId="506CF147" w14:textId="77777777" w:rsidR="009E0E58" w:rsidRPr="003E3BF4" w:rsidRDefault="003E3BF4" w:rsidP="003E3BF4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ED0000"/>
          <w:sz w:val="24"/>
          <w:szCs w:val="24"/>
        </w:rPr>
      </w:pPr>
      <w:r w:rsidRPr="003E3BF4">
        <w:rPr>
          <w:rStyle w:val="markedcontent"/>
          <w:rFonts w:ascii="Times New Roman" w:hAnsi="Times New Roman" w:cs="Times New Roman"/>
          <w:sz w:val="24"/>
          <w:szCs w:val="24"/>
        </w:rPr>
        <w:t xml:space="preserve">opracowanie </w:t>
      </w:r>
      <w:r w:rsidR="0044448D" w:rsidRPr="003E3BF4">
        <w:rPr>
          <w:rStyle w:val="markedcontent"/>
          <w:rFonts w:ascii="Times New Roman" w:hAnsi="Times New Roman" w:cs="Times New Roman"/>
          <w:sz w:val="24"/>
          <w:szCs w:val="24"/>
        </w:rPr>
        <w:t xml:space="preserve">projektu </w:t>
      </w:r>
      <w:proofErr w:type="spellStart"/>
      <w:r w:rsidR="0044448D" w:rsidRPr="003E3BF4">
        <w:rPr>
          <w:rStyle w:val="markedcontent"/>
          <w:rFonts w:ascii="Times New Roman" w:hAnsi="Times New Roman" w:cs="Times New Roman"/>
          <w:sz w:val="24"/>
          <w:szCs w:val="24"/>
        </w:rPr>
        <w:t>architektoniczno</w:t>
      </w:r>
      <w:proofErr w:type="spellEnd"/>
      <w:r w:rsidR="0044448D" w:rsidRPr="003E3BF4">
        <w:rPr>
          <w:rStyle w:val="markedcontent"/>
          <w:rFonts w:ascii="Times New Roman" w:hAnsi="Times New Roman" w:cs="Times New Roman"/>
          <w:sz w:val="24"/>
          <w:szCs w:val="24"/>
        </w:rPr>
        <w:t xml:space="preserve"> – budowlanego   w zakresie niezbędnym do przedłożenia w urzędzie w postępowaniu o wydanie decyzji o pozwoleniu na budowę tj. projekt zagospodarowania działki lub terenu, projektu architektoniczno-budowlanego  uzgodniony z rzeczoznawcami: ds. sanitarnohigienicznych oraz zabezpieczeń przeciwpożarowych</w:t>
      </w:r>
      <w:r w:rsidR="001B59F6" w:rsidRPr="003E3BF4">
        <w:rPr>
          <w:rStyle w:val="markedcontent"/>
          <w:rFonts w:ascii="Times New Roman" w:hAnsi="Times New Roman" w:cs="Times New Roman"/>
          <w:color w:val="ED0000"/>
          <w:sz w:val="24"/>
          <w:szCs w:val="24"/>
        </w:rPr>
        <w:t xml:space="preserve">  </w:t>
      </w:r>
      <w:r w:rsidR="002671E0" w:rsidRPr="003E3BF4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7E71235B" w14:textId="77777777" w:rsidR="003E3BF4" w:rsidRDefault="003E3BF4" w:rsidP="003E3BF4">
      <w:pPr>
        <w:spacing w:after="0" w:line="240" w:lineRule="auto"/>
        <w:ind w:left="14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3BF4">
        <w:rPr>
          <w:rFonts w:ascii="Times New Roman" w:hAnsi="Times New Roman" w:cs="Times New Roman"/>
          <w:bCs/>
          <w:sz w:val="24"/>
          <w:szCs w:val="24"/>
        </w:rPr>
        <w:t xml:space="preserve">Realizacja tego zakresu musi odbywać się w ścisłym porozumieniu z Zamawiającym i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3E3BF4">
        <w:rPr>
          <w:rFonts w:ascii="Times New Roman" w:hAnsi="Times New Roman" w:cs="Times New Roman"/>
          <w:bCs/>
          <w:sz w:val="24"/>
          <w:szCs w:val="24"/>
        </w:rPr>
        <w:t>rzy akceptacji Zamawiającego w zakresie proponowanych rozwiązań. Zamawiający może wnieść do przedstawionego  rozwiązania uwagi, które Wykonawca zobowiązany będzie uwzględnić lub odpowiednio się do nich ustosunkować. W przypadku rozbieżności stanowisk decydujący głos ma Zamawiający.</w:t>
      </w:r>
    </w:p>
    <w:p w14:paraId="55664FD8" w14:textId="77777777" w:rsidR="003E3BF4" w:rsidRPr="003E3BF4" w:rsidRDefault="003E3BF4" w:rsidP="003E3BF4">
      <w:pPr>
        <w:spacing w:after="0" w:line="240" w:lineRule="auto"/>
        <w:ind w:left="14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111FFFD" w14:textId="77777777" w:rsidR="003E3BF4" w:rsidRDefault="009009A1" w:rsidP="002A4E82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BF4">
        <w:rPr>
          <w:rFonts w:ascii="Times New Roman" w:hAnsi="Times New Roman" w:cs="Times New Roman"/>
          <w:b/>
          <w:bCs/>
          <w:sz w:val="24"/>
          <w:szCs w:val="24"/>
        </w:rPr>
        <w:t>Etap II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E3BF4">
        <w:rPr>
          <w:rFonts w:ascii="Times New Roman" w:hAnsi="Times New Roman" w:cs="Times New Roman"/>
          <w:sz w:val="24"/>
          <w:szCs w:val="24"/>
        </w:rPr>
        <w:t xml:space="preserve"> - </w:t>
      </w:r>
      <w:r w:rsidR="003E3BF4" w:rsidRPr="009E0E58">
        <w:rPr>
          <w:rFonts w:ascii="Times New Roman" w:hAnsi="Times New Roman" w:cs="Times New Roman"/>
          <w:sz w:val="24"/>
          <w:szCs w:val="24"/>
        </w:rPr>
        <w:t>do 120 dni kalendarzowych liczonych od daty podpisania umowy</w:t>
      </w:r>
      <w:r w:rsidR="003E3BF4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3A9663AE" w14:textId="77777777" w:rsidR="009E0E58" w:rsidRDefault="001B59F6" w:rsidP="003E3BF4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E0E58" w:rsidRPr="009E0E58">
        <w:rPr>
          <w:rFonts w:ascii="Times New Roman" w:hAnsi="Times New Roman" w:cs="Times New Roman"/>
          <w:sz w:val="24"/>
          <w:szCs w:val="24"/>
        </w:rPr>
        <w:t>rojekty wykonawcze, projekty techniczne, kosztorysy</w:t>
      </w:r>
      <w:r w:rsidR="008C47CE">
        <w:rPr>
          <w:rFonts w:ascii="Times New Roman" w:hAnsi="Times New Roman" w:cs="Times New Roman"/>
          <w:sz w:val="24"/>
          <w:szCs w:val="24"/>
        </w:rPr>
        <w:t xml:space="preserve"> inwestorskie</w:t>
      </w:r>
      <w:r w:rsidR="009E0E58" w:rsidRPr="009E0E58">
        <w:rPr>
          <w:rFonts w:ascii="Times New Roman" w:hAnsi="Times New Roman" w:cs="Times New Roman"/>
          <w:sz w:val="24"/>
          <w:szCs w:val="24"/>
        </w:rPr>
        <w:t>, przedmiary robót</w:t>
      </w:r>
      <w:r>
        <w:rPr>
          <w:rFonts w:ascii="Times New Roman" w:hAnsi="Times New Roman" w:cs="Times New Roman"/>
          <w:sz w:val="24"/>
          <w:szCs w:val="24"/>
        </w:rPr>
        <w:t>, specyfikacje techn</w:t>
      </w:r>
      <w:r w:rsidR="008C47CE">
        <w:rPr>
          <w:rFonts w:ascii="Times New Roman" w:hAnsi="Times New Roman" w:cs="Times New Roman"/>
          <w:sz w:val="24"/>
          <w:szCs w:val="24"/>
        </w:rPr>
        <w:t>iczne wykonania i odbioru robót</w:t>
      </w:r>
      <w:r w:rsidR="003E3BF4">
        <w:rPr>
          <w:rFonts w:ascii="Times New Roman" w:hAnsi="Times New Roman" w:cs="Times New Roman"/>
          <w:sz w:val="24"/>
          <w:szCs w:val="24"/>
        </w:rPr>
        <w:t>.</w:t>
      </w:r>
    </w:p>
    <w:p w14:paraId="367ACABA" w14:textId="77777777" w:rsidR="003E3BF4" w:rsidRPr="009E0E58" w:rsidRDefault="003E3BF4" w:rsidP="003E3BF4">
      <w:pPr>
        <w:pStyle w:val="Akapitzlist"/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14:paraId="1FC0041C" w14:textId="77777777" w:rsidR="007F5C95" w:rsidRPr="00E75A90" w:rsidRDefault="00252880" w:rsidP="00E75A90">
      <w:pPr>
        <w:pStyle w:val="Akapitzlist"/>
        <w:numPr>
          <w:ilvl w:val="0"/>
          <w:numId w:val="21"/>
        </w:num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9E0E58">
        <w:rPr>
          <w:rFonts w:ascii="Times New Roman" w:hAnsi="Times New Roman" w:cs="Times New Roman"/>
          <w:bCs/>
          <w:sz w:val="24"/>
          <w:szCs w:val="24"/>
        </w:rPr>
        <w:t xml:space="preserve">Termin pełnienia nadzoru autorskiego – </w:t>
      </w:r>
      <w:r w:rsidR="00961BEB" w:rsidRPr="009E0E58">
        <w:rPr>
          <w:rFonts w:ascii="Times New Roman" w:hAnsi="Times New Roman" w:cs="Times New Roman"/>
          <w:bCs/>
          <w:sz w:val="24"/>
          <w:szCs w:val="24"/>
        </w:rPr>
        <w:t>Za</w:t>
      </w:r>
      <w:r w:rsidR="007203E9">
        <w:rPr>
          <w:rFonts w:ascii="Times New Roman" w:hAnsi="Times New Roman" w:cs="Times New Roman"/>
          <w:bCs/>
          <w:sz w:val="24"/>
          <w:szCs w:val="24"/>
        </w:rPr>
        <w:t>mawiający powiadomi Projektanta</w:t>
      </w:r>
      <w:r w:rsidR="00E75A9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F5C95" w:rsidRPr="00E75A90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Termin pełnienia nadzoru autorskiego uzależniony będzie od daty rozpoczęcia robót budowlanych i czasu realizacji inwestycji.</w:t>
      </w:r>
    </w:p>
    <w:p w14:paraId="246A650A" w14:textId="77777777" w:rsidR="009E6F0F" w:rsidRDefault="009E6F0F" w:rsidP="007203E9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</w:pPr>
    </w:p>
    <w:p w14:paraId="20B2F352" w14:textId="77777777" w:rsidR="002C365F" w:rsidRDefault="00A26BF1" w:rsidP="007203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</w:pPr>
      <w:r w:rsidRPr="00B12B17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  <w:t>Planowany okres realizacj</w:t>
      </w:r>
      <w:r w:rsidR="00E75A90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  <w:t>i robót budowlanych około 6 miesięcy</w:t>
      </w:r>
      <w:r w:rsidRPr="00B12B17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  <w:t>.</w:t>
      </w:r>
    </w:p>
    <w:p w14:paraId="0C2D5D98" w14:textId="77777777" w:rsidR="002671E0" w:rsidRPr="002671E0" w:rsidRDefault="002671E0" w:rsidP="002671E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</w:pPr>
    </w:p>
    <w:p w14:paraId="436C4AAA" w14:textId="77777777" w:rsidR="00502C54" w:rsidRPr="009E0E58" w:rsidRDefault="00502C54" w:rsidP="002A4E82">
      <w:pPr>
        <w:pStyle w:val="Akapitzlist"/>
        <w:numPr>
          <w:ilvl w:val="0"/>
          <w:numId w:val="21"/>
        </w:num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02BD">
        <w:rPr>
          <w:rFonts w:ascii="Times New Roman" w:hAnsi="Times New Roman" w:cs="Times New Roman"/>
          <w:b/>
          <w:bCs/>
          <w:sz w:val="24"/>
          <w:szCs w:val="24"/>
          <w:u w:val="single"/>
        </w:rPr>
        <w:t>Zakres opracowania dokumentacji projektowej:</w:t>
      </w:r>
    </w:p>
    <w:p w14:paraId="2C79294F" w14:textId="77777777" w:rsidR="00961BEB" w:rsidRPr="00AB17CB" w:rsidRDefault="00D457FF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Inwentaryzacja stanu istniejącego we wszystkich branżach w zakresie niezbędnym do prawidłowego opracowania dokumentacji projektowej wielobranżowej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</w:p>
    <w:p w14:paraId="3F329577" w14:textId="77777777" w:rsidR="00D457FF" w:rsidRPr="00AB17CB" w:rsidRDefault="00A21488" w:rsidP="00AB17CB">
      <w:pPr>
        <w:tabs>
          <w:tab w:val="left" w:pos="1134"/>
        </w:tabs>
        <w:spacing w:after="0" w:line="240" w:lineRule="auto"/>
        <w:ind w:left="87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Inwentaryzację należy dołączyć do dokumentacji projektowej .</w:t>
      </w:r>
    </w:p>
    <w:p w14:paraId="129CC0F0" w14:textId="77777777" w:rsidR="00851AC8" w:rsidRPr="00AB17CB" w:rsidRDefault="00A21488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rojekt budowlany – zakres zgodny z aktualną ustawą  Prawo budowlane (tekst jednolity D</w:t>
      </w:r>
      <w:r w:rsidR="00F961D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z.U. 2025 poz.</w:t>
      </w:r>
      <w:r w:rsidR="0052386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418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)</w:t>
      </w:r>
      <w:r w:rsidR="00B12B1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14:paraId="22A26E56" w14:textId="77777777" w:rsidR="00D457FF" w:rsidRPr="00AB17CB" w:rsidRDefault="00851AC8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rojekty  wykonawcze stanowiące uzupełnienie i uszczegółowienie  projektu budowl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anego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zakresie i stopniu dokładności  niezbędnych do przygotowanie oferty przez Wykonawcę i realizacji robót budowlanych (Rozporządzenie Ministra Rozwoju i Technologii z dnia 20 grudnia 2021 roku w sprawie szczegółowego zakresu i formy dokumentacji projektowej, specyfikacji technicznych wykonania i odbioru robót budowlanych oraz programu funkcjonalno-użytkowego –</w:t>
      </w:r>
      <w:r w:rsidR="002D68A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 Dz.U. 2021r.  poz. 2454) ) 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– 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wszystkie branże:</w:t>
      </w:r>
    </w:p>
    <w:p w14:paraId="4C6FA718" w14:textId="77777777" w:rsidR="00D457FF" w:rsidRPr="00AB17CB" w:rsidRDefault="00D457FF" w:rsidP="002A4E82">
      <w:pPr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architektura, technologia, konstrukcja, </w:t>
      </w:r>
    </w:p>
    <w:p w14:paraId="726A12FD" w14:textId="77777777" w:rsidR="00D457FF" w:rsidRPr="00AB17CB" w:rsidRDefault="00D457FF" w:rsidP="002A4E82">
      <w:pPr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instalacje  elektryczne (oświetlenie ogólne, awaryjne,  ewakuacyjne, gniazd wtykowych, zasilające urządzenia technologiczne, zasilania komputerów, rozdzielni (tablicy) lokalnej itp.),  </w:t>
      </w:r>
    </w:p>
    <w:p w14:paraId="6A677ADB" w14:textId="77777777" w:rsidR="00D457FF" w:rsidRPr="00AB17CB" w:rsidRDefault="00D457FF" w:rsidP="002A4E82">
      <w:pPr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teletechniczne  ( teleinformatyczna , telefoniczna, p.poż</w:t>
      </w:r>
      <w:r w:rsidRPr="00AB17CB">
        <w:rPr>
          <w:rFonts w:ascii="Times New Roman" w:eastAsia="Times New Roman" w:hAnsi="Times New Roman" w:cs="Times New Roman"/>
          <w:strike/>
          <w:kern w:val="0"/>
          <w:sz w:val="24"/>
          <w:szCs w:val="24"/>
          <w:lang w:eastAsia="pl-PL"/>
        </w:rPr>
        <w:t>.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TV, itp.)</w:t>
      </w:r>
    </w:p>
    <w:p w14:paraId="1EE102A5" w14:textId="3F2912A6" w:rsidR="00D457FF" w:rsidRPr="00AB17CB" w:rsidRDefault="00D457FF" w:rsidP="002A4E82">
      <w:pPr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</w:t>
      </w:r>
      <w:r w:rsidR="00C200D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stalacji sanitarnych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: wodno-kanalizacy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jnej, instalacji c.o., c.w.u., p.poż oraz 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instalacji wentylacji</w:t>
      </w:r>
      <w:r w:rsidR="00B12B1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mechanicznej i klimatyz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a</w:t>
      </w:r>
      <w:r w:rsidR="00B12B1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cji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ciepła technologicznego, wody lodowej itp.</w:t>
      </w:r>
    </w:p>
    <w:p w14:paraId="392F3AAD" w14:textId="44E3DDCA" w:rsidR="00D457FF" w:rsidRPr="00AB17CB" w:rsidRDefault="00D457FF" w:rsidP="002A4E82">
      <w:pPr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instalacji gazów medycznych (tlen, próżnia</w:t>
      </w:r>
      <w:r w:rsidR="0038773E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="0009527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sprężone powietrze), </w:t>
      </w:r>
    </w:p>
    <w:p w14:paraId="63EAC44E" w14:textId="77777777" w:rsidR="00D457FF" w:rsidRPr="00AB17CB" w:rsidRDefault="00D457FF" w:rsidP="002A4E8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projekt kolorystyki wnętrz, wyposażenia, armatury sanitarnej i elektrycznej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</w:p>
    <w:p w14:paraId="4079CCC9" w14:textId="77777777" w:rsidR="00D457FF" w:rsidRPr="00AB17CB" w:rsidRDefault="00D457FF" w:rsidP="00AB17CB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Wymagane jest aby w trakcie realizacji robót bud</w:t>
      </w:r>
      <w:r w:rsidR="007203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owlanych, projektanci branżowi </w:t>
      </w:r>
      <w:r w:rsidRPr="00AB17C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zatwierdzali propozycje materiałów  wykończeniowych p</w:t>
      </w:r>
      <w:r w:rsidR="007203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rzedstawianych przez Wykonawcę.</w:t>
      </w:r>
    </w:p>
    <w:p w14:paraId="1BB21CCE" w14:textId="77777777" w:rsidR="00D457FF" w:rsidRPr="00AB17CB" w:rsidRDefault="00D457FF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lastRenderedPageBreak/>
        <w:t xml:space="preserve">przedmiary 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robót, kosztorysy inwestorskie we wszystkich branżach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14:paraId="1B07BFE3" w14:textId="77777777" w:rsidR="00D457FF" w:rsidRPr="00AB17CB" w:rsidRDefault="00D457FF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specyfikacje techniczne wykonania i odbioru robót,</w:t>
      </w:r>
    </w:p>
    <w:p w14:paraId="13593206" w14:textId="77777777" w:rsidR="00D457FF" w:rsidRPr="00AB17CB" w:rsidRDefault="00D457FF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informacja dotycząca bezpieczeństwa i ochrony zdrowia w przypadkach gdy jej opracowanie jest wymagane na podstawie odrębnych przepisów.</w:t>
      </w:r>
    </w:p>
    <w:p w14:paraId="5FE0B963" w14:textId="77777777" w:rsidR="000A7751" w:rsidRPr="00AB17CB" w:rsidRDefault="000A7751" w:rsidP="00AB17CB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4B35076C" w14:textId="77777777" w:rsidR="00851AC8" w:rsidRPr="00AB17CB" w:rsidRDefault="00851AC8" w:rsidP="00AB17CB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Uzgodnienia dokumentacji  pod względem wymagań higienicznych i zdrowotnych oraz ochrony przeciwpożarowej.</w:t>
      </w:r>
      <w:r w:rsidRPr="00AB17CB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</w:rPr>
        <w:t xml:space="preserve"> </w:t>
      </w:r>
    </w:p>
    <w:p w14:paraId="4C6A88C2" w14:textId="77777777" w:rsidR="008D5850" w:rsidRPr="00AB17CB" w:rsidRDefault="008D5850" w:rsidP="00AB17C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D621B" w14:textId="77777777" w:rsidR="008D5850" w:rsidRPr="00AB17CB" w:rsidRDefault="007203E9" w:rsidP="00720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Dokumentacja projektowa </w:t>
      </w:r>
      <w:r w:rsidR="008D5850" w:rsidRPr="00AB17CB">
        <w:rPr>
          <w:rFonts w:ascii="Times New Roman" w:hAnsi="Times New Roman" w:cs="Times New Roman"/>
          <w:sz w:val="24"/>
          <w:szCs w:val="24"/>
        </w:rPr>
        <w:t xml:space="preserve">w pełnym </w:t>
      </w:r>
      <w:r>
        <w:rPr>
          <w:rFonts w:ascii="Times New Roman" w:hAnsi="Times New Roman" w:cs="Times New Roman"/>
          <w:sz w:val="24"/>
          <w:szCs w:val="24"/>
        </w:rPr>
        <w:t xml:space="preserve">zakresie musi być sporządzona w wersji papierowej i </w:t>
      </w:r>
      <w:r w:rsidR="008D5850" w:rsidRPr="00AB17CB">
        <w:rPr>
          <w:rFonts w:ascii="Times New Roman" w:hAnsi="Times New Roman" w:cs="Times New Roman"/>
          <w:sz w:val="24"/>
          <w:szCs w:val="24"/>
        </w:rPr>
        <w:t>elektronicznej w ilościach:</w:t>
      </w:r>
    </w:p>
    <w:p w14:paraId="65515123" w14:textId="77777777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CA3">
        <w:rPr>
          <w:rFonts w:ascii="Times New Roman" w:hAnsi="Times New Roman" w:cs="Times New Roman"/>
          <w:color w:val="000000"/>
          <w:sz w:val="24"/>
          <w:szCs w:val="24"/>
        </w:rPr>
        <w:t>projekt technologiczny  - 4 egzemplarze</w:t>
      </w:r>
    </w:p>
    <w:p w14:paraId="7BA2A77E" w14:textId="77777777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CA3">
        <w:rPr>
          <w:rFonts w:ascii="Times New Roman" w:hAnsi="Times New Roman" w:cs="Times New Roman"/>
          <w:color w:val="000000"/>
          <w:sz w:val="24"/>
          <w:szCs w:val="24"/>
        </w:rPr>
        <w:t>projekt budowlany wielobranżowy  - 4 egzemplarze</w:t>
      </w:r>
    </w:p>
    <w:p w14:paraId="2A008FAD" w14:textId="77777777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CA3">
        <w:rPr>
          <w:rFonts w:ascii="Times New Roman" w:hAnsi="Times New Roman" w:cs="Times New Roman"/>
          <w:color w:val="000000"/>
          <w:sz w:val="24"/>
          <w:szCs w:val="24"/>
        </w:rPr>
        <w:t>informacja dotycząca bezpieczeństwa i ochrony zdrowia   -  zawarte w projektach</w:t>
      </w:r>
    </w:p>
    <w:p w14:paraId="72949FE9" w14:textId="77777777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CA3">
        <w:rPr>
          <w:rFonts w:ascii="Times New Roman" w:hAnsi="Times New Roman" w:cs="Times New Roman"/>
          <w:color w:val="000000"/>
          <w:sz w:val="24"/>
          <w:szCs w:val="24"/>
        </w:rPr>
        <w:t>projekty wykonawcze  - 4 egzemplarze</w:t>
      </w:r>
    </w:p>
    <w:p w14:paraId="4AC79319" w14:textId="77777777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CA3">
        <w:rPr>
          <w:rFonts w:ascii="Times New Roman" w:hAnsi="Times New Roman" w:cs="Times New Roman"/>
          <w:color w:val="000000"/>
          <w:sz w:val="24"/>
          <w:szCs w:val="24"/>
        </w:rPr>
        <w:t>specyfikacje techniczne wykonania i odbioru robót  - 4 egzemplarze</w:t>
      </w:r>
    </w:p>
    <w:p w14:paraId="6562FDD2" w14:textId="77777777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CA3">
        <w:rPr>
          <w:rFonts w:ascii="Times New Roman" w:hAnsi="Times New Roman" w:cs="Times New Roman"/>
          <w:color w:val="000000"/>
          <w:sz w:val="24"/>
          <w:szCs w:val="24"/>
        </w:rPr>
        <w:t>przedmiary robót  - 2 egzemplarze</w:t>
      </w:r>
    </w:p>
    <w:p w14:paraId="21B05608" w14:textId="183FEE45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kosztorysy inwestorskie  - 2</w:t>
      </w:r>
      <w:r w:rsidRPr="005C6CA3">
        <w:rPr>
          <w:rFonts w:ascii="Times New Roman" w:hAnsi="Times New Roman" w:cs="Times New Roman"/>
          <w:color w:val="000000"/>
          <w:sz w:val="24"/>
          <w:szCs w:val="24"/>
        </w:rPr>
        <w:t xml:space="preserve"> egzemplarze</w:t>
      </w:r>
    </w:p>
    <w:p w14:paraId="04E1243C" w14:textId="77777777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CA3">
        <w:rPr>
          <w:rFonts w:ascii="Times New Roman" w:hAnsi="Times New Roman" w:cs="Times New Roman"/>
          <w:color w:val="000000"/>
          <w:sz w:val="24"/>
          <w:szCs w:val="24"/>
        </w:rPr>
        <w:t>zbiorcze zestawienie kosztów zadania  - 1 egzemplarze</w:t>
      </w:r>
    </w:p>
    <w:p w14:paraId="4C37D588" w14:textId="77777777" w:rsidR="005C6CA3" w:rsidRPr="005C6CA3" w:rsidRDefault="005C6CA3" w:rsidP="005C6CA3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CA3">
        <w:rPr>
          <w:rFonts w:ascii="Times New Roman" w:hAnsi="Times New Roman" w:cs="Times New Roman"/>
          <w:color w:val="000000"/>
          <w:sz w:val="24"/>
          <w:szCs w:val="24"/>
        </w:rPr>
        <w:t>wersja elektroniczna ww. opracowań  - 2 egzemplarze</w:t>
      </w:r>
      <w:r w:rsidRPr="005C6CA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. Forma elektroniczna powinna zawierać zarówno pliki z rozszerzeniem pdf, jak również pliki z rozszerzeniami charakterystycznymi dla programów, w których została utworzona ich treść - pliki te powinny być dostępne do edycji. </w:t>
      </w:r>
    </w:p>
    <w:p w14:paraId="457F4E2B" w14:textId="77777777" w:rsidR="00D457FF" w:rsidRDefault="008D5850" w:rsidP="00720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Dokumentacja projektowa winna być zaopatrzona w wykaz opracowań oraz pisemne oświadczenie Wykonawcy o jej kompletności i wykonaniu zgodnie z obowiązującymi przepisami oraz normami. Wykonawca jest odpowiedzialny względem Zamawiającego, jeżeli dokumentacja projektowa ma wady zmniejszające jej wartość lub użyteczność, a w szczególności odpowiada za rozwiązani</w:t>
      </w:r>
      <w:r w:rsidR="00961BEB" w:rsidRPr="00AB17CB">
        <w:rPr>
          <w:rFonts w:ascii="Times New Roman" w:hAnsi="Times New Roman" w:cs="Times New Roman"/>
          <w:sz w:val="24"/>
          <w:szCs w:val="24"/>
        </w:rPr>
        <w:t>a</w:t>
      </w:r>
      <w:r w:rsidRPr="00AB17CB">
        <w:rPr>
          <w:rFonts w:ascii="Times New Roman" w:hAnsi="Times New Roman" w:cs="Times New Roman"/>
          <w:sz w:val="24"/>
          <w:szCs w:val="24"/>
        </w:rPr>
        <w:t xml:space="preserve"> niezgodne z  parametrami ustalonymi w normach i przepisach techniczno-budowlanych.</w:t>
      </w:r>
    </w:p>
    <w:p w14:paraId="3FE68FB4" w14:textId="77777777" w:rsidR="00502C54" w:rsidRDefault="00502C54" w:rsidP="00720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23BC31" w14:textId="77777777" w:rsidR="000A7751" w:rsidRPr="00502C54" w:rsidRDefault="000A7751" w:rsidP="00AB17CB">
      <w:pPr>
        <w:tabs>
          <w:tab w:val="num" w:pos="7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F7686F" w14:textId="3B89B7FF" w:rsidR="00AA18BD" w:rsidRPr="00187D68" w:rsidRDefault="00D457FF" w:rsidP="002A4E8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u w:val="single"/>
          <w:lang w:eastAsia="pl-PL"/>
        </w:rPr>
      </w:pPr>
      <w:r w:rsidRPr="00AB17CB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u w:val="single"/>
          <w:lang w:eastAsia="pl-PL"/>
        </w:rPr>
        <w:t xml:space="preserve">Wymogi Zamawiającego w zakresie opracowania </w:t>
      </w:r>
      <w:r w:rsidR="00497A4B" w:rsidRPr="00AB17CB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u w:val="single"/>
          <w:lang w:eastAsia="pl-PL"/>
        </w:rPr>
        <w:t>dokumentacji</w:t>
      </w:r>
    </w:p>
    <w:p w14:paraId="526E52D9" w14:textId="77777777" w:rsidR="00AA18BD" w:rsidRPr="00AA18BD" w:rsidRDefault="00AA18BD" w:rsidP="00AA18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u w:val="single"/>
          <w:lang w:eastAsia="pl-PL"/>
        </w:rPr>
      </w:pPr>
    </w:p>
    <w:p w14:paraId="6D6D37A7" w14:textId="77777777" w:rsidR="00961BEB" w:rsidRPr="00EF19DC" w:rsidRDefault="00D457FF" w:rsidP="00C07C15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Wymagane jest aby w ciągu </w:t>
      </w:r>
      <w:r w:rsidR="00961BEB"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</w:t>
      </w:r>
      <w:r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dni od dnia podpisania umowy odbyło się pierwsze spotkanie </w:t>
      </w:r>
      <w:r w:rsidRPr="00EF19DC">
        <w:rPr>
          <w:rFonts w:ascii="Times New Roman" w:hAnsi="Times New Roman" w:cs="Times New Roman"/>
          <w:sz w:val="24"/>
          <w:szCs w:val="24"/>
        </w:rPr>
        <w:t xml:space="preserve">robocze </w:t>
      </w:r>
      <w:r w:rsidR="00961BEB" w:rsidRPr="00EF19DC">
        <w:rPr>
          <w:rFonts w:ascii="Times New Roman" w:hAnsi="Times New Roman" w:cs="Times New Roman"/>
          <w:sz w:val="24"/>
          <w:szCs w:val="24"/>
        </w:rPr>
        <w:t xml:space="preserve">Projektanta </w:t>
      </w:r>
      <w:r w:rsidR="000A7751" w:rsidRPr="00EF19DC">
        <w:rPr>
          <w:rFonts w:ascii="Times New Roman" w:hAnsi="Times New Roman" w:cs="Times New Roman"/>
          <w:sz w:val="24"/>
          <w:szCs w:val="24"/>
        </w:rPr>
        <w:t xml:space="preserve">architekta wskazanego w ofercie </w:t>
      </w:r>
      <w:r w:rsidRPr="00EF19DC">
        <w:rPr>
          <w:rFonts w:ascii="Times New Roman" w:hAnsi="Times New Roman" w:cs="Times New Roman"/>
          <w:sz w:val="24"/>
          <w:szCs w:val="24"/>
        </w:rPr>
        <w:t xml:space="preserve">z Zamawiającym. </w:t>
      </w:r>
      <w:r w:rsidR="00961BEB" w:rsidRPr="00EF19DC">
        <w:rPr>
          <w:rFonts w:ascii="Times New Roman" w:hAnsi="Times New Roman" w:cs="Times New Roman"/>
          <w:sz w:val="24"/>
          <w:szCs w:val="24"/>
        </w:rPr>
        <w:t>Ze spotkani</w:t>
      </w:r>
      <w:r w:rsidR="007203E9" w:rsidRPr="00EF19DC">
        <w:rPr>
          <w:rFonts w:ascii="Times New Roman" w:hAnsi="Times New Roman" w:cs="Times New Roman"/>
          <w:sz w:val="24"/>
          <w:szCs w:val="24"/>
        </w:rPr>
        <w:t>a zostanie sporządzona notatka.</w:t>
      </w:r>
      <w:r w:rsidR="00D73CA1" w:rsidRPr="00EF19DC">
        <w:t xml:space="preserve"> </w:t>
      </w:r>
      <w:r w:rsidR="00D73CA1" w:rsidRPr="00EF19DC">
        <w:rPr>
          <w:rFonts w:ascii="Times New Roman" w:hAnsi="Times New Roman" w:cs="Times New Roman"/>
          <w:sz w:val="24"/>
          <w:szCs w:val="24"/>
        </w:rPr>
        <w:t>Wykonawca jest zobowiązany do</w:t>
      </w:r>
      <w:r w:rsidR="001645A1">
        <w:rPr>
          <w:rFonts w:ascii="Times New Roman" w:hAnsi="Times New Roman" w:cs="Times New Roman"/>
          <w:sz w:val="24"/>
          <w:szCs w:val="24"/>
        </w:rPr>
        <w:t xml:space="preserve"> zapłaty kary umownej w kwocie 1 000,00 zł (jeden tysiąc złotych) za</w:t>
      </w:r>
      <w:r w:rsidR="00D73CA1" w:rsidRPr="00EF19DC">
        <w:rPr>
          <w:rFonts w:ascii="Times New Roman" w:hAnsi="Times New Roman" w:cs="Times New Roman"/>
          <w:sz w:val="24"/>
          <w:szCs w:val="24"/>
        </w:rPr>
        <w:t xml:space="preserve"> uchybienie temu obowiązkowi.</w:t>
      </w:r>
    </w:p>
    <w:p w14:paraId="11FD064B" w14:textId="77777777" w:rsidR="00F50F8E" w:rsidRPr="00EF19DC" w:rsidRDefault="00F50F8E" w:rsidP="00AB17C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E73234" w14:textId="77777777" w:rsidR="00F50F8E" w:rsidRPr="00A55258" w:rsidRDefault="00F50F8E" w:rsidP="007203E9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jest zobowiązany do zapewnienia przyjazdu do siedziby Zamawiającego  Projektantów </w:t>
      </w:r>
      <w:r w:rsidR="0065267E"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branżowych </w:t>
      </w:r>
      <w:r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>wskazanych w ofercie w ilości niezbędnej do prawidłowego opracowania dokumentacji projektowej ale nie mniej niż 2 razy każdego z Projektantów z wyłączeniem konstruktora</w:t>
      </w:r>
      <w:r w:rsidR="00C07C15"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C07AB" w:rsidRPr="00EF19D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>1-wszy raz wizja lokalna,</w:t>
      </w:r>
      <w:r w:rsidR="00C07C15" w:rsidRPr="00EF19D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 xml:space="preserve"> </w:t>
      </w:r>
      <w:r w:rsidR="007C07AB" w:rsidRPr="00EF19D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>2-gi raz przedstawienie proponowanych rozwiązań, omówienie propozycji materiałowych</w:t>
      </w:r>
      <w:r w:rsidR="00D73CA1" w:rsidRPr="00EF19D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 xml:space="preserve"> itp</w:t>
      </w:r>
      <w:r w:rsidR="00975C12" w:rsidRPr="00EF19D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>.</w:t>
      </w:r>
      <w:r w:rsidR="007C07AB" w:rsidRPr="00A5525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 xml:space="preserve"> </w:t>
      </w:r>
      <w:r w:rsidRPr="00A55258">
        <w:rPr>
          <w:rFonts w:ascii="Times New Roman" w:hAnsi="Times New Roman" w:cs="Times New Roman"/>
          <w:color w:val="000000" w:themeColor="text1"/>
          <w:sz w:val="24"/>
          <w:szCs w:val="24"/>
        </w:rPr>
        <w:t>Ze spotkań z Projektantami zostaną sporządzone protokoły.</w:t>
      </w:r>
    </w:p>
    <w:p w14:paraId="6A7DCF40" w14:textId="77777777" w:rsidR="00975C12" w:rsidRPr="00A55258" w:rsidRDefault="00975C12" w:rsidP="00AB17C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84CCB2" w14:textId="77777777" w:rsidR="00C07C15" w:rsidRPr="00112DB9" w:rsidRDefault="00F50F8E" w:rsidP="002A4E8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2D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jest zobowiązany do zapłaty kary umownej w kwocie </w:t>
      </w:r>
      <w:r w:rsidR="001645A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671E0" w:rsidRPr="00112D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000</w:t>
      </w:r>
      <w:r w:rsidRPr="00112DB9">
        <w:rPr>
          <w:rFonts w:ascii="Times New Roman" w:hAnsi="Times New Roman" w:cs="Times New Roman"/>
          <w:color w:val="000000" w:themeColor="text1"/>
          <w:sz w:val="24"/>
          <w:szCs w:val="24"/>
        </w:rPr>
        <w:t>,00 zł (</w:t>
      </w:r>
      <w:r w:rsidR="001645A1">
        <w:rPr>
          <w:rFonts w:ascii="Times New Roman" w:hAnsi="Times New Roman" w:cs="Times New Roman"/>
          <w:color w:val="000000" w:themeColor="text1"/>
          <w:sz w:val="24"/>
          <w:szCs w:val="24"/>
        </w:rPr>
        <w:t>jeden tysiąc</w:t>
      </w:r>
      <w:r w:rsidRPr="00112D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złotych) za każde jednokrotne uchybienie temu obowiązkowi przez każdego z projektantów określonemu w zdaniu poprzednim</w:t>
      </w:r>
      <w:r w:rsidR="00C07C15" w:rsidRPr="00112DB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CADD1EF" w14:textId="77777777" w:rsidR="00C07C15" w:rsidRDefault="00C07C15" w:rsidP="00C07C15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5B8EAB" w14:textId="77777777" w:rsidR="00C07C15" w:rsidRPr="00C07C15" w:rsidRDefault="007C07AB" w:rsidP="002A4E8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7C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Na etapie opracowania koncepcji i projektu – robocze konsultacje z Zamawiającym w celu akceptacji proponowanych przez Wykonawcę rozwiązań funkcjonalno-użytkowych,  standardów wykończenia.</w:t>
      </w:r>
    </w:p>
    <w:p w14:paraId="1A7D35F4" w14:textId="77777777" w:rsidR="00C07C15" w:rsidRPr="00C07C15" w:rsidRDefault="00C07C15" w:rsidP="00C07C15">
      <w:pPr>
        <w:pStyle w:val="Akapitzlis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508B809F" w14:textId="77777777" w:rsidR="00D457FF" w:rsidRPr="00C07C15" w:rsidRDefault="00D457FF" w:rsidP="002A4E8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7C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lastRenderedPageBreak/>
        <w:t xml:space="preserve">Wszystkie opracowania Wykonawca zobowiązany jest wykonać zgodnie z potrzebami Zamawiającego oraz przepisami prawa, w tym aktualnie obowiązującymi przepisami </w:t>
      </w:r>
      <w:proofErr w:type="spellStart"/>
      <w:r w:rsidRPr="00C07C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techniczno</w:t>
      </w:r>
      <w:proofErr w:type="spellEnd"/>
      <w:r w:rsidRPr="00C07C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- budowlanymi i obowiązującymi normami, a także zasadami wiedzy technicznej oraz przy zastosowaniu nowoczesnych rozwiązań racjonalizujących koszty budowy i eksploatacji obiektu, w szczególności zgodnie z:</w:t>
      </w:r>
    </w:p>
    <w:p w14:paraId="12D22955" w14:textId="77777777" w:rsidR="00C07C15" w:rsidRPr="00A12208" w:rsidRDefault="00095271" w:rsidP="00A12208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left="993" w:hanging="284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</w:t>
      </w:r>
      <w:r w:rsidR="002C57D8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ozporządzeniem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M</w:t>
      </w:r>
      <w:r w:rsidR="002C57D8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inistra 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</w:t>
      </w:r>
      <w:r w:rsidR="002C57D8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drowia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 z dnia 26 marca 2019 r.</w:t>
      </w:r>
      <w:r w:rsid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 </w:t>
      </w:r>
      <w:r w:rsid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sprawie </w:t>
      </w:r>
      <w:r w:rsidRP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szczegółowych wymagań, jakim powinny odpowiadać pomieszczenia i urządzenia podmiotu wykonującego działalność leczniczą</w:t>
      </w:r>
      <w:r w:rsidR="00A12208" w:rsidRPr="00A12208">
        <w:t xml:space="preserve"> </w:t>
      </w:r>
      <w:r w:rsidR="00A12208">
        <w:t>(</w:t>
      </w:r>
      <w:r w:rsidR="00A12208" w:rsidRP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Dz.U.2022.402 </w:t>
      </w:r>
      <w:proofErr w:type="spellStart"/>
      <w:r w:rsidR="00A12208" w:rsidRP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t.j</w:t>
      </w:r>
      <w:proofErr w:type="spellEnd"/>
      <w:r w:rsidR="00A12208" w:rsidRP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.)</w:t>
      </w:r>
      <w:r w:rsidR="00C07C15" w:rsidRP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14:paraId="238865FE" w14:textId="77777777" w:rsidR="00C07C15" w:rsidRPr="007203E9" w:rsidRDefault="00D457FF" w:rsidP="00A12208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left="993" w:hanging="284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Rozporządzeniem Ministra Rozwoju i Technologii  z dnia 18 września 2020 r. w sprawie szczegółowego zakresu i formy projektu budowlanego (</w:t>
      </w:r>
      <w:r w:rsidR="00DF6AE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Dz.U. 2022 r. poz. 1679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),</w:t>
      </w:r>
    </w:p>
    <w:p w14:paraId="42BD7905" w14:textId="77777777" w:rsidR="00C07C15" w:rsidRPr="007203E9" w:rsidRDefault="00D457FF" w:rsidP="00A12208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left="993" w:hanging="284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Rozporządzenie Ministra Rozwoju i Technologii z dnia 20 grudnia 2021 roku w sprawie szczegółowego zakresu i formy dokumentacji projektowej, specyfikacji technicznych wykonania i odbioru robót budowlanych oraz programu fun</w:t>
      </w:r>
      <w:r w:rsid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kcjonalno-użytkowego (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Dz.U. 2021r.  poz. 2454)</w:t>
      </w:r>
      <w:r w:rsidR="00C07C15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14:paraId="79D8940C" w14:textId="77777777" w:rsidR="00C07C15" w:rsidRPr="007203E9" w:rsidRDefault="00D457FF" w:rsidP="00A12208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left="993" w:hanging="284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Rozporządzeniem Ministra Infrastruktu</w:t>
      </w:r>
      <w:r w:rsidR="00A1220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ry z dnia 20 grudnia 2021 roku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sprawie określenia metod i podstaw sporządzania kosztorysu inwestorskiego, obliczania planowanych kosztów prac projektowych oraz planowanych kosztów robót budowlanych  określonych w programie </w:t>
      </w:r>
      <w:proofErr w:type="spellStart"/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funkcjonalno</w:t>
      </w:r>
      <w:proofErr w:type="spellEnd"/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użytkowym ( Dz. U. z 2021 r.  poz. 2458)                                             </w:t>
      </w:r>
    </w:p>
    <w:p w14:paraId="04B48B65" w14:textId="77777777" w:rsidR="00C07C15" w:rsidRPr="007203E9" w:rsidRDefault="00D457FF" w:rsidP="00A12208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left="993" w:hanging="284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Ustawą z dnia 11 września 2019 r. Prawo Zamówień Publicznych (</w:t>
      </w:r>
      <w:r w:rsidR="00DF6AE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Dz. U.2024,   poz. 1320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ze zm.).</w:t>
      </w:r>
    </w:p>
    <w:p w14:paraId="1D545F0F" w14:textId="77777777" w:rsidR="00D457FF" w:rsidRPr="007203E9" w:rsidRDefault="00D457FF" w:rsidP="00A12208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left="993" w:hanging="284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Wszelkimi niezbędnymi przepisami z zakresu Prawa budowlanego, bezpieczeństwa i</w:t>
      </w:r>
      <w:r w:rsidRPr="00C07C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higieny pracy oraz ochrony przeciwpożarowej, obowiązującymi standardami, obowiązującymi Polskimi Normami oraz zasadami współczesnej wiedzy technicznej.</w:t>
      </w:r>
    </w:p>
    <w:p w14:paraId="48CF9339" w14:textId="77777777" w:rsidR="007203E9" w:rsidRDefault="007203E9" w:rsidP="007203E9">
      <w:pPr>
        <w:pStyle w:val="Akapitzlist"/>
        <w:spacing w:line="256" w:lineRule="auto"/>
        <w:ind w:firstLine="414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E4FC434" w14:textId="77777777" w:rsidR="00C07C15" w:rsidRDefault="00C07C15" w:rsidP="002A4E82">
      <w:pPr>
        <w:pStyle w:val="Akapitzlist"/>
        <w:numPr>
          <w:ilvl w:val="0"/>
          <w:numId w:val="25"/>
        </w:numPr>
        <w:spacing w:line="25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D</w:t>
      </w:r>
      <w:r w:rsidR="00187D68" w:rsidRPr="00187D68">
        <w:rPr>
          <w:rStyle w:val="markedcontent"/>
          <w:rFonts w:ascii="Times New Roman" w:hAnsi="Times New Roman" w:cs="Times New Roman"/>
          <w:sz w:val="24"/>
          <w:szCs w:val="24"/>
        </w:rPr>
        <w:t>okumentację należy dostarczyć łącznie z przekazaniem na rzecz Zamawiającego praw autorskich</w:t>
      </w:r>
      <w:r w:rsidR="00187D68" w:rsidRPr="00187D68">
        <w:rPr>
          <w:rFonts w:ascii="Times New Roman" w:hAnsi="Times New Roman" w:cs="Times New Roman"/>
          <w:sz w:val="24"/>
          <w:szCs w:val="24"/>
        </w:rPr>
        <w:t xml:space="preserve"> </w:t>
      </w:r>
      <w:r w:rsidR="00187D68" w:rsidRPr="00187D68">
        <w:rPr>
          <w:rStyle w:val="markedcontent"/>
          <w:rFonts w:ascii="Times New Roman" w:hAnsi="Times New Roman" w:cs="Times New Roman"/>
          <w:sz w:val="24"/>
          <w:szCs w:val="24"/>
        </w:rPr>
        <w:t>majątkowych do dokumentacji projektowej, bez dodatkowego wynagrodzenia.</w:t>
      </w:r>
    </w:p>
    <w:p w14:paraId="3526D835" w14:textId="77777777" w:rsidR="00C07C15" w:rsidRPr="00C07C15" w:rsidRDefault="00C07C15" w:rsidP="00C07C15">
      <w:pPr>
        <w:pStyle w:val="Akapitzlist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413083" w14:textId="77777777" w:rsidR="00C07C15" w:rsidRPr="00F6766A" w:rsidRDefault="00D457FF" w:rsidP="00A12208">
      <w:pPr>
        <w:pStyle w:val="Akapitzlist"/>
        <w:numPr>
          <w:ilvl w:val="0"/>
          <w:numId w:val="25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6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Na podstawie opracowanej dokumentacji projektowej Zamawiający przeprowadzi postępowanie zgodnie z ustawą Prawo</w:t>
      </w:r>
      <w:r w:rsidR="00A12208" w:rsidRPr="00F6766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zamówień p</w:t>
      </w:r>
      <w:r w:rsidRPr="00F6766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ublicznych na wykonanie robót budowlanych.</w:t>
      </w:r>
      <w:r w:rsidR="00187D68" w:rsidRPr="00F6766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Przedmiot przyszłych zamówień musi być opisany bez wskazania znaków towarowych, patentów lub pochodzenia za pomocą dostatecznie dokładnych określeń. W rozwiązaniach projektowych będą zastosowane wyroby budowlane (materiały) dopuszczone do obrotu i stosowania zgodnie z wymogami Prawa Budowlanego.</w:t>
      </w:r>
    </w:p>
    <w:p w14:paraId="15EEE177" w14:textId="77777777" w:rsidR="00C07C15" w:rsidRPr="00C07C15" w:rsidRDefault="00C07C15" w:rsidP="00C07C15">
      <w:pPr>
        <w:pStyle w:val="Akapitzlis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084C5DD6" w14:textId="77777777" w:rsidR="00D457FF" w:rsidRPr="00F6766A" w:rsidRDefault="00D457FF" w:rsidP="007203E9">
      <w:pPr>
        <w:pStyle w:val="Akapitzlist"/>
        <w:numPr>
          <w:ilvl w:val="0"/>
          <w:numId w:val="25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766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Wykonawca zobowiązany będzie do niezwłocznego udzielania pisemnych odpowiedzi i wyjaśnień na zapytania złożone w toku postępowania o udzielenie zamówienia publicznego ogłoszonego na podstawie dokumentacji projektowej stanowiącej przedmiot zamówienia, a także d</w:t>
      </w:r>
      <w:r w:rsidR="007203E9" w:rsidRPr="00F6766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 pełnienia nadzoru autorskiego</w:t>
      </w:r>
      <w:r w:rsidRPr="00F6766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trakcie realizacji robót budowlanych wykonywanych na podstawie niniejszej dokumentacji.</w:t>
      </w:r>
    </w:p>
    <w:p w14:paraId="74B898C8" w14:textId="77777777" w:rsidR="00D457FF" w:rsidRPr="00AB17CB" w:rsidRDefault="00D457FF" w:rsidP="007203E9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CA19C7" w14:textId="77777777" w:rsidR="008D5850" w:rsidRPr="00AB17CB" w:rsidRDefault="008D5850" w:rsidP="007203E9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4BE181" w14:textId="77777777" w:rsidR="008D5850" w:rsidRDefault="008D5850" w:rsidP="007203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7CB">
        <w:rPr>
          <w:rFonts w:ascii="Times New Roman" w:hAnsi="Times New Roman" w:cs="Times New Roman"/>
          <w:b/>
          <w:bCs/>
          <w:sz w:val="24"/>
          <w:szCs w:val="24"/>
        </w:rPr>
        <w:t>Wizja lokalna – zaleca się aby każdy z wykonawców dokonał wizji lokalnej celem sprawdzenia warunków związanych z wykonaniem usługi będącej przedmiotem zamówienia oraz celem uzyskania dodatkowych informacji koniecznych  i przydatnych do przygotowania oferty, gdyż wyklucza się możliwość roszczeń Wykonawcy z tytułu błędnego skalkulowania ceny lub pominięcia elementów niezbędnych do wykonania umowy; koszt wizji lokalnej poniesie Wykonawca.</w:t>
      </w:r>
    </w:p>
    <w:p w14:paraId="7616CF27" w14:textId="77777777" w:rsidR="009A4A35" w:rsidRDefault="009A4A35" w:rsidP="007203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8FF8BB" w14:textId="77777777" w:rsidR="00D457FF" w:rsidRPr="005C6CA3" w:rsidRDefault="00D457FF" w:rsidP="005C6C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460AF5" w14:textId="77777777" w:rsidR="008D5850" w:rsidRPr="00C07C15" w:rsidRDefault="002C365F" w:rsidP="002A4E82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7C15">
        <w:rPr>
          <w:rFonts w:ascii="Times New Roman" w:hAnsi="Times New Roman" w:cs="Times New Roman"/>
          <w:b/>
          <w:sz w:val="24"/>
          <w:szCs w:val="24"/>
          <w:u w:val="single"/>
        </w:rPr>
        <w:t xml:space="preserve"> SZCZEGÓŁOWE WYTYCZNE DOTYCZACE </w:t>
      </w:r>
      <w:r w:rsidR="008D5850" w:rsidRPr="00C07C15">
        <w:rPr>
          <w:rFonts w:ascii="Times New Roman" w:hAnsi="Times New Roman" w:cs="Times New Roman"/>
          <w:b/>
          <w:sz w:val="24"/>
          <w:szCs w:val="24"/>
          <w:u w:val="single"/>
        </w:rPr>
        <w:t>NADZ</w:t>
      </w:r>
      <w:r w:rsidR="00C07C15">
        <w:rPr>
          <w:rFonts w:ascii="Times New Roman" w:hAnsi="Times New Roman" w:cs="Times New Roman"/>
          <w:b/>
          <w:sz w:val="24"/>
          <w:szCs w:val="24"/>
          <w:u w:val="single"/>
        </w:rPr>
        <w:t xml:space="preserve">ORU </w:t>
      </w:r>
      <w:r w:rsidR="008D5850" w:rsidRPr="00C07C15">
        <w:rPr>
          <w:rFonts w:ascii="Times New Roman" w:hAnsi="Times New Roman" w:cs="Times New Roman"/>
          <w:b/>
          <w:sz w:val="24"/>
          <w:szCs w:val="24"/>
          <w:u w:val="single"/>
        </w:rPr>
        <w:t>AUTORSKI</w:t>
      </w:r>
      <w:r w:rsidR="00C07C15">
        <w:rPr>
          <w:rFonts w:ascii="Times New Roman" w:hAnsi="Times New Roman" w:cs="Times New Roman"/>
          <w:b/>
          <w:sz w:val="24"/>
          <w:szCs w:val="24"/>
          <w:u w:val="single"/>
        </w:rPr>
        <w:t>EGO.</w:t>
      </w:r>
    </w:p>
    <w:p w14:paraId="311F177F" w14:textId="77777777" w:rsidR="00252880" w:rsidRPr="00AB17CB" w:rsidRDefault="00252880" w:rsidP="00AB17C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</w:rPr>
      </w:pPr>
    </w:p>
    <w:p w14:paraId="10D5295A" w14:textId="77777777" w:rsidR="00252880" w:rsidRPr="00AB17CB" w:rsidRDefault="00252880" w:rsidP="002A4E8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lastRenderedPageBreak/>
        <w:t>Wykonawca zapewni sprawowanie nadzoru autorskiego w zakresie poszczególnych branż w rozumieniu art. 20 ust. 1 pkt 4 ustawy z dnia 7 lipca 1994 r. Prawo budowlane (D</w:t>
      </w:r>
      <w:r w:rsidR="00DF6AE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z.U. z  2025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r., poz. </w:t>
      </w:r>
      <w:r w:rsidR="00DF6AE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418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) przez osoby będące twórcami projektu budowlanego i innych elementów dokumentacji projektowej (w rozumieniu ustawy z dnia 4 lutego 1994 r. o prawie autorskim i prawach pokrewnych).</w:t>
      </w:r>
    </w:p>
    <w:p w14:paraId="5CA00D61" w14:textId="77777777" w:rsidR="007203E9" w:rsidRDefault="00252880" w:rsidP="00AB17CB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Nadzór autorski polegający na osobistej obecności Wykonawcy na budowie pełniony będzie według potrzeb wynikających z postępu robót budowlanych.</w:t>
      </w:r>
    </w:p>
    <w:p w14:paraId="032E181C" w14:textId="77777777" w:rsidR="00252880" w:rsidRPr="00AB17CB" w:rsidRDefault="00252880" w:rsidP="00AB17CB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Potwierdzenia pobytów w ramach nadzoru autorskiego dokonuje Zamawiający.</w:t>
      </w:r>
    </w:p>
    <w:p w14:paraId="1A5FA3CB" w14:textId="77777777" w:rsidR="00252880" w:rsidRPr="00AB17CB" w:rsidRDefault="00252880" w:rsidP="00AB17CB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Zamawiający zgłosi zapotrzebowanie na wizytę Projektanta z minimum 1-nio dniowym wyprzedzeniem.</w:t>
      </w:r>
    </w:p>
    <w:p w14:paraId="621B705F" w14:textId="77777777" w:rsidR="00252880" w:rsidRPr="00AB17CB" w:rsidRDefault="00252880" w:rsidP="00AB17CB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51B2E43F" w14:textId="77777777" w:rsidR="00252880" w:rsidRPr="00AB17CB" w:rsidRDefault="00252880" w:rsidP="002A4E8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Wykonawca przeniesie na Zmawiającego całość majątkowych praw autorskich do dokumentacji,  o której mowa powyżej, na wszystkich polach eksploatacji wymienionych w art. 50 ustawy z dnia 4 lutego 1994 r. o prawie autorskim i prawach pokrewnych (</w:t>
      </w:r>
      <w:r w:rsidR="00DF6AE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Dz. U. z 2025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   poz. </w:t>
      </w:r>
      <w:r w:rsidR="00DF6AE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24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), w tym także prawo do zezwolenia na wykonywanie zależnych praw autorskich z chwilą zapłaty wynagrodzenia za przedmiot zamówienia.</w:t>
      </w:r>
    </w:p>
    <w:p w14:paraId="56EB28C4" w14:textId="77777777" w:rsidR="00252880" w:rsidRPr="00AB17CB" w:rsidRDefault="00252880" w:rsidP="00AB1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</w:rPr>
      </w:pPr>
    </w:p>
    <w:p w14:paraId="1687C5EA" w14:textId="77777777" w:rsidR="00252880" w:rsidRPr="00AB17CB" w:rsidRDefault="00252880" w:rsidP="002A4E8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Zakres pełnienia nadzoru autorskiego</w:t>
      </w:r>
    </w:p>
    <w:p w14:paraId="71C06C42" w14:textId="77777777" w:rsidR="00252880" w:rsidRPr="00AB17CB" w:rsidRDefault="00252880" w:rsidP="002A4E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wykonywanie czynności nadzoru autorskiego określonych w art. 20 ust.1 pkt 4 ustawy Prawo budowlane z dnia 7 lipca 1994 r.</w:t>
      </w:r>
      <w:r w:rsidR="00DF6A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z 2025 r., poz. 418</w:t>
      </w: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14:paraId="7E062066" w14:textId="77777777" w:rsidR="00252880" w:rsidRPr="00AB17CB" w:rsidRDefault="00252880" w:rsidP="002A4E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>wyjaśnianie wątpliwości dotyczących rozwiązań zawartych w dokumentacji projektowej pojawiających się w toku realizacji inwestycji,</w:t>
      </w:r>
    </w:p>
    <w:p w14:paraId="4C15F625" w14:textId="77777777" w:rsidR="00252880" w:rsidRPr="00AB17CB" w:rsidRDefault="00252880" w:rsidP="002A4E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>uzupełnianie szczegółów dokumentacji projektowej oraz wyjaśnianie wątpliwości w tym zakresie w toku realizacji inwestycji,</w:t>
      </w:r>
    </w:p>
    <w:p w14:paraId="0190C47C" w14:textId="77777777" w:rsidR="00252880" w:rsidRPr="00AB17CB" w:rsidRDefault="00252880" w:rsidP="002A4E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>ścisła współpracę ze wszystkimi uczestnikami procesu budowlanego,</w:t>
      </w:r>
    </w:p>
    <w:p w14:paraId="29CE70C3" w14:textId="77777777" w:rsidR="00252880" w:rsidRDefault="00252880" w:rsidP="002A4E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bieżące monitorowanie realizowanych robót budowlanych i przybywanie na teren budowy bądź do miejsca wskazanego przez Zamawiającego na każde jego wezwanie, celem rozstrzygnięcia wszelkich pojawiających się w toku realizacji robót wątpliwości związanych z rozwiązaniami przyjętymi w dokumentacji (przyjazd na budowę powinien nastąpić w </w:t>
      </w:r>
      <w:r w:rsidRPr="000942E4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terminie 2 dni od daty zawiadomienia</w:t>
      </w: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telefon, mail lub w innym umówionym z Zamawiającym terminie)</w:t>
      </w:r>
    </w:p>
    <w:p w14:paraId="6FC8A6A7" w14:textId="77777777" w:rsidR="00503C26" w:rsidRDefault="00503C26" w:rsidP="00503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AE5AC0" w14:textId="77777777" w:rsidR="00503C26" w:rsidRPr="004008D8" w:rsidRDefault="00503C26" w:rsidP="004008D8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008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WYNAGRODZENIE.</w:t>
      </w:r>
    </w:p>
    <w:p w14:paraId="5EDC6691" w14:textId="77777777" w:rsidR="00503C26" w:rsidRPr="00C07C15" w:rsidRDefault="00503C26" w:rsidP="00503C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857BB64" w14:textId="77777777" w:rsidR="00503C26" w:rsidRPr="007203E9" w:rsidRDefault="00503C26" w:rsidP="007203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Zamawiający ustanawia ryczałtowe wynagrodzenie dla Wykonawcy. Cena ta będzie uwzględniać wszystkie czynności związane z wykonaniem zadania. Cena ryczałtowa zaproponowana przez Wykonawcę jest ostateczna i wyklucza żądania dodatkowej zapłaty.</w:t>
      </w:r>
    </w:p>
    <w:p w14:paraId="68BCC8B0" w14:textId="77777777" w:rsidR="00503C26" w:rsidRPr="007203E9" w:rsidRDefault="00503C26" w:rsidP="007203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Podstaw</w:t>
      </w:r>
      <w:r w:rsidR="002671E0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ą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wystawienia faktury VAT będzie </w:t>
      </w:r>
      <w:r w:rsidR="00A62C2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obustronnie podpisany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protokół zdawczo – odbiorczy.</w:t>
      </w:r>
    </w:p>
    <w:p w14:paraId="2D6BEE37" w14:textId="77777777" w:rsidR="00503C26" w:rsidRPr="007203E9" w:rsidRDefault="00503C26" w:rsidP="007203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Cena oferty Wykonawcy powinna zawierać m.in.:</w:t>
      </w:r>
    </w:p>
    <w:p w14:paraId="209E8B80" w14:textId="77777777" w:rsidR="00503C26" w:rsidRPr="007203E9" w:rsidRDefault="007203E9" w:rsidP="007203E9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- </w:t>
      </w:r>
      <w:r w:rsidR="00503C26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koszty związane z wykonaniem dokumentacji projektowej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  <w:r w:rsidR="00BB407D" w:rsidRPr="00BB407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="00BB407D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wraz z wszelkimi niezbędnymi uzgodnieniami, opracowaniami specjalistycznymi </w:t>
      </w:r>
    </w:p>
    <w:p w14:paraId="7D5A66F7" w14:textId="77777777" w:rsidR="00503C26" w:rsidRPr="007203E9" w:rsidRDefault="007203E9" w:rsidP="007203E9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- </w:t>
      </w:r>
      <w:r w:rsidR="00503C26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koszty nadzorów branżowych </w:t>
      </w:r>
    </w:p>
    <w:p w14:paraId="102D1E26" w14:textId="77777777" w:rsidR="00503C26" w:rsidRPr="007203E9" w:rsidRDefault="007203E9" w:rsidP="007203E9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- </w:t>
      </w:r>
      <w:r w:rsidR="00503C26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podatek VAT.</w:t>
      </w:r>
    </w:p>
    <w:p w14:paraId="2DEA5A91" w14:textId="77777777" w:rsidR="002671E0" w:rsidRPr="007203E9" w:rsidRDefault="002671E0" w:rsidP="007203E9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12A14073" w14:textId="77777777" w:rsidR="002671E0" w:rsidRPr="007203E9" w:rsidRDefault="002671E0" w:rsidP="007203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Zamawiający </w:t>
      </w:r>
      <w:r w:rsidR="00592EA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nie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dopuszcza </w:t>
      </w:r>
      <w:r w:rsidR="00592EA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płatności częściowych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</w:p>
    <w:p w14:paraId="4F32321A" w14:textId="77777777" w:rsidR="002671E0" w:rsidRPr="007203E9" w:rsidRDefault="00A55258" w:rsidP="00720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</w:p>
    <w:sectPr w:rsidR="002671E0" w:rsidRPr="007203E9" w:rsidSect="00284E19">
      <w:headerReference w:type="default" r:id="rId7"/>
      <w:footerReference w:type="default" r:id="rId8"/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083681" w14:textId="77777777" w:rsidR="0086797B" w:rsidRDefault="0086797B" w:rsidP="009C508B">
      <w:pPr>
        <w:spacing w:after="0" w:line="240" w:lineRule="auto"/>
      </w:pPr>
      <w:r>
        <w:separator/>
      </w:r>
    </w:p>
  </w:endnote>
  <w:endnote w:type="continuationSeparator" w:id="0">
    <w:p w14:paraId="12FDEC20" w14:textId="77777777" w:rsidR="0086797B" w:rsidRDefault="0086797B" w:rsidP="009C5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47358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37A767" w14:textId="77777777" w:rsidR="00D73CA1" w:rsidRDefault="00D73CA1">
            <w:pPr>
              <w:pStyle w:val="Stopka"/>
              <w:jc w:val="right"/>
            </w:pPr>
            <w:r>
              <w:t xml:space="preserve">Strona </w:t>
            </w:r>
            <w:r w:rsidR="00D543D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543DE">
              <w:rPr>
                <w:b/>
                <w:bCs/>
                <w:sz w:val="24"/>
                <w:szCs w:val="24"/>
              </w:rPr>
              <w:fldChar w:fldCharType="separate"/>
            </w:r>
            <w:r w:rsidR="00CD74CF">
              <w:rPr>
                <w:b/>
                <w:bCs/>
                <w:noProof/>
              </w:rPr>
              <w:t>8</w:t>
            </w:r>
            <w:r w:rsidR="00D543D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543D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543DE">
              <w:rPr>
                <w:b/>
                <w:bCs/>
                <w:sz w:val="24"/>
                <w:szCs w:val="24"/>
              </w:rPr>
              <w:fldChar w:fldCharType="separate"/>
            </w:r>
            <w:r w:rsidR="00CD74CF">
              <w:rPr>
                <w:b/>
                <w:bCs/>
                <w:noProof/>
              </w:rPr>
              <w:t>8</w:t>
            </w:r>
            <w:r w:rsidR="00D543D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1DDE74" w14:textId="77777777" w:rsidR="00D73CA1" w:rsidRDefault="00D73C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00C996" w14:textId="77777777" w:rsidR="0086797B" w:rsidRDefault="0086797B" w:rsidP="009C508B">
      <w:pPr>
        <w:spacing w:after="0" w:line="240" w:lineRule="auto"/>
      </w:pPr>
      <w:r>
        <w:separator/>
      </w:r>
    </w:p>
  </w:footnote>
  <w:footnote w:type="continuationSeparator" w:id="0">
    <w:p w14:paraId="14C32B0E" w14:textId="77777777" w:rsidR="0086797B" w:rsidRDefault="0086797B" w:rsidP="009C5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F0C11" w14:textId="72131FF4" w:rsidR="00D73CA1" w:rsidRDefault="00D73CA1" w:rsidP="00D04380">
    <w:pPr>
      <w:spacing w:after="0" w:line="276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Załącznik</w:t>
    </w:r>
    <w:r w:rsidRPr="00CC0D53">
      <w:rPr>
        <w:rFonts w:ascii="Times New Roman" w:hAnsi="Times New Roman" w:cs="Times New Roman"/>
        <w:sz w:val="24"/>
        <w:szCs w:val="24"/>
      </w:rPr>
      <w:t xml:space="preserve"> nr </w:t>
    </w:r>
    <w:r w:rsidR="00CD74CF">
      <w:rPr>
        <w:rFonts w:ascii="Times New Roman" w:hAnsi="Times New Roman" w:cs="Times New Roman"/>
        <w:sz w:val="24"/>
        <w:szCs w:val="24"/>
      </w:rPr>
      <w:t>2 do zapytania ofertowego</w:t>
    </w:r>
  </w:p>
  <w:p w14:paraId="0C1ED700" w14:textId="77777777" w:rsidR="00D73CA1" w:rsidRDefault="00D73C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3917E7E"/>
    <w:multiLevelType w:val="hybridMultilevel"/>
    <w:tmpl w:val="045A5B6A"/>
    <w:lvl w:ilvl="0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3A92B58"/>
    <w:multiLevelType w:val="hybridMultilevel"/>
    <w:tmpl w:val="45B46CB6"/>
    <w:lvl w:ilvl="0" w:tplc="48DEC3AC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03DF3A25"/>
    <w:multiLevelType w:val="hybridMultilevel"/>
    <w:tmpl w:val="66A89D48"/>
    <w:lvl w:ilvl="0" w:tplc="B0983C16">
      <w:start w:val="1"/>
      <w:numFmt w:val="decimal"/>
      <w:lvlText w:val="%1."/>
      <w:lvlJc w:val="left"/>
      <w:pPr>
        <w:ind w:left="2136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041964C9"/>
    <w:multiLevelType w:val="hybridMultilevel"/>
    <w:tmpl w:val="005AED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755CF"/>
    <w:multiLevelType w:val="hybridMultilevel"/>
    <w:tmpl w:val="57D86ABE"/>
    <w:lvl w:ilvl="0" w:tplc="7E7492C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5CD2E62"/>
    <w:multiLevelType w:val="hybridMultilevel"/>
    <w:tmpl w:val="CA78029C"/>
    <w:lvl w:ilvl="0" w:tplc="57E2DA84">
      <w:start w:val="1"/>
      <w:numFmt w:val="decimal"/>
      <w:lvlText w:val="%1)"/>
      <w:lvlJc w:val="left"/>
      <w:pPr>
        <w:ind w:left="77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06CA354E"/>
    <w:multiLevelType w:val="hybridMultilevel"/>
    <w:tmpl w:val="53D8EDC8"/>
    <w:lvl w:ilvl="0" w:tplc="0840F7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07F32F3D"/>
    <w:multiLevelType w:val="hybridMultilevel"/>
    <w:tmpl w:val="F26E0056"/>
    <w:lvl w:ilvl="0" w:tplc="0840F7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0F795396"/>
    <w:multiLevelType w:val="hybridMultilevel"/>
    <w:tmpl w:val="BFFEE502"/>
    <w:lvl w:ilvl="0" w:tplc="0840F7F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5922E9D"/>
    <w:multiLevelType w:val="hybridMultilevel"/>
    <w:tmpl w:val="25C67616"/>
    <w:lvl w:ilvl="0" w:tplc="841A79E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427A64"/>
    <w:multiLevelType w:val="hybridMultilevel"/>
    <w:tmpl w:val="3A7AC2EE"/>
    <w:lvl w:ilvl="0" w:tplc="9620B1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ADB7AE4"/>
    <w:multiLevelType w:val="multilevel"/>
    <w:tmpl w:val="9A40198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0F4536"/>
    <w:multiLevelType w:val="hybridMultilevel"/>
    <w:tmpl w:val="D8F26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C3880"/>
    <w:multiLevelType w:val="hybridMultilevel"/>
    <w:tmpl w:val="76D657C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25B3717C"/>
    <w:multiLevelType w:val="hybridMultilevel"/>
    <w:tmpl w:val="FED4A6B0"/>
    <w:lvl w:ilvl="0" w:tplc="C7E41D72">
      <w:start w:val="7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06BE1"/>
    <w:multiLevelType w:val="hybridMultilevel"/>
    <w:tmpl w:val="B5724D86"/>
    <w:lvl w:ilvl="0" w:tplc="3BCE9A02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11017"/>
    <w:multiLevelType w:val="hybridMultilevel"/>
    <w:tmpl w:val="BD0606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856951"/>
    <w:multiLevelType w:val="hybridMultilevel"/>
    <w:tmpl w:val="0DD4F8A6"/>
    <w:lvl w:ilvl="0" w:tplc="4D3ED64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35194490"/>
    <w:multiLevelType w:val="hybridMultilevel"/>
    <w:tmpl w:val="FF0E4820"/>
    <w:lvl w:ilvl="0" w:tplc="10C00B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7CC4A57"/>
    <w:multiLevelType w:val="hybridMultilevel"/>
    <w:tmpl w:val="5ED8F4DE"/>
    <w:lvl w:ilvl="0" w:tplc="AE42C3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B36F45"/>
    <w:multiLevelType w:val="hybridMultilevel"/>
    <w:tmpl w:val="958A41AE"/>
    <w:lvl w:ilvl="0" w:tplc="CEBA561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0BE6DDB"/>
    <w:multiLevelType w:val="hybridMultilevel"/>
    <w:tmpl w:val="4A808E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400741"/>
    <w:multiLevelType w:val="hybridMultilevel"/>
    <w:tmpl w:val="958A41AE"/>
    <w:lvl w:ilvl="0" w:tplc="CEBA561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0501D3"/>
    <w:multiLevelType w:val="hybridMultilevel"/>
    <w:tmpl w:val="3C3C4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F7C39"/>
    <w:multiLevelType w:val="hybridMultilevel"/>
    <w:tmpl w:val="E37C8BE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4ACA681C"/>
    <w:multiLevelType w:val="hybridMultilevel"/>
    <w:tmpl w:val="8598ADB2"/>
    <w:lvl w:ilvl="0" w:tplc="0840F7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 w15:restartNumberingAfterBreak="0">
    <w:nsid w:val="4B2756C6"/>
    <w:multiLevelType w:val="hybridMultilevel"/>
    <w:tmpl w:val="D9D8B614"/>
    <w:lvl w:ilvl="0" w:tplc="A81A5F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7161DA"/>
    <w:multiLevelType w:val="hybridMultilevel"/>
    <w:tmpl w:val="BA386980"/>
    <w:lvl w:ilvl="0" w:tplc="E640A81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0C0F7F"/>
    <w:multiLevelType w:val="multilevel"/>
    <w:tmpl w:val="AF4450C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4D8077C4"/>
    <w:multiLevelType w:val="hybridMultilevel"/>
    <w:tmpl w:val="EDC8C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072136"/>
    <w:multiLevelType w:val="hybridMultilevel"/>
    <w:tmpl w:val="1FAE9BF2"/>
    <w:lvl w:ilvl="0" w:tplc="0840F7F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51F55F1C"/>
    <w:multiLevelType w:val="hybridMultilevel"/>
    <w:tmpl w:val="10865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331773"/>
    <w:multiLevelType w:val="hybridMultilevel"/>
    <w:tmpl w:val="A35EFC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2615DD"/>
    <w:multiLevelType w:val="hybridMultilevel"/>
    <w:tmpl w:val="AB927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1C6E01"/>
    <w:multiLevelType w:val="hybridMultilevel"/>
    <w:tmpl w:val="3A0EA13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5CA5013A"/>
    <w:multiLevelType w:val="hybridMultilevel"/>
    <w:tmpl w:val="84DEA0B2"/>
    <w:lvl w:ilvl="0" w:tplc="6F101FE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420276"/>
    <w:multiLevelType w:val="hybridMultilevel"/>
    <w:tmpl w:val="6074A216"/>
    <w:lvl w:ilvl="0" w:tplc="540EF458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432354"/>
    <w:multiLevelType w:val="hybridMultilevel"/>
    <w:tmpl w:val="EAFC7B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79357F"/>
    <w:multiLevelType w:val="hybridMultilevel"/>
    <w:tmpl w:val="B7A26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D73909"/>
    <w:multiLevelType w:val="hybridMultilevel"/>
    <w:tmpl w:val="20442814"/>
    <w:lvl w:ilvl="0" w:tplc="D4ECF8E6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 w15:restartNumberingAfterBreak="0">
    <w:nsid w:val="5EC74D23"/>
    <w:multiLevelType w:val="hybridMultilevel"/>
    <w:tmpl w:val="0A5A5DF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60C82F3A"/>
    <w:multiLevelType w:val="hybridMultilevel"/>
    <w:tmpl w:val="3746E0E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3" w15:restartNumberingAfterBreak="0">
    <w:nsid w:val="68BA6372"/>
    <w:multiLevelType w:val="hybridMultilevel"/>
    <w:tmpl w:val="28B657CE"/>
    <w:lvl w:ilvl="0" w:tplc="D4D6B416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D757768"/>
    <w:multiLevelType w:val="hybridMultilevel"/>
    <w:tmpl w:val="3E0E3258"/>
    <w:lvl w:ilvl="0" w:tplc="0840F7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5" w15:restartNumberingAfterBreak="0">
    <w:nsid w:val="6DE6648A"/>
    <w:multiLevelType w:val="hybridMultilevel"/>
    <w:tmpl w:val="5D446326"/>
    <w:lvl w:ilvl="0" w:tplc="841A79E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1D076C0"/>
    <w:multiLevelType w:val="hybridMultilevel"/>
    <w:tmpl w:val="D5EE8868"/>
    <w:lvl w:ilvl="0" w:tplc="9620B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E7581B"/>
    <w:multiLevelType w:val="hybridMultilevel"/>
    <w:tmpl w:val="007C1154"/>
    <w:lvl w:ilvl="0" w:tplc="29142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8" w15:restartNumberingAfterBreak="0">
    <w:nsid w:val="72FA32CF"/>
    <w:multiLevelType w:val="hybridMultilevel"/>
    <w:tmpl w:val="EC30AE98"/>
    <w:lvl w:ilvl="0" w:tplc="974A9AF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760EB8"/>
    <w:multiLevelType w:val="hybridMultilevel"/>
    <w:tmpl w:val="688A0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6"/>
  </w:num>
  <w:num w:numId="3">
    <w:abstractNumId w:val="16"/>
  </w:num>
  <w:num w:numId="4">
    <w:abstractNumId w:val="42"/>
  </w:num>
  <w:num w:numId="5">
    <w:abstractNumId w:val="20"/>
  </w:num>
  <w:num w:numId="6">
    <w:abstractNumId w:val="46"/>
  </w:num>
  <w:num w:numId="7">
    <w:abstractNumId w:val="22"/>
  </w:num>
  <w:num w:numId="8">
    <w:abstractNumId w:val="4"/>
  </w:num>
  <w:num w:numId="9">
    <w:abstractNumId w:val="13"/>
  </w:num>
  <w:num w:numId="10">
    <w:abstractNumId w:val="36"/>
  </w:num>
  <w:num w:numId="11">
    <w:abstractNumId w:val="49"/>
  </w:num>
  <w:num w:numId="12">
    <w:abstractNumId w:val="14"/>
  </w:num>
  <w:num w:numId="13">
    <w:abstractNumId w:val="48"/>
  </w:num>
  <w:num w:numId="14">
    <w:abstractNumId w:val="19"/>
  </w:num>
  <w:num w:numId="15">
    <w:abstractNumId w:val="28"/>
  </w:num>
  <w:num w:numId="16">
    <w:abstractNumId w:val="34"/>
  </w:num>
  <w:num w:numId="17">
    <w:abstractNumId w:val="24"/>
  </w:num>
  <w:num w:numId="18">
    <w:abstractNumId w:val="27"/>
  </w:num>
  <w:num w:numId="19">
    <w:abstractNumId w:val="40"/>
  </w:num>
  <w:num w:numId="20">
    <w:abstractNumId w:val="2"/>
  </w:num>
  <w:num w:numId="21">
    <w:abstractNumId w:val="29"/>
  </w:num>
  <w:num w:numId="22">
    <w:abstractNumId w:val="11"/>
  </w:num>
  <w:num w:numId="23">
    <w:abstractNumId w:val="39"/>
  </w:num>
  <w:num w:numId="24">
    <w:abstractNumId w:val="43"/>
  </w:num>
  <w:num w:numId="25">
    <w:abstractNumId w:val="17"/>
  </w:num>
  <w:num w:numId="26">
    <w:abstractNumId w:val="38"/>
  </w:num>
  <w:num w:numId="27">
    <w:abstractNumId w:val="15"/>
  </w:num>
  <w:num w:numId="28">
    <w:abstractNumId w:val="21"/>
  </w:num>
  <w:num w:numId="29">
    <w:abstractNumId w:val="10"/>
  </w:num>
  <w:num w:numId="30">
    <w:abstractNumId w:val="12"/>
  </w:num>
  <w:num w:numId="31">
    <w:abstractNumId w:val="35"/>
  </w:num>
  <w:num w:numId="32">
    <w:abstractNumId w:val="44"/>
  </w:num>
  <w:num w:numId="33">
    <w:abstractNumId w:val="9"/>
  </w:num>
  <w:num w:numId="34">
    <w:abstractNumId w:val="26"/>
  </w:num>
  <w:num w:numId="35">
    <w:abstractNumId w:val="7"/>
  </w:num>
  <w:num w:numId="36">
    <w:abstractNumId w:val="8"/>
  </w:num>
  <w:num w:numId="37">
    <w:abstractNumId w:val="31"/>
  </w:num>
  <w:num w:numId="38">
    <w:abstractNumId w:val="1"/>
  </w:num>
  <w:num w:numId="39">
    <w:abstractNumId w:val="23"/>
  </w:num>
  <w:num w:numId="40">
    <w:abstractNumId w:val="45"/>
  </w:num>
  <w:num w:numId="41">
    <w:abstractNumId w:val="32"/>
  </w:num>
  <w:num w:numId="42">
    <w:abstractNumId w:val="5"/>
  </w:num>
  <w:num w:numId="43">
    <w:abstractNumId w:val="41"/>
  </w:num>
  <w:num w:numId="44">
    <w:abstractNumId w:val="37"/>
  </w:num>
  <w:num w:numId="45">
    <w:abstractNumId w:val="18"/>
  </w:num>
  <w:num w:numId="46">
    <w:abstractNumId w:val="47"/>
  </w:num>
  <w:num w:numId="47">
    <w:abstractNumId w:val="3"/>
  </w:num>
  <w:num w:numId="48">
    <w:abstractNumId w:val="30"/>
  </w:num>
  <w:num w:numId="49">
    <w:abstractNumId w:val="3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4D"/>
    <w:rsid w:val="00001EDC"/>
    <w:rsid w:val="0000571C"/>
    <w:rsid w:val="00005D54"/>
    <w:rsid w:val="000117E5"/>
    <w:rsid w:val="0001195D"/>
    <w:rsid w:val="00013566"/>
    <w:rsid w:val="00015C9D"/>
    <w:rsid w:val="00022811"/>
    <w:rsid w:val="00023D60"/>
    <w:rsid w:val="0002456F"/>
    <w:rsid w:val="00024614"/>
    <w:rsid w:val="00027551"/>
    <w:rsid w:val="00033FF6"/>
    <w:rsid w:val="000375A3"/>
    <w:rsid w:val="00042E28"/>
    <w:rsid w:val="00043642"/>
    <w:rsid w:val="00054291"/>
    <w:rsid w:val="000550BE"/>
    <w:rsid w:val="000614A0"/>
    <w:rsid w:val="000639ED"/>
    <w:rsid w:val="00065327"/>
    <w:rsid w:val="0006602F"/>
    <w:rsid w:val="000700CF"/>
    <w:rsid w:val="00070A5D"/>
    <w:rsid w:val="0009174F"/>
    <w:rsid w:val="00091E18"/>
    <w:rsid w:val="000920AE"/>
    <w:rsid w:val="000934E5"/>
    <w:rsid w:val="000942E4"/>
    <w:rsid w:val="00095271"/>
    <w:rsid w:val="00097093"/>
    <w:rsid w:val="000A5CA4"/>
    <w:rsid w:val="000A7751"/>
    <w:rsid w:val="000B089D"/>
    <w:rsid w:val="000B1D3B"/>
    <w:rsid w:val="000B6F35"/>
    <w:rsid w:val="000C4EBD"/>
    <w:rsid w:val="000D32A4"/>
    <w:rsid w:val="000D78BD"/>
    <w:rsid w:val="000E09B6"/>
    <w:rsid w:val="000E198C"/>
    <w:rsid w:val="000E3C2D"/>
    <w:rsid w:val="000E63D3"/>
    <w:rsid w:val="000E734E"/>
    <w:rsid w:val="000E7FF5"/>
    <w:rsid w:val="000F26C0"/>
    <w:rsid w:val="000F7B20"/>
    <w:rsid w:val="001077D0"/>
    <w:rsid w:val="00110547"/>
    <w:rsid w:val="00111031"/>
    <w:rsid w:val="00111B79"/>
    <w:rsid w:val="00112DB9"/>
    <w:rsid w:val="00114E1B"/>
    <w:rsid w:val="00115989"/>
    <w:rsid w:val="00126527"/>
    <w:rsid w:val="0016000C"/>
    <w:rsid w:val="00162998"/>
    <w:rsid w:val="001645A1"/>
    <w:rsid w:val="00164F5B"/>
    <w:rsid w:val="001710F7"/>
    <w:rsid w:val="00171783"/>
    <w:rsid w:val="001744F9"/>
    <w:rsid w:val="0018393B"/>
    <w:rsid w:val="001852E6"/>
    <w:rsid w:val="00187D68"/>
    <w:rsid w:val="00191F2E"/>
    <w:rsid w:val="00196133"/>
    <w:rsid w:val="00196CE5"/>
    <w:rsid w:val="001A23E9"/>
    <w:rsid w:val="001A5B4A"/>
    <w:rsid w:val="001A6960"/>
    <w:rsid w:val="001B59F6"/>
    <w:rsid w:val="001B6740"/>
    <w:rsid w:val="001B78CA"/>
    <w:rsid w:val="001B7A25"/>
    <w:rsid w:val="001B7CDE"/>
    <w:rsid w:val="001C501F"/>
    <w:rsid w:val="001C54DE"/>
    <w:rsid w:val="001C6395"/>
    <w:rsid w:val="001C6F43"/>
    <w:rsid w:val="001D042C"/>
    <w:rsid w:val="001D1751"/>
    <w:rsid w:val="001D4EA3"/>
    <w:rsid w:val="001F1C65"/>
    <w:rsid w:val="002006EC"/>
    <w:rsid w:val="00200789"/>
    <w:rsid w:val="00201976"/>
    <w:rsid w:val="00203C60"/>
    <w:rsid w:val="00203D14"/>
    <w:rsid w:val="002063BE"/>
    <w:rsid w:val="002066CC"/>
    <w:rsid w:val="00206E64"/>
    <w:rsid w:val="00214992"/>
    <w:rsid w:val="00214DDE"/>
    <w:rsid w:val="002162EB"/>
    <w:rsid w:val="00221C3C"/>
    <w:rsid w:val="00224B5D"/>
    <w:rsid w:val="00224CF0"/>
    <w:rsid w:val="0022617A"/>
    <w:rsid w:val="00227B1C"/>
    <w:rsid w:val="002342F0"/>
    <w:rsid w:val="00235E87"/>
    <w:rsid w:val="00252880"/>
    <w:rsid w:val="002623A1"/>
    <w:rsid w:val="002629F8"/>
    <w:rsid w:val="00262B79"/>
    <w:rsid w:val="00264B8D"/>
    <w:rsid w:val="002671E0"/>
    <w:rsid w:val="00274EBE"/>
    <w:rsid w:val="002751E9"/>
    <w:rsid w:val="00277A45"/>
    <w:rsid w:val="00284E19"/>
    <w:rsid w:val="002852E9"/>
    <w:rsid w:val="0028607B"/>
    <w:rsid w:val="00286426"/>
    <w:rsid w:val="002901CB"/>
    <w:rsid w:val="00291710"/>
    <w:rsid w:val="00294855"/>
    <w:rsid w:val="00296AEA"/>
    <w:rsid w:val="002A4E82"/>
    <w:rsid w:val="002B7EF5"/>
    <w:rsid w:val="002C124D"/>
    <w:rsid w:val="002C365F"/>
    <w:rsid w:val="002C57D8"/>
    <w:rsid w:val="002D13D2"/>
    <w:rsid w:val="002D2000"/>
    <w:rsid w:val="002D34B0"/>
    <w:rsid w:val="002D5065"/>
    <w:rsid w:val="002D68A2"/>
    <w:rsid w:val="002D78A9"/>
    <w:rsid w:val="002E6230"/>
    <w:rsid w:val="002E74D5"/>
    <w:rsid w:val="002F0CE1"/>
    <w:rsid w:val="002F5984"/>
    <w:rsid w:val="002F6175"/>
    <w:rsid w:val="002F6BBD"/>
    <w:rsid w:val="00301A5B"/>
    <w:rsid w:val="003106BC"/>
    <w:rsid w:val="003125CE"/>
    <w:rsid w:val="00325EF1"/>
    <w:rsid w:val="00327AB5"/>
    <w:rsid w:val="0033475B"/>
    <w:rsid w:val="003356C5"/>
    <w:rsid w:val="00336493"/>
    <w:rsid w:val="00350F38"/>
    <w:rsid w:val="00352010"/>
    <w:rsid w:val="0035225C"/>
    <w:rsid w:val="00354B35"/>
    <w:rsid w:val="00355A85"/>
    <w:rsid w:val="003626C9"/>
    <w:rsid w:val="003637C1"/>
    <w:rsid w:val="003725E7"/>
    <w:rsid w:val="00381428"/>
    <w:rsid w:val="00383248"/>
    <w:rsid w:val="00383DDC"/>
    <w:rsid w:val="00384442"/>
    <w:rsid w:val="0038773E"/>
    <w:rsid w:val="00392634"/>
    <w:rsid w:val="00396518"/>
    <w:rsid w:val="00396D3A"/>
    <w:rsid w:val="00397689"/>
    <w:rsid w:val="003A1AC5"/>
    <w:rsid w:val="003A316D"/>
    <w:rsid w:val="003A4D0B"/>
    <w:rsid w:val="003A631A"/>
    <w:rsid w:val="003A771B"/>
    <w:rsid w:val="003C17E8"/>
    <w:rsid w:val="003C1B30"/>
    <w:rsid w:val="003C544C"/>
    <w:rsid w:val="003C60EA"/>
    <w:rsid w:val="003C7389"/>
    <w:rsid w:val="003D6149"/>
    <w:rsid w:val="003D6603"/>
    <w:rsid w:val="003E3BF4"/>
    <w:rsid w:val="003E5D0C"/>
    <w:rsid w:val="003F173C"/>
    <w:rsid w:val="003F19C4"/>
    <w:rsid w:val="003F39C7"/>
    <w:rsid w:val="003F3BEC"/>
    <w:rsid w:val="003F3E9D"/>
    <w:rsid w:val="003F6B91"/>
    <w:rsid w:val="004008D8"/>
    <w:rsid w:val="00413A4D"/>
    <w:rsid w:val="00414864"/>
    <w:rsid w:val="00414D0D"/>
    <w:rsid w:val="00415E95"/>
    <w:rsid w:val="0043139E"/>
    <w:rsid w:val="004323BD"/>
    <w:rsid w:val="004400B5"/>
    <w:rsid w:val="00441C4B"/>
    <w:rsid w:val="00443A10"/>
    <w:rsid w:val="0044448D"/>
    <w:rsid w:val="00444C8B"/>
    <w:rsid w:val="00453313"/>
    <w:rsid w:val="00453B94"/>
    <w:rsid w:val="00453FAB"/>
    <w:rsid w:val="0045502B"/>
    <w:rsid w:val="00455937"/>
    <w:rsid w:val="00463545"/>
    <w:rsid w:val="00463CA2"/>
    <w:rsid w:val="00463EB0"/>
    <w:rsid w:val="00467FF8"/>
    <w:rsid w:val="00473920"/>
    <w:rsid w:val="00475986"/>
    <w:rsid w:val="00490552"/>
    <w:rsid w:val="00491638"/>
    <w:rsid w:val="00491ACF"/>
    <w:rsid w:val="00493211"/>
    <w:rsid w:val="00496412"/>
    <w:rsid w:val="00497A4B"/>
    <w:rsid w:val="004A37FF"/>
    <w:rsid w:val="004A3D9F"/>
    <w:rsid w:val="004A539F"/>
    <w:rsid w:val="004A5DB9"/>
    <w:rsid w:val="004B3CBA"/>
    <w:rsid w:val="004B705C"/>
    <w:rsid w:val="004C5AA3"/>
    <w:rsid w:val="004C60EB"/>
    <w:rsid w:val="004D460F"/>
    <w:rsid w:val="004D7FEB"/>
    <w:rsid w:val="004E1F7F"/>
    <w:rsid w:val="004E78F7"/>
    <w:rsid w:val="004E7F9C"/>
    <w:rsid w:val="004F29FB"/>
    <w:rsid w:val="004F2C47"/>
    <w:rsid w:val="004F6BC6"/>
    <w:rsid w:val="00502C54"/>
    <w:rsid w:val="00502EE9"/>
    <w:rsid w:val="00503C26"/>
    <w:rsid w:val="00506C9B"/>
    <w:rsid w:val="005177A7"/>
    <w:rsid w:val="005207E2"/>
    <w:rsid w:val="00523868"/>
    <w:rsid w:val="005263ED"/>
    <w:rsid w:val="005269AE"/>
    <w:rsid w:val="00527A55"/>
    <w:rsid w:val="00530BF1"/>
    <w:rsid w:val="00530EC5"/>
    <w:rsid w:val="0053630A"/>
    <w:rsid w:val="00536830"/>
    <w:rsid w:val="00543120"/>
    <w:rsid w:val="00545AC6"/>
    <w:rsid w:val="00550202"/>
    <w:rsid w:val="0055723C"/>
    <w:rsid w:val="005604D3"/>
    <w:rsid w:val="00563BD2"/>
    <w:rsid w:val="005679D0"/>
    <w:rsid w:val="005710E7"/>
    <w:rsid w:val="005712C0"/>
    <w:rsid w:val="00573E23"/>
    <w:rsid w:val="005779D2"/>
    <w:rsid w:val="005809DB"/>
    <w:rsid w:val="0058574B"/>
    <w:rsid w:val="00585B0E"/>
    <w:rsid w:val="00587A36"/>
    <w:rsid w:val="00592968"/>
    <w:rsid w:val="00592EAA"/>
    <w:rsid w:val="005935E3"/>
    <w:rsid w:val="00593A5A"/>
    <w:rsid w:val="00595514"/>
    <w:rsid w:val="005A438D"/>
    <w:rsid w:val="005A6009"/>
    <w:rsid w:val="005B09A8"/>
    <w:rsid w:val="005B23C3"/>
    <w:rsid w:val="005B77BD"/>
    <w:rsid w:val="005C06CD"/>
    <w:rsid w:val="005C6CA3"/>
    <w:rsid w:val="005D0EA3"/>
    <w:rsid w:val="005D2130"/>
    <w:rsid w:val="005D5135"/>
    <w:rsid w:val="005D604A"/>
    <w:rsid w:val="005D6A44"/>
    <w:rsid w:val="005D6D65"/>
    <w:rsid w:val="005F23E7"/>
    <w:rsid w:val="005F378B"/>
    <w:rsid w:val="005F4DD3"/>
    <w:rsid w:val="00604215"/>
    <w:rsid w:val="00610340"/>
    <w:rsid w:val="00610A76"/>
    <w:rsid w:val="00613FAC"/>
    <w:rsid w:val="00614870"/>
    <w:rsid w:val="006150F4"/>
    <w:rsid w:val="006213F1"/>
    <w:rsid w:val="006264DC"/>
    <w:rsid w:val="00633042"/>
    <w:rsid w:val="00634CFF"/>
    <w:rsid w:val="00635CF5"/>
    <w:rsid w:val="006444D8"/>
    <w:rsid w:val="006468DB"/>
    <w:rsid w:val="0065267E"/>
    <w:rsid w:val="00653252"/>
    <w:rsid w:val="00663398"/>
    <w:rsid w:val="00663F2A"/>
    <w:rsid w:val="0067119D"/>
    <w:rsid w:val="00671715"/>
    <w:rsid w:val="00672D1E"/>
    <w:rsid w:val="00674F91"/>
    <w:rsid w:val="006803C5"/>
    <w:rsid w:val="0068167D"/>
    <w:rsid w:val="006852E3"/>
    <w:rsid w:val="00685964"/>
    <w:rsid w:val="00691210"/>
    <w:rsid w:val="00692C05"/>
    <w:rsid w:val="00697B31"/>
    <w:rsid w:val="006A352F"/>
    <w:rsid w:val="006B2688"/>
    <w:rsid w:val="006B29A6"/>
    <w:rsid w:val="006B3A29"/>
    <w:rsid w:val="006C06DC"/>
    <w:rsid w:val="006D5E25"/>
    <w:rsid w:val="006D65B7"/>
    <w:rsid w:val="006D7A97"/>
    <w:rsid w:val="006E3462"/>
    <w:rsid w:val="006E40E6"/>
    <w:rsid w:val="006E6EEB"/>
    <w:rsid w:val="006E6FDC"/>
    <w:rsid w:val="006F056C"/>
    <w:rsid w:val="006F1A95"/>
    <w:rsid w:val="006F231D"/>
    <w:rsid w:val="006F5CD9"/>
    <w:rsid w:val="006F7C5A"/>
    <w:rsid w:val="00703A79"/>
    <w:rsid w:val="00707DED"/>
    <w:rsid w:val="00711AAD"/>
    <w:rsid w:val="0071462E"/>
    <w:rsid w:val="007166A0"/>
    <w:rsid w:val="00717A85"/>
    <w:rsid w:val="007203E9"/>
    <w:rsid w:val="00724120"/>
    <w:rsid w:val="00724936"/>
    <w:rsid w:val="00725E16"/>
    <w:rsid w:val="0073211F"/>
    <w:rsid w:val="00732272"/>
    <w:rsid w:val="0073534D"/>
    <w:rsid w:val="00736259"/>
    <w:rsid w:val="00742178"/>
    <w:rsid w:val="00742FC6"/>
    <w:rsid w:val="007434B3"/>
    <w:rsid w:val="00744273"/>
    <w:rsid w:val="0075254E"/>
    <w:rsid w:val="007528B3"/>
    <w:rsid w:val="00763711"/>
    <w:rsid w:val="00765E91"/>
    <w:rsid w:val="007764AF"/>
    <w:rsid w:val="00780710"/>
    <w:rsid w:val="00783825"/>
    <w:rsid w:val="00784AE0"/>
    <w:rsid w:val="0078607E"/>
    <w:rsid w:val="007918F1"/>
    <w:rsid w:val="00792527"/>
    <w:rsid w:val="007929AD"/>
    <w:rsid w:val="007960F8"/>
    <w:rsid w:val="00797EB2"/>
    <w:rsid w:val="007A1125"/>
    <w:rsid w:val="007A1C74"/>
    <w:rsid w:val="007A53C5"/>
    <w:rsid w:val="007A7F3E"/>
    <w:rsid w:val="007B00D4"/>
    <w:rsid w:val="007B2A17"/>
    <w:rsid w:val="007C0031"/>
    <w:rsid w:val="007C066D"/>
    <w:rsid w:val="007C07AB"/>
    <w:rsid w:val="007C2C99"/>
    <w:rsid w:val="007C45B5"/>
    <w:rsid w:val="007D382F"/>
    <w:rsid w:val="007D4BC3"/>
    <w:rsid w:val="007D61E5"/>
    <w:rsid w:val="007D6426"/>
    <w:rsid w:val="007E0640"/>
    <w:rsid w:val="007E5261"/>
    <w:rsid w:val="007F10EC"/>
    <w:rsid w:val="007F5C95"/>
    <w:rsid w:val="007F69E2"/>
    <w:rsid w:val="008000D7"/>
    <w:rsid w:val="00800FD9"/>
    <w:rsid w:val="00801EE8"/>
    <w:rsid w:val="008054A2"/>
    <w:rsid w:val="00806454"/>
    <w:rsid w:val="008075EB"/>
    <w:rsid w:val="008162DE"/>
    <w:rsid w:val="00816B3D"/>
    <w:rsid w:val="0082034E"/>
    <w:rsid w:val="00826DE7"/>
    <w:rsid w:val="008319F3"/>
    <w:rsid w:val="00834905"/>
    <w:rsid w:val="0083510D"/>
    <w:rsid w:val="00851AC8"/>
    <w:rsid w:val="008521CF"/>
    <w:rsid w:val="00853C8F"/>
    <w:rsid w:val="00854DD6"/>
    <w:rsid w:val="00860C50"/>
    <w:rsid w:val="00861EEB"/>
    <w:rsid w:val="00862231"/>
    <w:rsid w:val="00866FBB"/>
    <w:rsid w:val="0086797B"/>
    <w:rsid w:val="00870998"/>
    <w:rsid w:val="0087468D"/>
    <w:rsid w:val="00882771"/>
    <w:rsid w:val="00882918"/>
    <w:rsid w:val="008866ED"/>
    <w:rsid w:val="00887A79"/>
    <w:rsid w:val="00894868"/>
    <w:rsid w:val="00894AAF"/>
    <w:rsid w:val="00896B9F"/>
    <w:rsid w:val="00896E51"/>
    <w:rsid w:val="008A36D0"/>
    <w:rsid w:val="008A523A"/>
    <w:rsid w:val="008A53BC"/>
    <w:rsid w:val="008B04FD"/>
    <w:rsid w:val="008B075A"/>
    <w:rsid w:val="008B2614"/>
    <w:rsid w:val="008B2625"/>
    <w:rsid w:val="008B7E4B"/>
    <w:rsid w:val="008C0A00"/>
    <w:rsid w:val="008C1BA3"/>
    <w:rsid w:val="008C2015"/>
    <w:rsid w:val="008C3465"/>
    <w:rsid w:val="008C47CE"/>
    <w:rsid w:val="008C5935"/>
    <w:rsid w:val="008C5F03"/>
    <w:rsid w:val="008C7DC6"/>
    <w:rsid w:val="008D43FB"/>
    <w:rsid w:val="008D4A92"/>
    <w:rsid w:val="008D5850"/>
    <w:rsid w:val="008D630C"/>
    <w:rsid w:val="008E5F17"/>
    <w:rsid w:val="00900927"/>
    <w:rsid w:val="009009A1"/>
    <w:rsid w:val="00901AD5"/>
    <w:rsid w:val="0090297A"/>
    <w:rsid w:val="00910CAD"/>
    <w:rsid w:val="00912816"/>
    <w:rsid w:val="0092690B"/>
    <w:rsid w:val="00926FA1"/>
    <w:rsid w:val="009319E7"/>
    <w:rsid w:val="00940AD1"/>
    <w:rsid w:val="0094430A"/>
    <w:rsid w:val="009510F3"/>
    <w:rsid w:val="0095236E"/>
    <w:rsid w:val="00955177"/>
    <w:rsid w:val="00961548"/>
    <w:rsid w:val="00961BEB"/>
    <w:rsid w:val="00962904"/>
    <w:rsid w:val="00965384"/>
    <w:rsid w:val="009726AC"/>
    <w:rsid w:val="009758B9"/>
    <w:rsid w:val="00975C12"/>
    <w:rsid w:val="009772A2"/>
    <w:rsid w:val="00980BD1"/>
    <w:rsid w:val="00981055"/>
    <w:rsid w:val="009818DE"/>
    <w:rsid w:val="00983D17"/>
    <w:rsid w:val="00985205"/>
    <w:rsid w:val="0098731B"/>
    <w:rsid w:val="009948C8"/>
    <w:rsid w:val="00996B48"/>
    <w:rsid w:val="009A4A35"/>
    <w:rsid w:val="009A5569"/>
    <w:rsid w:val="009A6CB5"/>
    <w:rsid w:val="009B434A"/>
    <w:rsid w:val="009B4657"/>
    <w:rsid w:val="009C1E9B"/>
    <w:rsid w:val="009C3183"/>
    <w:rsid w:val="009C508B"/>
    <w:rsid w:val="009C7813"/>
    <w:rsid w:val="009D158E"/>
    <w:rsid w:val="009D580C"/>
    <w:rsid w:val="009E0E44"/>
    <w:rsid w:val="009E0E58"/>
    <w:rsid w:val="009E0F49"/>
    <w:rsid w:val="009E6B7E"/>
    <w:rsid w:val="009E6F0F"/>
    <w:rsid w:val="009F6230"/>
    <w:rsid w:val="009F6979"/>
    <w:rsid w:val="009F6F7B"/>
    <w:rsid w:val="009F7D62"/>
    <w:rsid w:val="00A00E87"/>
    <w:rsid w:val="00A06655"/>
    <w:rsid w:val="00A11A97"/>
    <w:rsid w:val="00A12208"/>
    <w:rsid w:val="00A1277F"/>
    <w:rsid w:val="00A127A0"/>
    <w:rsid w:val="00A12946"/>
    <w:rsid w:val="00A1575E"/>
    <w:rsid w:val="00A21488"/>
    <w:rsid w:val="00A26BF1"/>
    <w:rsid w:val="00A3481B"/>
    <w:rsid w:val="00A414CC"/>
    <w:rsid w:val="00A42AAD"/>
    <w:rsid w:val="00A45A3E"/>
    <w:rsid w:val="00A5041D"/>
    <w:rsid w:val="00A55258"/>
    <w:rsid w:val="00A62C27"/>
    <w:rsid w:val="00A6381A"/>
    <w:rsid w:val="00A668E8"/>
    <w:rsid w:val="00A66919"/>
    <w:rsid w:val="00A67C9D"/>
    <w:rsid w:val="00A72ECD"/>
    <w:rsid w:val="00A752FA"/>
    <w:rsid w:val="00A778A0"/>
    <w:rsid w:val="00A830F2"/>
    <w:rsid w:val="00A851D0"/>
    <w:rsid w:val="00A8640A"/>
    <w:rsid w:val="00A8730F"/>
    <w:rsid w:val="00A90572"/>
    <w:rsid w:val="00A91000"/>
    <w:rsid w:val="00A912A2"/>
    <w:rsid w:val="00A91980"/>
    <w:rsid w:val="00A95F1F"/>
    <w:rsid w:val="00AA18BD"/>
    <w:rsid w:val="00AA7B4E"/>
    <w:rsid w:val="00AB17CB"/>
    <w:rsid w:val="00AB373F"/>
    <w:rsid w:val="00AB7430"/>
    <w:rsid w:val="00AC5FCA"/>
    <w:rsid w:val="00AC6129"/>
    <w:rsid w:val="00AC7BFD"/>
    <w:rsid w:val="00AD0878"/>
    <w:rsid w:val="00AD43ED"/>
    <w:rsid w:val="00AD6BBB"/>
    <w:rsid w:val="00AE6850"/>
    <w:rsid w:val="00AF4288"/>
    <w:rsid w:val="00B0038C"/>
    <w:rsid w:val="00B007FB"/>
    <w:rsid w:val="00B03B6F"/>
    <w:rsid w:val="00B070AA"/>
    <w:rsid w:val="00B1024B"/>
    <w:rsid w:val="00B11A31"/>
    <w:rsid w:val="00B12B17"/>
    <w:rsid w:val="00B14C85"/>
    <w:rsid w:val="00B1766D"/>
    <w:rsid w:val="00B203E5"/>
    <w:rsid w:val="00B21682"/>
    <w:rsid w:val="00B2668A"/>
    <w:rsid w:val="00B4249B"/>
    <w:rsid w:val="00B45690"/>
    <w:rsid w:val="00B543F5"/>
    <w:rsid w:val="00B61C05"/>
    <w:rsid w:val="00B646E5"/>
    <w:rsid w:val="00B66B86"/>
    <w:rsid w:val="00B67ADF"/>
    <w:rsid w:val="00B75791"/>
    <w:rsid w:val="00B7750C"/>
    <w:rsid w:val="00B804E8"/>
    <w:rsid w:val="00B811D2"/>
    <w:rsid w:val="00B819F1"/>
    <w:rsid w:val="00B82463"/>
    <w:rsid w:val="00B851D0"/>
    <w:rsid w:val="00B861DB"/>
    <w:rsid w:val="00B86B00"/>
    <w:rsid w:val="00B909B2"/>
    <w:rsid w:val="00B93943"/>
    <w:rsid w:val="00BA0028"/>
    <w:rsid w:val="00BA0FDF"/>
    <w:rsid w:val="00BA117A"/>
    <w:rsid w:val="00BB0C1E"/>
    <w:rsid w:val="00BB407D"/>
    <w:rsid w:val="00BB6A57"/>
    <w:rsid w:val="00BB7FCA"/>
    <w:rsid w:val="00BC3E78"/>
    <w:rsid w:val="00BC4006"/>
    <w:rsid w:val="00BC6AF9"/>
    <w:rsid w:val="00BC6ECB"/>
    <w:rsid w:val="00BC722E"/>
    <w:rsid w:val="00BC768A"/>
    <w:rsid w:val="00BD11C1"/>
    <w:rsid w:val="00BD197B"/>
    <w:rsid w:val="00BD1F68"/>
    <w:rsid w:val="00BD1F90"/>
    <w:rsid w:val="00BD4B98"/>
    <w:rsid w:val="00BD4BA4"/>
    <w:rsid w:val="00BD6821"/>
    <w:rsid w:val="00BE3EF2"/>
    <w:rsid w:val="00BF1919"/>
    <w:rsid w:val="00BF6132"/>
    <w:rsid w:val="00BF7EE3"/>
    <w:rsid w:val="00C0584B"/>
    <w:rsid w:val="00C07C15"/>
    <w:rsid w:val="00C122F2"/>
    <w:rsid w:val="00C17FD5"/>
    <w:rsid w:val="00C200DC"/>
    <w:rsid w:val="00C22BC5"/>
    <w:rsid w:val="00C23139"/>
    <w:rsid w:val="00C23620"/>
    <w:rsid w:val="00C305AC"/>
    <w:rsid w:val="00C3096B"/>
    <w:rsid w:val="00C31687"/>
    <w:rsid w:val="00C3209A"/>
    <w:rsid w:val="00C342FF"/>
    <w:rsid w:val="00C346D2"/>
    <w:rsid w:val="00C44838"/>
    <w:rsid w:val="00C50912"/>
    <w:rsid w:val="00C532CF"/>
    <w:rsid w:val="00C53DCA"/>
    <w:rsid w:val="00C55C22"/>
    <w:rsid w:val="00C57D84"/>
    <w:rsid w:val="00C609FC"/>
    <w:rsid w:val="00C61598"/>
    <w:rsid w:val="00C61E6E"/>
    <w:rsid w:val="00C62C36"/>
    <w:rsid w:val="00C62EEA"/>
    <w:rsid w:val="00C63324"/>
    <w:rsid w:val="00C63509"/>
    <w:rsid w:val="00C64641"/>
    <w:rsid w:val="00C71208"/>
    <w:rsid w:val="00C72236"/>
    <w:rsid w:val="00C726B3"/>
    <w:rsid w:val="00C74400"/>
    <w:rsid w:val="00C7475F"/>
    <w:rsid w:val="00C779B1"/>
    <w:rsid w:val="00C802AA"/>
    <w:rsid w:val="00C813AF"/>
    <w:rsid w:val="00C87B31"/>
    <w:rsid w:val="00C90F71"/>
    <w:rsid w:val="00C92F3D"/>
    <w:rsid w:val="00C96BCA"/>
    <w:rsid w:val="00C96DBD"/>
    <w:rsid w:val="00C97DD7"/>
    <w:rsid w:val="00CA34BB"/>
    <w:rsid w:val="00CA4E48"/>
    <w:rsid w:val="00CA699B"/>
    <w:rsid w:val="00CB3C93"/>
    <w:rsid w:val="00CB516A"/>
    <w:rsid w:val="00CC0432"/>
    <w:rsid w:val="00CC05F2"/>
    <w:rsid w:val="00CC0D53"/>
    <w:rsid w:val="00CC7EE6"/>
    <w:rsid w:val="00CD023B"/>
    <w:rsid w:val="00CD20E1"/>
    <w:rsid w:val="00CD514C"/>
    <w:rsid w:val="00CD5DF4"/>
    <w:rsid w:val="00CD74CF"/>
    <w:rsid w:val="00CE0D06"/>
    <w:rsid w:val="00CE216A"/>
    <w:rsid w:val="00CE73DD"/>
    <w:rsid w:val="00CF02AF"/>
    <w:rsid w:val="00CF3200"/>
    <w:rsid w:val="00CF5483"/>
    <w:rsid w:val="00D03F66"/>
    <w:rsid w:val="00D04380"/>
    <w:rsid w:val="00D1283C"/>
    <w:rsid w:val="00D1411C"/>
    <w:rsid w:val="00D14487"/>
    <w:rsid w:val="00D17FDD"/>
    <w:rsid w:val="00D2399D"/>
    <w:rsid w:val="00D244D7"/>
    <w:rsid w:val="00D305CA"/>
    <w:rsid w:val="00D330C9"/>
    <w:rsid w:val="00D33CC6"/>
    <w:rsid w:val="00D343A4"/>
    <w:rsid w:val="00D36C4A"/>
    <w:rsid w:val="00D400BD"/>
    <w:rsid w:val="00D41068"/>
    <w:rsid w:val="00D41357"/>
    <w:rsid w:val="00D4403F"/>
    <w:rsid w:val="00D457FF"/>
    <w:rsid w:val="00D45A00"/>
    <w:rsid w:val="00D52521"/>
    <w:rsid w:val="00D543DE"/>
    <w:rsid w:val="00D56E8A"/>
    <w:rsid w:val="00D67F1E"/>
    <w:rsid w:val="00D717C0"/>
    <w:rsid w:val="00D73CA1"/>
    <w:rsid w:val="00D762EF"/>
    <w:rsid w:val="00D77BB9"/>
    <w:rsid w:val="00D856A7"/>
    <w:rsid w:val="00D85BEE"/>
    <w:rsid w:val="00D91AD7"/>
    <w:rsid w:val="00D93EEA"/>
    <w:rsid w:val="00D9751D"/>
    <w:rsid w:val="00DB00C3"/>
    <w:rsid w:val="00DB00E3"/>
    <w:rsid w:val="00DB07C6"/>
    <w:rsid w:val="00DB28BA"/>
    <w:rsid w:val="00DB35C3"/>
    <w:rsid w:val="00DB7A46"/>
    <w:rsid w:val="00DC18AE"/>
    <w:rsid w:val="00DC1B0D"/>
    <w:rsid w:val="00DC2578"/>
    <w:rsid w:val="00DC6AE9"/>
    <w:rsid w:val="00DD1D4D"/>
    <w:rsid w:val="00DD24F8"/>
    <w:rsid w:val="00DF2202"/>
    <w:rsid w:val="00DF3191"/>
    <w:rsid w:val="00DF6AEA"/>
    <w:rsid w:val="00E00D4A"/>
    <w:rsid w:val="00E021E6"/>
    <w:rsid w:val="00E03C61"/>
    <w:rsid w:val="00E05FE0"/>
    <w:rsid w:val="00E07EA6"/>
    <w:rsid w:val="00E13844"/>
    <w:rsid w:val="00E1753E"/>
    <w:rsid w:val="00E20C06"/>
    <w:rsid w:val="00E235B6"/>
    <w:rsid w:val="00E27C47"/>
    <w:rsid w:val="00E323C7"/>
    <w:rsid w:val="00E339C9"/>
    <w:rsid w:val="00E34125"/>
    <w:rsid w:val="00E43C88"/>
    <w:rsid w:val="00E511AF"/>
    <w:rsid w:val="00E51C6C"/>
    <w:rsid w:val="00E52FF7"/>
    <w:rsid w:val="00E530EB"/>
    <w:rsid w:val="00E55A1B"/>
    <w:rsid w:val="00E60589"/>
    <w:rsid w:val="00E61741"/>
    <w:rsid w:val="00E75A90"/>
    <w:rsid w:val="00E82396"/>
    <w:rsid w:val="00E82760"/>
    <w:rsid w:val="00E82792"/>
    <w:rsid w:val="00E82CB8"/>
    <w:rsid w:val="00E82DD1"/>
    <w:rsid w:val="00E83465"/>
    <w:rsid w:val="00E846C1"/>
    <w:rsid w:val="00E87583"/>
    <w:rsid w:val="00E905A3"/>
    <w:rsid w:val="00E908CD"/>
    <w:rsid w:val="00E93453"/>
    <w:rsid w:val="00E93545"/>
    <w:rsid w:val="00E95C43"/>
    <w:rsid w:val="00E95D18"/>
    <w:rsid w:val="00E95F55"/>
    <w:rsid w:val="00E97922"/>
    <w:rsid w:val="00EA60E5"/>
    <w:rsid w:val="00EA639A"/>
    <w:rsid w:val="00EA6B98"/>
    <w:rsid w:val="00EA7F7D"/>
    <w:rsid w:val="00EB07E8"/>
    <w:rsid w:val="00EB370A"/>
    <w:rsid w:val="00EB6A20"/>
    <w:rsid w:val="00EC1797"/>
    <w:rsid w:val="00EE1254"/>
    <w:rsid w:val="00EE2F11"/>
    <w:rsid w:val="00EE428E"/>
    <w:rsid w:val="00EE5413"/>
    <w:rsid w:val="00EE5D06"/>
    <w:rsid w:val="00EE669F"/>
    <w:rsid w:val="00EE7F7C"/>
    <w:rsid w:val="00EF19DC"/>
    <w:rsid w:val="00EF391B"/>
    <w:rsid w:val="00EF4704"/>
    <w:rsid w:val="00EF5CB7"/>
    <w:rsid w:val="00F00243"/>
    <w:rsid w:val="00F12530"/>
    <w:rsid w:val="00F12822"/>
    <w:rsid w:val="00F13916"/>
    <w:rsid w:val="00F23150"/>
    <w:rsid w:val="00F24697"/>
    <w:rsid w:val="00F307B4"/>
    <w:rsid w:val="00F312CD"/>
    <w:rsid w:val="00F430F9"/>
    <w:rsid w:val="00F50F8E"/>
    <w:rsid w:val="00F522CE"/>
    <w:rsid w:val="00F5650B"/>
    <w:rsid w:val="00F64C64"/>
    <w:rsid w:val="00F64E51"/>
    <w:rsid w:val="00F6766A"/>
    <w:rsid w:val="00F720A1"/>
    <w:rsid w:val="00F73164"/>
    <w:rsid w:val="00F74A7F"/>
    <w:rsid w:val="00F74F24"/>
    <w:rsid w:val="00F81672"/>
    <w:rsid w:val="00F81B9F"/>
    <w:rsid w:val="00F853A8"/>
    <w:rsid w:val="00F961D2"/>
    <w:rsid w:val="00F97C02"/>
    <w:rsid w:val="00FA13E7"/>
    <w:rsid w:val="00FA2655"/>
    <w:rsid w:val="00FA619F"/>
    <w:rsid w:val="00FA796B"/>
    <w:rsid w:val="00FB4CE7"/>
    <w:rsid w:val="00FB58D8"/>
    <w:rsid w:val="00FB610A"/>
    <w:rsid w:val="00FC1AC4"/>
    <w:rsid w:val="00FC2D22"/>
    <w:rsid w:val="00FC33CF"/>
    <w:rsid w:val="00FC4945"/>
    <w:rsid w:val="00FC6CF9"/>
    <w:rsid w:val="00FD1338"/>
    <w:rsid w:val="00FD635B"/>
    <w:rsid w:val="00FE02CC"/>
    <w:rsid w:val="00FE0708"/>
    <w:rsid w:val="00FE0A6D"/>
    <w:rsid w:val="00FE4DF1"/>
    <w:rsid w:val="00FE6AC6"/>
    <w:rsid w:val="00FE7028"/>
    <w:rsid w:val="00FE7161"/>
    <w:rsid w:val="00FE78A5"/>
    <w:rsid w:val="00FF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56477"/>
  <w15:docId w15:val="{48EBC7A1-A582-4D84-ACBE-1A36D137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A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A5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normalny tekst,Akapit z list¹,sw tekst,L1,Kolorowa lista — akcent 11,Podsis rysunku,Akapit z listą5,Akapit normalny,Bulleted list,Odstavec,ISCG Numerowanie,lp1,Preambuła,Light List - Accent 51"/>
    <w:basedOn w:val="Normalny"/>
    <w:link w:val="AkapitzlistZnak"/>
    <w:uiPriority w:val="99"/>
    <w:qFormat/>
    <w:rsid w:val="001A5B4A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7E0640"/>
    <w:pPr>
      <w:spacing w:after="0" w:line="240" w:lineRule="auto"/>
    </w:pPr>
    <w:rPr>
      <w:rFonts w:ascii="Calibri" w:eastAsia="Times New Roman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E0640"/>
    <w:rPr>
      <w:rFonts w:ascii="Calibri" w:eastAsia="Times New Roman" w:hAnsi="Calibri"/>
      <w:szCs w:val="21"/>
    </w:rPr>
  </w:style>
  <w:style w:type="paragraph" w:styleId="Nagwek">
    <w:name w:val="header"/>
    <w:basedOn w:val="Normalny"/>
    <w:link w:val="NagwekZnak"/>
    <w:uiPriority w:val="99"/>
    <w:unhideWhenUsed/>
    <w:rsid w:val="00DC18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C18A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0934E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50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50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508B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06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6CC"/>
  </w:style>
  <w:style w:type="paragraph" w:styleId="NormalnyWeb">
    <w:name w:val="Normal (Web)"/>
    <w:basedOn w:val="Normalny"/>
    <w:uiPriority w:val="99"/>
    <w:unhideWhenUsed/>
    <w:rsid w:val="00043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43642"/>
    <w:rPr>
      <w:b/>
      <w:bCs/>
    </w:rPr>
  </w:style>
  <w:style w:type="character" w:customStyle="1" w:styleId="AkapitzlistZnak">
    <w:name w:val="Akapit z listą Znak"/>
    <w:aliases w:val="Numerowanie Znak,List Paragraph Znak,Akapit z listą BS Znak,normalny tekst Znak,Akapit z list¹ Znak,sw tekst Znak,L1 Znak,Kolorowa lista — akcent 11 Znak,Podsis rysunku Znak,Akapit z listą5 Znak,Akapit normalny Znak,Odstavec Znak"/>
    <w:link w:val="Akapitzlist"/>
    <w:uiPriority w:val="99"/>
    <w:qFormat/>
    <w:locked/>
    <w:rsid w:val="007D61E5"/>
  </w:style>
  <w:style w:type="paragraph" w:styleId="Tytu">
    <w:name w:val="Title"/>
    <w:basedOn w:val="Normalny"/>
    <w:link w:val="TytuZnak"/>
    <w:uiPriority w:val="10"/>
    <w:qFormat/>
    <w:rsid w:val="00022811"/>
    <w:pPr>
      <w:spacing w:after="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022811"/>
    <w:rPr>
      <w:rFonts w:ascii="Arial" w:eastAsia="Times New Roman" w:hAnsi="Arial" w:cs="Times New Roman"/>
      <w:b/>
      <w:kern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7119D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119D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61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13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84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6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61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61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61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610A"/>
    <w:rPr>
      <w:b/>
      <w:bCs/>
      <w:sz w:val="20"/>
      <w:szCs w:val="20"/>
    </w:rPr>
  </w:style>
  <w:style w:type="character" w:customStyle="1" w:styleId="ng-binding">
    <w:name w:val="ng-binding"/>
    <w:basedOn w:val="Domylnaczcionkaakapitu"/>
    <w:rsid w:val="00A12208"/>
  </w:style>
  <w:style w:type="character" w:customStyle="1" w:styleId="ng-scope">
    <w:name w:val="ng-scope"/>
    <w:basedOn w:val="Domylnaczcionkaakapitu"/>
    <w:rsid w:val="00A12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3097</Words>
  <Characters>18582</Characters>
  <Application>Microsoft Office Word</Application>
  <DocSecurity>0</DocSecurity>
  <Lines>154</Lines>
  <Paragraphs>43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Kowalewska</dc:creator>
  <cp:lastModifiedBy>Monika Derwisz</cp:lastModifiedBy>
  <cp:revision>4</cp:revision>
  <cp:lastPrinted>2025-02-27T12:12:00Z</cp:lastPrinted>
  <dcterms:created xsi:type="dcterms:W3CDTF">2025-05-19T05:07:00Z</dcterms:created>
  <dcterms:modified xsi:type="dcterms:W3CDTF">2025-06-02T08:57:00Z</dcterms:modified>
</cp:coreProperties>
</file>