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D1" w:rsidRDefault="00EE0CC7">
      <w:pPr>
        <w:ind w:left="4248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Kołobrzeg, dnia </w:t>
      </w:r>
      <w:r w:rsidR="007755EA">
        <w:rPr>
          <w:rFonts w:cstheme="minorHAnsi"/>
          <w:sz w:val="22"/>
          <w:szCs w:val="22"/>
        </w:rPr>
        <w:t>0</w:t>
      </w:r>
      <w:r w:rsidR="003A356D">
        <w:rPr>
          <w:rFonts w:cstheme="minorHAnsi"/>
          <w:sz w:val="22"/>
          <w:szCs w:val="22"/>
        </w:rPr>
        <w:t>5</w:t>
      </w:r>
      <w:r w:rsidR="007755EA">
        <w:rPr>
          <w:rFonts w:cstheme="minorHAnsi"/>
          <w:sz w:val="22"/>
          <w:szCs w:val="22"/>
        </w:rPr>
        <w:t>.02.2026 r.</w:t>
      </w:r>
    </w:p>
    <w:p w:rsidR="00D914D1" w:rsidRDefault="00EE0CC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>
        <w:rPr>
          <w:rFonts w:cstheme="minorHAnsi"/>
          <w:sz w:val="22"/>
          <w:szCs w:val="22"/>
        </w:rPr>
        <w:tab/>
      </w:r>
    </w:p>
    <w:p w:rsidR="003A356D" w:rsidRDefault="003A356D">
      <w:pPr>
        <w:suppressAutoHyphens/>
        <w:jc w:val="center"/>
        <w:rPr>
          <w:rFonts w:cstheme="minorHAnsi"/>
          <w:b/>
          <w:sz w:val="22"/>
          <w:szCs w:val="22"/>
        </w:rPr>
      </w:pPr>
    </w:p>
    <w:p w:rsidR="00D914D1" w:rsidRDefault="00EE0CC7">
      <w:pPr>
        <w:suppressAutoHyphens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ZAPYTANIE OFERTOWE</w:t>
      </w:r>
    </w:p>
    <w:p w:rsidR="00D914D1" w:rsidRDefault="00EE0CC7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w postępowaniu o udzielenie zamówienia publicznego </w:t>
      </w:r>
    </w:p>
    <w:p w:rsidR="00D914D1" w:rsidRDefault="00EE0CC7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 wartości mniejszej niż 170 000 zł netto na:</w:t>
      </w:r>
    </w:p>
    <w:p w:rsidR="00D914D1" w:rsidRDefault="00D914D1">
      <w:pPr>
        <w:jc w:val="center"/>
        <w:rPr>
          <w:rFonts w:cstheme="minorHAnsi"/>
          <w:b/>
          <w:sz w:val="22"/>
          <w:szCs w:val="22"/>
        </w:rPr>
      </w:pPr>
    </w:p>
    <w:p w:rsidR="00D914D1" w:rsidRDefault="007755EA">
      <w:pPr>
        <w:jc w:val="center"/>
        <w:rPr>
          <w:rFonts w:cstheme="minorHAnsi"/>
          <w:b/>
          <w:bCs/>
          <w:sz w:val="22"/>
          <w:szCs w:val="22"/>
        </w:rPr>
      </w:pPr>
      <w:r w:rsidRPr="005B6E5D">
        <w:rPr>
          <w:b/>
          <w:bCs/>
          <w:i/>
          <w:iCs/>
          <w:sz w:val="22"/>
          <w:szCs w:val="22"/>
        </w:rPr>
        <w:t xml:space="preserve">Dostawę </w:t>
      </w:r>
      <w:r>
        <w:rPr>
          <w:b/>
          <w:bCs/>
          <w:i/>
          <w:iCs/>
          <w:sz w:val="22"/>
          <w:szCs w:val="22"/>
        </w:rPr>
        <w:t>5</w:t>
      </w:r>
      <w:r w:rsidRPr="005B6E5D">
        <w:rPr>
          <w:b/>
          <w:bCs/>
          <w:i/>
          <w:iCs/>
          <w:sz w:val="22"/>
          <w:szCs w:val="22"/>
        </w:rPr>
        <w:t>0 komputer</w:t>
      </w:r>
      <w:r w:rsidR="00743F86">
        <w:rPr>
          <w:b/>
          <w:bCs/>
          <w:i/>
          <w:iCs/>
          <w:sz w:val="22"/>
          <w:szCs w:val="22"/>
        </w:rPr>
        <w:t>ó</w:t>
      </w:r>
      <w:r w:rsidRPr="005B6E5D">
        <w:rPr>
          <w:b/>
          <w:bCs/>
          <w:i/>
          <w:iCs/>
          <w:sz w:val="22"/>
          <w:szCs w:val="22"/>
        </w:rPr>
        <w:t>w poleasingowych</w:t>
      </w:r>
    </w:p>
    <w:p w:rsidR="00D914D1" w:rsidRDefault="00D914D1">
      <w:pPr>
        <w:jc w:val="center"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I. Nazwa, adres i dane teleadresowe Zamawiającego</w:t>
      </w: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Regionalny Szpital w Kołobrzegu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ul. Łopuskiego 31</w:t>
      </w:r>
      <w:r>
        <w:rPr>
          <w:rFonts w:cstheme="minorHAnsi"/>
          <w:color w:val="000000"/>
          <w:sz w:val="22"/>
          <w:szCs w:val="22"/>
        </w:rPr>
        <w:t>-33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78-100</w:t>
      </w:r>
      <w:r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  <w:highlight w:val="white"/>
        </w:rPr>
        <w:t>Kołobrzeg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Tel. 94 35 30 262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e-mail: </w:t>
      </w:r>
      <w:r w:rsidR="00D52C4A">
        <w:rPr>
          <w:rFonts w:cstheme="minorHAnsi"/>
          <w:color w:val="000000"/>
          <w:sz w:val="22"/>
          <w:szCs w:val="22"/>
        </w:rPr>
        <w:t>Izabela.Kulakowska</w:t>
      </w:r>
      <w:r>
        <w:rPr>
          <w:rFonts w:cstheme="minorHAnsi"/>
          <w:color w:val="000000"/>
          <w:sz w:val="22"/>
          <w:szCs w:val="22"/>
        </w:rPr>
        <w:t>@szpital.kolobrzeg.pl</w:t>
      </w:r>
    </w:p>
    <w:p w:rsidR="00D914D1" w:rsidRDefault="00D914D1">
      <w:pPr>
        <w:widowControl w:val="0"/>
        <w:tabs>
          <w:tab w:val="left" w:pos="284"/>
        </w:tabs>
        <w:suppressAutoHyphens/>
        <w:jc w:val="both"/>
        <w:rPr>
          <w:rFonts w:eastAsia="Times New Roman" w:cstheme="minorHAnsi"/>
          <w:sz w:val="22"/>
          <w:szCs w:val="22"/>
          <w:u w:val="single"/>
        </w:rPr>
      </w:pPr>
    </w:p>
    <w:p w:rsidR="00D914D1" w:rsidRDefault="00EE0CC7">
      <w:pPr>
        <w:suppressAutoHyphens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Określenie trybu: </w:t>
      </w:r>
      <w:r>
        <w:rPr>
          <w:rFonts w:cstheme="minorHAnsi"/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2024 r. poz. 1320 z ze. zm.) z uwagi na treść art. 2 ust. 1 pkt 1 ww. ustawy – zamówienie, którego wartość jest mniejsza niż 170 000 zł netto. </w:t>
      </w:r>
    </w:p>
    <w:p w:rsidR="00D914D1" w:rsidRDefault="00D914D1">
      <w:pPr>
        <w:suppressAutoHyphens/>
        <w:jc w:val="both"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suppressAutoHyphens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II. Opis przedmiotu zamówienia: </w:t>
      </w:r>
      <w:r w:rsidR="007755EA" w:rsidRPr="005B6E5D">
        <w:rPr>
          <w:b/>
          <w:bCs/>
          <w:i/>
          <w:iCs/>
          <w:sz w:val="22"/>
          <w:szCs w:val="22"/>
        </w:rPr>
        <w:t xml:space="preserve">Dostawę </w:t>
      </w:r>
      <w:r w:rsidR="007755EA">
        <w:rPr>
          <w:b/>
          <w:bCs/>
          <w:i/>
          <w:iCs/>
          <w:sz w:val="22"/>
          <w:szCs w:val="22"/>
        </w:rPr>
        <w:t>5</w:t>
      </w:r>
      <w:r w:rsidR="007755EA" w:rsidRPr="005B6E5D">
        <w:rPr>
          <w:b/>
          <w:bCs/>
          <w:i/>
          <w:iCs/>
          <w:sz w:val="22"/>
          <w:szCs w:val="22"/>
        </w:rPr>
        <w:t xml:space="preserve">0 </w:t>
      </w:r>
      <w:r w:rsidR="00743F86">
        <w:rPr>
          <w:b/>
          <w:bCs/>
          <w:i/>
          <w:iCs/>
          <w:sz w:val="22"/>
          <w:szCs w:val="22"/>
        </w:rPr>
        <w:t>komputeró</w:t>
      </w:r>
      <w:r w:rsidR="007755EA" w:rsidRPr="005B6E5D">
        <w:rPr>
          <w:b/>
          <w:bCs/>
          <w:i/>
          <w:iCs/>
          <w:sz w:val="22"/>
          <w:szCs w:val="22"/>
        </w:rPr>
        <w:t>w</w:t>
      </w:r>
      <w:r w:rsidR="00743F86">
        <w:rPr>
          <w:b/>
          <w:bCs/>
          <w:i/>
          <w:iCs/>
          <w:sz w:val="22"/>
          <w:szCs w:val="22"/>
        </w:rPr>
        <w:t xml:space="preserve"> </w:t>
      </w:r>
      <w:r w:rsidR="007755EA" w:rsidRPr="005B6E5D">
        <w:rPr>
          <w:b/>
          <w:bCs/>
          <w:i/>
          <w:iCs/>
          <w:sz w:val="22"/>
          <w:szCs w:val="22"/>
        </w:rPr>
        <w:t>poleasingowych</w:t>
      </w:r>
    </w:p>
    <w:p w:rsidR="00D914D1" w:rsidRDefault="00D914D1">
      <w:pPr>
        <w:suppressAutoHyphens/>
        <w:jc w:val="both"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suppressAutoHyphens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Szczegółowy opis przedmiotu zamówienia został określony w załączniku nr </w:t>
      </w:r>
      <w:r w:rsidR="007755EA">
        <w:rPr>
          <w:rFonts w:cstheme="minorHAnsi"/>
          <w:b/>
          <w:bCs/>
          <w:sz w:val="22"/>
          <w:szCs w:val="22"/>
        </w:rPr>
        <w:t>4</w:t>
      </w:r>
      <w:r>
        <w:rPr>
          <w:rFonts w:cstheme="minorHAnsi"/>
          <w:b/>
          <w:bCs/>
          <w:sz w:val="22"/>
          <w:szCs w:val="22"/>
        </w:rPr>
        <w:t xml:space="preserve"> do </w:t>
      </w:r>
      <w:r w:rsidR="007755EA">
        <w:rPr>
          <w:rFonts w:cstheme="minorHAnsi"/>
          <w:b/>
          <w:bCs/>
          <w:sz w:val="22"/>
          <w:szCs w:val="22"/>
        </w:rPr>
        <w:t>zapytania ofertowego</w:t>
      </w:r>
    </w:p>
    <w:p w:rsidR="00D914D1" w:rsidRDefault="00EE0CC7">
      <w:pPr>
        <w:widowControl w:val="0"/>
        <w:tabs>
          <w:tab w:val="left" w:pos="284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Kod CPV: </w:t>
      </w:r>
      <w:r w:rsidR="007755EA">
        <w:rPr>
          <w:sz w:val="22"/>
          <w:szCs w:val="22"/>
        </w:rPr>
        <w:t>30.20.00.00-1</w:t>
      </w:r>
    </w:p>
    <w:p w:rsidR="00D914D1" w:rsidRDefault="00D914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 Warunki udziału w postępowaniu</w:t>
      </w:r>
    </w:p>
    <w:p w:rsidR="00D52C4A" w:rsidRDefault="00D52C4A" w:rsidP="006101F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 udzielenie zamówienia mogą ubiegać się Wykonawcy, którzy: dysponują odpowiednim potencjałem technicznym oraz osobami zdolnymi do wykonania zamówienia </w:t>
      </w:r>
    </w:p>
    <w:p w:rsidR="00D52C4A" w:rsidRDefault="00D52C4A" w:rsidP="006101F8">
      <w:pPr>
        <w:jc w:val="both"/>
        <w:rPr>
          <w:rFonts w:cstheme="minorHAnsi"/>
          <w:sz w:val="22"/>
          <w:szCs w:val="22"/>
        </w:rPr>
      </w:pPr>
    </w:p>
    <w:p w:rsidR="00D914D1" w:rsidRDefault="00EE0CC7" w:rsidP="006101F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Wykonawca musi spełniać następujące warunki: </w:t>
      </w:r>
      <w:r w:rsidR="007755EA">
        <w:rPr>
          <w:sz w:val="22"/>
          <w:szCs w:val="22"/>
        </w:rPr>
        <w:t xml:space="preserve">O udzielenie zamówienia mogą ubiegać się Wykonawcy, którzy zrealizowali min. 1 dostawę o wartości </w:t>
      </w:r>
      <w:r w:rsidR="001A4A88">
        <w:rPr>
          <w:sz w:val="22"/>
          <w:szCs w:val="22"/>
        </w:rPr>
        <w:t>38</w:t>
      </w:r>
      <w:r w:rsidR="007755EA">
        <w:rPr>
          <w:sz w:val="22"/>
          <w:szCs w:val="22"/>
        </w:rPr>
        <w:t> 000,00 zł brutto</w:t>
      </w:r>
    </w:p>
    <w:p w:rsidR="00D914D1" w:rsidRDefault="00EE0CC7" w:rsidP="006101F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 potwierdzenie warunku należy złożyć </w:t>
      </w:r>
      <w:r w:rsidR="007755EA">
        <w:rPr>
          <w:rFonts w:cstheme="minorHAnsi"/>
          <w:sz w:val="22"/>
          <w:szCs w:val="22"/>
        </w:rPr>
        <w:t>wykaz dostaw wraz potwierdzeniem zrealizowania wymienionej dostawy</w:t>
      </w:r>
      <w:r w:rsidR="00D52C4A">
        <w:rPr>
          <w:rFonts w:cstheme="minorHAnsi"/>
          <w:sz w:val="22"/>
          <w:szCs w:val="22"/>
        </w:rPr>
        <w:t xml:space="preserve"> – Załącznik nr </w:t>
      </w:r>
      <w:r w:rsidR="00F935EE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>.</w:t>
      </w:r>
    </w:p>
    <w:p w:rsidR="006101F8" w:rsidRDefault="006101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 Termin realizacji zamówienia:</w:t>
      </w:r>
    </w:p>
    <w:p w:rsidR="00D914D1" w:rsidRDefault="00863972">
      <w:pPr>
        <w:jc w:val="both"/>
        <w:rPr>
          <w:sz w:val="22"/>
          <w:szCs w:val="22"/>
        </w:rPr>
      </w:pPr>
      <w:r>
        <w:rPr>
          <w:sz w:val="22"/>
          <w:szCs w:val="22"/>
        </w:rPr>
        <w:t>12 m-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 xml:space="preserve"> od daty podpisania umowy.</w:t>
      </w:r>
      <w:r w:rsidR="007755EA">
        <w:rPr>
          <w:sz w:val="22"/>
          <w:szCs w:val="22"/>
        </w:rPr>
        <w:t xml:space="preserve"> </w:t>
      </w:r>
      <w:r w:rsidR="007755EA" w:rsidRPr="00F1566A">
        <w:rPr>
          <w:rFonts w:ascii="Calibri" w:eastAsia="Calibri" w:hAnsi="Calibri" w:cs="Times New Roman"/>
          <w:bCs/>
          <w:sz w:val="22"/>
          <w:szCs w:val="22"/>
        </w:rPr>
        <w:t>Zamawiający będzie zamawiał zestawy komputerowe w miesięcznych transzach</w:t>
      </w:r>
      <w:r w:rsidR="007755EA">
        <w:rPr>
          <w:rFonts w:ascii="Calibri" w:eastAsia="Calibri" w:hAnsi="Calibri" w:cs="Times New Roman"/>
          <w:bCs/>
          <w:sz w:val="22"/>
          <w:szCs w:val="22"/>
        </w:rPr>
        <w:t xml:space="preserve"> po 4-6 zestawów komputerowych, </w:t>
      </w:r>
      <w:r w:rsidR="007755EA" w:rsidRPr="00F1566A">
        <w:rPr>
          <w:rFonts w:ascii="Calibri" w:eastAsia="Calibri" w:hAnsi="Calibri" w:cs="Times New Roman"/>
          <w:bCs/>
          <w:sz w:val="22"/>
          <w:szCs w:val="22"/>
        </w:rPr>
        <w:t>w zależności od aktualnych potrzeb. W przypadku niepełnego wykorzystania umowy dopuszcza się możliwość przedłużenia okresu trwania umowy do czasu pełnego wykorzystania wartości umowy.</w:t>
      </w:r>
    </w:p>
    <w:p w:rsidR="00D914D1" w:rsidRDefault="00D914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 Kryteria oceny ofert:</w:t>
      </w:r>
    </w:p>
    <w:p w:rsidR="00D334A7" w:rsidRDefault="00D334A7" w:rsidP="00D334A7">
      <w:pPr>
        <w:numPr>
          <w:ilvl w:val="0"/>
          <w:numId w:val="31"/>
        </w:numPr>
        <w:ind w:left="924" w:hanging="47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100%;</w:t>
      </w:r>
    </w:p>
    <w:p w:rsidR="00D334A7" w:rsidRDefault="00D334A7">
      <w:pPr>
        <w:jc w:val="both"/>
        <w:rPr>
          <w:rFonts w:ascii="Calibri" w:hAnsi="Calibri" w:cs="Arial"/>
          <w:sz w:val="22"/>
          <w:szCs w:val="22"/>
        </w:rPr>
      </w:pPr>
    </w:p>
    <w:p w:rsidR="00D334A7" w:rsidRDefault="00D334A7">
      <w:pPr>
        <w:jc w:val="both"/>
        <w:rPr>
          <w:rFonts w:ascii="Calibri" w:hAnsi="Calibri" w:cs="Arial"/>
          <w:sz w:val="22"/>
          <w:szCs w:val="22"/>
        </w:rPr>
      </w:pPr>
    </w:p>
    <w:p w:rsidR="00D334A7" w:rsidRDefault="00D334A7">
      <w:pPr>
        <w:jc w:val="both"/>
        <w:rPr>
          <w:rFonts w:ascii="Calibri" w:hAnsi="Calibri" w:cs="Arial"/>
          <w:sz w:val="22"/>
          <w:szCs w:val="22"/>
        </w:rPr>
      </w:pPr>
    </w:p>
    <w:p w:rsidR="00D914D1" w:rsidRDefault="00EE0CC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Zasady oceny ofert w poszczególnych kryteriach:</w:t>
      </w:r>
    </w:p>
    <w:p w:rsidR="00D914D1" w:rsidRPr="003A356D" w:rsidRDefault="00EE0CC7" w:rsidP="00D334A7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1F8">
        <w:rPr>
          <w:rFonts w:asciiTheme="minorHAnsi" w:hAnsiTheme="minorHAnsi" w:cstheme="minorHAnsi"/>
          <w:sz w:val="22"/>
          <w:szCs w:val="22"/>
        </w:rPr>
        <w:t xml:space="preserve">Cena (C) – waga </w:t>
      </w:r>
      <w:r w:rsidR="00FA516B">
        <w:rPr>
          <w:rFonts w:asciiTheme="minorHAnsi" w:hAnsiTheme="minorHAnsi" w:cstheme="minorHAnsi"/>
          <w:sz w:val="22"/>
          <w:szCs w:val="22"/>
        </w:rPr>
        <w:t xml:space="preserve">100 </w:t>
      </w:r>
      <w:r w:rsidRPr="006101F8">
        <w:rPr>
          <w:rFonts w:asciiTheme="minorHAnsi" w:hAnsiTheme="minorHAnsi" w:cstheme="minorHAnsi"/>
          <w:sz w:val="22"/>
          <w:szCs w:val="22"/>
        </w:rPr>
        <w:t>%</w:t>
      </w:r>
    </w:p>
    <w:p w:rsidR="003A356D" w:rsidRPr="006101F8" w:rsidRDefault="003A356D" w:rsidP="003A356D">
      <w:pPr>
        <w:pStyle w:val="Akapitzlist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cena najniższa brutto*</w:t>
      </w: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 =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trike/>
          <w:sz w:val="22"/>
          <w:szCs w:val="22"/>
        </w:rPr>
        <w:t xml:space="preserve">------------------------------------------------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x 100 pkt x </w:t>
      </w:r>
      <w:r w:rsidR="00863972">
        <w:rPr>
          <w:rFonts w:asciiTheme="minorHAnsi" w:hAnsiTheme="minorHAnsi" w:cstheme="minorHAnsi"/>
          <w:b/>
          <w:sz w:val="22"/>
          <w:szCs w:val="22"/>
        </w:rPr>
        <w:t xml:space="preserve">100 </w:t>
      </w:r>
      <w:r>
        <w:rPr>
          <w:rFonts w:asciiTheme="minorHAnsi" w:hAnsiTheme="minorHAnsi" w:cstheme="minorHAnsi"/>
          <w:b/>
          <w:sz w:val="22"/>
          <w:szCs w:val="22"/>
        </w:rPr>
        <w:t>%</w:t>
      </w: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cena oferty ocenianej brutto</w:t>
      </w:r>
    </w:p>
    <w:p w:rsidR="00D914D1" w:rsidRDefault="00EE0CC7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spośród wszystkich złożonych ofert niepodlegających odrzuceniu*</w:t>
      </w:r>
    </w:p>
    <w:p w:rsidR="00D914D1" w:rsidRDefault="00D914D1">
      <w:pPr>
        <w:jc w:val="both"/>
        <w:rPr>
          <w:rFonts w:cstheme="minorHAnsi"/>
          <w:b/>
          <w:sz w:val="22"/>
          <w:szCs w:val="22"/>
        </w:rPr>
      </w:pPr>
    </w:p>
    <w:p w:rsidR="00D914D1" w:rsidRPr="00B82F6C" w:rsidRDefault="00EE0CC7" w:rsidP="00D334A7">
      <w:pPr>
        <w:pStyle w:val="Akapitzlist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2F6C">
        <w:rPr>
          <w:rFonts w:asciiTheme="minorHAnsi" w:hAnsiTheme="minorHAnsi" w:cstheme="minorHAnsi"/>
          <w:sz w:val="22"/>
          <w:szCs w:val="22"/>
        </w:rPr>
        <w:t>Podstawą przyznania punktów w kryterium „cena” będzie cena ofertowa brutto podana przez Wykonawcę w Formularzu Ofertowym.</w:t>
      </w:r>
    </w:p>
    <w:p w:rsidR="00D914D1" w:rsidRPr="00B82F6C" w:rsidRDefault="00EE0CC7" w:rsidP="00D334A7">
      <w:pPr>
        <w:pStyle w:val="Akapitzlist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2F6C">
        <w:rPr>
          <w:rFonts w:asciiTheme="minorHAnsi" w:hAnsiTheme="minorHAnsi" w:cstheme="minorHAnsi"/>
          <w:sz w:val="22"/>
          <w:szCs w:val="22"/>
        </w:rPr>
        <w:t>Cena ofertowa brutto musi uwzględniać wszelkie koszty jakie Wykonawca poniesie w związku z realizacją przedmiotu zamówienia.</w:t>
      </w:r>
    </w:p>
    <w:p w:rsidR="00D914D1" w:rsidRPr="007755EA" w:rsidRDefault="00EE0CC7" w:rsidP="007755EA">
      <w:pPr>
        <w:pStyle w:val="Akapitzlist"/>
        <w:numPr>
          <w:ilvl w:val="0"/>
          <w:numId w:val="34"/>
        </w:numPr>
        <w:suppressAutoHyphens/>
        <w:jc w:val="both"/>
        <w:rPr>
          <w:rFonts w:ascii="Calibri" w:hAnsi="Calibri" w:cs="Arial"/>
          <w:bCs/>
          <w:sz w:val="22"/>
          <w:szCs w:val="22"/>
          <w:lang w:eastAsia="ar-SA"/>
        </w:rPr>
      </w:pPr>
      <w:r w:rsidRPr="007755EA">
        <w:rPr>
          <w:rFonts w:ascii="Calibri" w:hAnsi="Calibri" w:cs="Arial"/>
          <w:bCs/>
          <w:sz w:val="22"/>
          <w:szCs w:val="22"/>
          <w:lang w:eastAsia="ar-SA"/>
        </w:rPr>
        <w:t>Ocena punktowa w kryterium „Łączna cena ofertowa brutto” dokonana zostanie na podstawie łącznej ceny ofertowej brutto wskazanej przez Wykonawcę w ofercie i przeliczona według wzoru opisanego powyżej.</w:t>
      </w:r>
    </w:p>
    <w:p w:rsidR="00D914D1" w:rsidRPr="007755EA" w:rsidRDefault="00EE0CC7" w:rsidP="007755EA">
      <w:pPr>
        <w:pStyle w:val="Akapitzlist"/>
        <w:numPr>
          <w:ilvl w:val="0"/>
          <w:numId w:val="3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755EA">
        <w:rPr>
          <w:rFonts w:asciiTheme="minorHAnsi" w:hAnsiTheme="minorHAnsi" w:cstheme="minorHAnsi"/>
          <w:sz w:val="22"/>
          <w:szCs w:val="22"/>
        </w:rPr>
        <w:t xml:space="preserve">Punktacja przyznawana ofertom w poszczególnych kryteriach oceny ofert będzie liczona </w:t>
      </w:r>
      <w:r w:rsidRPr="007755EA">
        <w:rPr>
          <w:rFonts w:asciiTheme="minorHAnsi" w:hAnsiTheme="minorHAnsi" w:cstheme="minorHAnsi"/>
          <w:sz w:val="22"/>
          <w:szCs w:val="22"/>
        </w:rPr>
        <w:br/>
        <w:t>z dokładnością do dwóch miejsc po przecinku, zgodnie z zasadami arytmetyki.</w:t>
      </w:r>
    </w:p>
    <w:p w:rsidR="00D914D1" w:rsidRPr="007755EA" w:rsidRDefault="00EE0CC7" w:rsidP="007755EA">
      <w:pPr>
        <w:pStyle w:val="Akapitzlist"/>
        <w:numPr>
          <w:ilvl w:val="0"/>
          <w:numId w:val="3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755EA">
        <w:rPr>
          <w:rFonts w:asciiTheme="minorHAnsi" w:hAnsiTheme="minorHAnsi" w:cstheme="minorHAnsi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:rsidR="00D914D1" w:rsidRPr="007755EA" w:rsidRDefault="00EE0CC7" w:rsidP="007755EA">
      <w:pPr>
        <w:pStyle w:val="Akapitzlist"/>
        <w:numPr>
          <w:ilvl w:val="0"/>
          <w:numId w:val="3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755EA">
        <w:rPr>
          <w:rFonts w:asciiTheme="minorHAnsi" w:hAnsiTheme="minorHAnsi" w:cstheme="minorHAnsi"/>
          <w:sz w:val="22"/>
          <w:szCs w:val="22"/>
        </w:rPr>
        <w:t>Zamawiający udzieli zamówienia Wykonawcy, którego oferta zostanie uznana za najkorzystniejszą.</w:t>
      </w:r>
    </w:p>
    <w:p w:rsidR="00D914D1" w:rsidRPr="007755EA" w:rsidRDefault="00D914D1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jc w:val="both"/>
        <w:rPr>
          <w:rFonts w:cstheme="minorHAnsi"/>
          <w:b/>
          <w:sz w:val="22"/>
          <w:szCs w:val="22"/>
          <w:lang w:eastAsia="pl-PL"/>
        </w:rPr>
      </w:pPr>
      <w:r>
        <w:rPr>
          <w:rFonts w:cstheme="minorHAnsi"/>
          <w:b/>
          <w:sz w:val="22"/>
          <w:szCs w:val="22"/>
        </w:rPr>
        <w:t>VI. Opis sposobu przygotowywania ofert.</w:t>
      </w:r>
    </w:p>
    <w:p w:rsidR="00D914D1" w:rsidRDefault="00EE0CC7">
      <w:pPr>
        <w:numPr>
          <w:ilvl w:val="0"/>
          <w:numId w:val="1"/>
        </w:numPr>
        <w:tabs>
          <w:tab w:val="left" w:pos="426"/>
          <w:tab w:val="left" w:pos="480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Oferta musi zawierać następujące oświadczenia i dokumenty: 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Formularz ofertowy – Załącznik nr 1;</w:t>
      </w:r>
    </w:p>
    <w:p w:rsidR="00D914D1" w:rsidRDefault="007755EA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Wykaz dostaw</w:t>
      </w:r>
      <w:r w:rsidR="00EE0CC7">
        <w:rPr>
          <w:rFonts w:cstheme="minorHAnsi"/>
          <w:sz w:val="22"/>
          <w:szCs w:val="22"/>
        </w:rPr>
        <w:t xml:space="preserve"> – Załącznik nr </w:t>
      </w:r>
      <w:r>
        <w:rPr>
          <w:rFonts w:cstheme="minorHAnsi"/>
          <w:sz w:val="22"/>
          <w:szCs w:val="22"/>
        </w:rPr>
        <w:t>2</w:t>
      </w:r>
      <w:r w:rsidR="00EE0CC7">
        <w:rPr>
          <w:rFonts w:cstheme="minorHAnsi"/>
          <w:sz w:val="22"/>
          <w:szCs w:val="22"/>
        </w:rPr>
        <w:t>;</w:t>
      </w:r>
    </w:p>
    <w:p w:rsidR="00D914D1" w:rsidRDefault="007755EA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Formularz cenowy</w:t>
      </w:r>
      <w:r w:rsidR="00EE0CC7">
        <w:rPr>
          <w:rFonts w:cstheme="minorHAnsi"/>
          <w:sz w:val="22"/>
          <w:szCs w:val="22"/>
        </w:rPr>
        <w:t xml:space="preserve"> – załącznik nr </w:t>
      </w:r>
      <w:r>
        <w:rPr>
          <w:rFonts w:cstheme="minorHAnsi"/>
          <w:sz w:val="22"/>
          <w:szCs w:val="22"/>
        </w:rPr>
        <w:t>3</w:t>
      </w:r>
      <w:r w:rsidR="00EE0CC7">
        <w:rPr>
          <w:rFonts w:cstheme="minorHAnsi"/>
          <w:sz w:val="22"/>
          <w:szCs w:val="22"/>
        </w:rPr>
        <w:t>;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Oświadczenie wykonawcy, dotyczące podstaw wykluczenia na podstawie art. 7 ust. 1 ustawy z dnia 13 kwietnia 2022 r. o szczególnych rozwiązaniach w zakresie przeciwdziałania wspieraniu agresji na Ukrainę oraz służących ochronie bezpieczeństwa narodowego – Załącznik nr </w:t>
      </w:r>
      <w:r w:rsidR="007755EA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>;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dokumenty, z których wynika prawo do podpisania oferty, tj. odpis lub informacja z Krajowego Rejestru Sądowego, Centralnej Ewidencji i Informacji o Działalności Gospodarczej; odpowiednie pełnomocnictwa (jeżeli dotyczy).</w:t>
      </w:r>
    </w:p>
    <w:p w:rsidR="00D914D1" w:rsidRDefault="00EE0CC7">
      <w:pPr>
        <w:numPr>
          <w:ilvl w:val="0"/>
          <w:numId w:val="1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Oferta </w:t>
      </w:r>
      <w:r>
        <w:rPr>
          <w:rFonts w:cstheme="minorHAnsi"/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Dokumenty sporządzone w języku obcym są składane wraz z tłumaczeniem na język polski.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Wykonawca poniesie wszelkie koszty związane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z przygotowaniem i złożeniem oferty. 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8" w:history="1">
        <w:r w:rsidR="007755EA" w:rsidRPr="00E539C4">
          <w:rPr>
            <w:rStyle w:val="Hipercze"/>
            <w:rFonts w:cstheme="minorHAnsi"/>
            <w:sz w:val="22"/>
            <w:szCs w:val="22"/>
          </w:rPr>
          <w:t>Izabela.Kulakowska@szpital.kolobrzeg.pl</w:t>
        </w:r>
      </w:hyperlink>
      <w:r>
        <w:rPr>
          <w:rFonts w:cstheme="minorHAnsi"/>
          <w:sz w:val="22"/>
          <w:szCs w:val="22"/>
        </w:rPr>
        <w:t xml:space="preserve"> w nieprzekraczalnym terminie do dnia </w:t>
      </w:r>
      <w:r w:rsidR="007755EA">
        <w:rPr>
          <w:rFonts w:cstheme="minorHAnsi"/>
          <w:b/>
          <w:sz w:val="22"/>
          <w:szCs w:val="22"/>
        </w:rPr>
        <w:t>1</w:t>
      </w:r>
      <w:r w:rsidR="00FA516B">
        <w:rPr>
          <w:rFonts w:cstheme="minorHAnsi"/>
          <w:b/>
          <w:sz w:val="22"/>
          <w:szCs w:val="22"/>
        </w:rPr>
        <w:t>1</w:t>
      </w:r>
      <w:r w:rsidR="007755EA">
        <w:rPr>
          <w:rFonts w:cstheme="minorHAnsi"/>
          <w:b/>
          <w:sz w:val="22"/>
          <w:szCs w:val="22"/>
        </w:rPr>
        <w:t>.02.2026</w:t>
      </w:r>
      <w:r>
        <w:rPr>
          <w:rFonts w:cstheme="minorHAnsi"/>
          <w:b/>
          <w:sz w:val="22"/>
          <w:szCs w:val="22"/>
        </w:rPr>
        <w:t xml:space="preserve"> r. do godziny </w:t>
      </w:r>
      <w:r w:rsidR="007755EA">
        <w:rPr>
          <w:rFonts w:cstheme="minorHAnsi"/>
          <w:b/>
          <w:sz w:val="22"/>
          <w:szCs w:val="22"/>
        </w:rPr>
        <w:t>10:00</w:t>
      </w:r>
      <w:r>
        <w:rPr>
          <w:rFonts w:cstheme="minorHAnsi"/>
          <w:b/>
          <w:sz w:val="22"/>
          <w:szCs w:val="22"/>
        </w:rPr>
        <w:t>.</w:t>
      </w:r>
    </w:p>
    <w:p w:rsidR="00D914D1" w:rsidRDefault="00D914D1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VII. Istotne postanowienia umowy:</w:t>
      </w: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Zgodnie z załącznikiem nr </w:t>
      </w:r>
      <w:r w:rsidR="007755EA">
        <w:rPr>
          <w:rFonts w:cstheme="minorHAnsi"/>
          <w:bCs/>
          <w:sz w:val="22"/>
          <w:szCs w:val="22"/>
        </w:rPr>
        <w:t xml:space="preserve">5 </w:t>
      </w:r>
      <w:r>
        <w:rPr>
          <w:rFonts w:cstheme="minorHAnsi"/>
          <w:bCs/>
          <w:sz w:val="22"/>
          <w:szCs w:val="22"/>
        </w:rPr>
        <w:t>– wzór umowy.</w:t>
      </w: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  <w:lang w:eastAsia="pl-PL"/>
        </w:rPr>
      </w:pP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VIII. Pozostałe postanowienia: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Złożenie oferty nie rodzi obowiązku zawarcia umowy.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Oferty nie spełniające wymagań określonych w zapytaniu ofertowym zostaną odrzucone.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:rsidR="00D914D1" w:rsidRDefault="00D914D1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  <w:r>
        <w:rPr>
          <w:rFonts w:cstheme="minorHAnsi"/>
          <w:b/>
          <w:color w:val="000000"/>
          <w:sz w:val="22"/>
          <w:szCs w:val="22"/>
        </w:rPr>
        <w:t>IX. Ochrona danych osobowych:</w:t>
      </w: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cstheme="minorHAnsi"/>
          <w:color w:val="000000"/>
          <w:sz w:val="22"/>
          <w:szCs w:val="22"/>
        </w:rPr>
        <w:t>późn</w:t>
      </w:r>
      <w:proofErr w:type="spellEnd"/>
      <w:r>
        <w:rPr>
          <w:rFonts w:cstheme="minorHAnsi"/>
          <w:color w:val="000000"/>
          <w:sz w:val="22"/>
          <w:szCs w:val="22"/>
        </w:rPr>
        <w:t xml:space="preserve">. zm.), zwanego dalej "RODO", Zamawiający informuje, że: </w:t>
      </w:r>
    </w:p>
    <w:p w:rsidR="00D914D1" w:rsidRDefault="00EE0C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administratorem danych jest Regionalny Szpital w Kołobrzegu reprezentowany przez Dyrektora Szpitala</w:t>
      </w:r>
    </w:p>
    <w:p w:rsidR="00D914D1" w:rsidRDefault="00EE0C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:rsidR="00D914D1" w:rsidRDefault="00EE0C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dane osobowe przetwarzane będą na podstawie art. 6 ust. 1 lit. c RODO w celu związanym </w:t>
      </w:r>
    </w:p>
    <w:p w:rsidR="00D914D1" w:rsidRDefault="00EE0C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 postępowaniem o udzielenie niniejszego zamówienia,</w:t>
      </w:r>
    </w:p>
    <w:p w:rsidR="00D914D1" w:rsidRDefault="00EE0C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odniesieniu do danych osobowych decyzje nie będą podejmowane w sposób zautomatyzowany, stosownie do art. 22 RODO,</w:t>
      </w:r>
    </w:p>
    <w:p w:rsidR="00D914D1" w:rsidRDefault="00EE0C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osoba fizyczna, której dane osobowe dotyczą posiada:</w:t>
      </w:r>
    </w:p>
    <w:p w:rsidR="00D914D1" w:rsidRDefault="00EE0CC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15 RODO prawo dostępu do ww. danych osobowych. W przypadku korzystania przez osobę, której dane osobowe są przetwarzane przez Zamawiającego, </w:t>
      </w:r>
    </w:p>
    <w:p w:rsidR="00D914D1" w:rsidRDefault="00EE0CC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:rsidR="00D914D1" w:rsidRDefault="00EE0CC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16 RODO prawo do sprostowania ww. danych osobowych (skorzystanie </w:t>
      </w:r>
    </w:p>
    <w:p w:rsidR="00D914D1" w:rsidRDefault="00EE0CC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 prawa do sprostowania lub uzupełnienia nie może skutkować zmianą wyniku postępowania o udzielenie zamówienia ani zmianą postanowień umowy w sprawie zamówienia publicznego </w:t>
      </w:r>
    </w:p>
    <w:p w:rsidR="00D914D1" w:rsidRDefault="00EE0CC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 zakresie niezgodnym z ustawą oraz nie może naruszać integralności protokołu postępowania oraz jego załączników); </w:t>
      </w:r>
    </w:p>
    <w:p w:rsidR="00D914D1" w:rsidRDefault="00EE0CC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:rsidR="00D914D1" w:rsidRDefault="00EE0CC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prawo do wniesienia skargi do Prezesa Urzędu Ochrony Danych Osobowych, gdy  przetwarzanie </w:t>
      </w: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danych osobowych narusza przepisy RODO,</w:t>
      </w:r>
    </w:p>
    <w:p w:rsidR="00D914D1" w:rsidRDefault="00EE0C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osobie fizycznej, której dane osobowe dotyczą nie przysługuje:</w:t>
      </w:r>
    </w:p>
    <w:p w:rsidR="00D914D1" w:rsidRDefault="00EE0CC7" w:rsidP="00FA516B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związku z art. 17 ust. 3 lit. b, d lub e RODO prawo do usunięcia danych osobowych;</w:t>
      </w:r>
    </w:p>
    <w:p w:rsidR="00D914D1" w:rsidRPr="00FA516B" w:rsidRDefault="00EE0CC7" w:rsidP="00FA516B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FA516B">
        <w:rPr>
          <w:rFonts w:cstheme="minorHAnsi"/>
          <w:color w:val="000000"/>
          <w:sz w:val="22"/>
          <w:szCs w:val="22"/>
        </w:rPr>
        <w:t xml:space="preserve">prawo do przenoszenia danych osobowych, o którym mowa w art. 20 RODO; </w:t>
      </w:r>
    </w:p>
    <w:p w:rsidR="00D914D1" w:rsidRPr="00FA516B" w:rsidRDefault="00EE0CC7" w:rsidP="00FA516B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FA516B">
        <w:rPr>
          <w:rFonts w:cstheme="minorHAnsi"/>
          <w:color w:val="000000"/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  <w:sz w:val="22"/>
          <w:szCs w:val="22"/>
        </w:rPr>
      </w:pP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</w:rPr>
      </w:pPr>
    </w:p>
    <w:sectPr w:rsidR="00D914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953" w:rsidRDefault="00C01953">
      <w:r>
        <w:separator/>
      </w:r>
    </w:p>
  </w:endnote>
  <w:endnote w:type="continuationSeparator" w:id="0">
    <w:p w:rsidR="00C01953" w:rsidRDefault="00C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D914D1">
      <w:trPr>
        <w:trHeight w:val="1129"/>
      </w:trPr>
      <w:tc>
        <w:tcPr>
          <w:tcW w:w="2810" w:type="dxa"/>
          <w:shd w:val="clear" w:color="auto" w:fill="auto"/>
        </w:tcPr>
        <w:p w:rsidR="00D914D1" w:rsidRDefault="00EE0CC7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:rsidR="00D914D1" w:rsidRDefault="00EE0CC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:rsidR="00D914D1" w:rsidRDefault="00EE0CC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:rsidR="00D914D1" w:rsidRDefault="00D914D1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NIP:         671-10-30-263</w:t>
          </w:r>
        </w:p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KRS:       0000006438</w:t>
          </w:r>
        </w:p>
        <w:p w:rsidR="00D914D1" w:rsidRDefault="00D914D1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:rsidR="00D914D1" w:rsidRDefault="00D914D1">
          <w:pPr>
            <w:pStyle w:val="Stopka"/>
            <w:rPr>
              <w:rFonts w:ascii="Encode Sans" w:hAnsi="Encode Sans"/>
            </w:rPr>
          </w:pPr>
        </w:p>
        <w:p w:rsidR="00D914D1" w:rsidRDefault="00D914D1"/>
        <w:p w:rsidR="00D914D1" w:rsidRDefault="00D914D1"/>
        <w:p w:rsidR="00D914D1" w:rsidRDefault="00D914D1"/>
        <w:p w:rsidR="00D914D1" w:rsidRDefault="00D914D1"/>
        <w:p w:rsidR="00D914D1" w:rsidRDefault="00D914D1">
          <w:pPr>
            <w:jc w:val="center"/>
          </w:pPr>
        </w:p>
      </w:tc>
    </w:tr>
  </w:tbl>
  <w:p w:rsidR="00D914D1" w:rsidRDefault="00D914D1">
    <w:pPr>
      <w:pStyle w:val="Stopka"/>
      <w:rPr>
        <w:rFonts w:ascii="Encode Sans" w:hAnsi="Encode Sans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953" w:rsidRDefault="00C01953">
      <w:r>
        <w:separator/>
      </w:r>
    </w:p>
  </w:footnote>
  <w:footnote w:type="continuationSeparator" w:id="0">
    <w:p w:rsidR="00C01953" w:rsidRDefault="00C01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D1" w:rsidRDefault="00EE0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67D"/>
    <w:multiLevelType w:val="hybridMultilevel"/>
    <w:tmpl w:val="70A04074"/>
    <w:lvl w:ilvl="0" w:tplc="4F9EBE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1248"/>
    <w:multiLevelType w:val="hybridMultilevel"/>
    <w:tmpl w:val="04DA8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0624"/>
    <w:multiLevelType w:val="hybridMultilevel"/>
    <w:tmpl w:val="0666C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1E04"/>
    <w:multiLevelType w:val="hybridMultilevel"/>
    <w:tmpl w:val="5242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3DBE"/>
    <w:multiLevelType w:val="hybridMultilevel"/>
    <w:tmpl w:val="BB5AF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B6F"/>
    <w:multiLevelType w:val="hybridMultilevel"/>
    <w:tmpl w:val="8F7A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D7DB0"/>
    <w:multiLevelType w:val="hybridMultilevel"/>
    <w:tmpl w:val="751E7DCE"/>
    <w:lvl w:ilvl="0" w:tplc="4A60DB0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64832"/>
    <w:multiLevelType w:val="hybridMultilevel"/>
    <w:tmpl w:val="E5E06784"/>
    <w:lvl w:ilvl="0" w:tplc="ACEA1E1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1532"/>
    <w:multiLevelType w:val="hybridMultilevel"/>
    <w:tmpl w:val="BB8EC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6558C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 w15:restartNumberingAfterBreak="0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3C7B34"/>
    <w:multiLevelType w:val="hybridMultilevel"/>
    <w:tmpl w:val="4860E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4DEA"/>
    <w:multiLevelType w:val="hybridMultilevel"/>
    <w:tmpl w:val="DB70E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ED7973"/>
    <w:multiLevelType w:val="singleLevel"/>
    <w:tmpl w:val="26503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FD36EFF"/>
    <w:multiLevelType w:val="hybridMultilevel"/>
    <w:tmpl w:val="6456CD16"/>
    <w:lvl w:ilvl="0" w:tplc="115E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8212F"/>
    <w:multiLevelType w:val="hybridMultilevel"/>
    <w:tmpl w:val="F24E2D78"/>
    <w:lvl w:ilvl="0" w:tplc="BF722A9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F7F18"/>
    <w:multiLevelType w:val="hybridMultilevel"/>
    <w:tmpl w:val="59ACA16C"/>
    <w:lvl w:ilvl="0" w:tplc="3BAEF44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Theme="majorHAnsi" w:eastAsia="Times New Roman" w:hAnsiTheme="majorHAnsi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494D38"/>
    <w:multiLevelType w:val="hybridMultilevel"/>
    <w:tmpl w:val="314A5D9A"/>
    <w:lvl w:ilvl="0" w:tplc="04150011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431C42CE"/>
    <w:multiLevelType w:val="hybridMultilevel"/>
    <w:tmpl w:val="BB2AC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1C2E9A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60771"/>
    <w:multiLevelType w:val="hybridMultilevel"/>
    <w:tmpl w:val="58C87A62"/>
    <w:lvl w:ilvl="0" w:tplc="5800500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D0E19"/>
    <w:multiLevelType w:val="hybridMultilevel"/>
    <w:tmpl w:val="3D3CA33A"/>
    <w:lvl w:ilvl="0" w:tplc="000286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53"/>
        </w:tabs>
        <w:ind w:left="1553" w:hanging="360"/>
      </w:pPr>
    </w:lvl>
    <w:lvl w:ilvl="2" w:tplc="73F0260C">
      <w:start w:val="2"/>
      <w:numFmt w:val="bullet"/>
      <w:lvlText w:val="•"/>
      <w:lvlJc w:val="left"/>
      <w:pPr>
        <w:ind w:left="2453" w:hanging="360"/>
      </w:pPr>
      <w:rPr>
        <w:rFonts w:ascii="Calibri" w:eastAsiaTheme="minorHAnsi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 w15:restartNumberingAfterBreak="0">
    <w:nsid w:val="52956683"/>
    <w:multiLevelType w:val="hybridMultilevel"/>
    <w:tmpl w:val="E17019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852AD9"/>
    <w:multiLevelType w:val="hybridMultilevel"/>
    <w:tmpl w:val="EA30F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C0454C0"/>
    <w:multiLevelType w:val="hybridMultilevel"/>
    <w:tmpl w:val="799AA608"/>
    <w:lvl w:ilvl="0" w:tplc="14C2C10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684A82"/>
    <w:multiLevelType w:val="hybridMultilevel"/>
    <w:tmpl w:val="0322B0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6224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EC3FE7"/>
    <w:multiLevelType w:val="hybridMultilevel"/>
    <w:tmpl w:val="8EA83396"/>
    <w:lvl w:ilvl="0" w:tplc="91E208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C55CB"/>
    <w:multiLevelType w:val="hybridMultilevel"/>
    <w:tmpl w:val="356E0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66BB4"/>
    <w:multiLevelType w:val="hybridMultilevel"/>
    <w:tmpl w:val="42FC50EC"/>
    <w:lvl w:ilvl="0" w:tplc="9226559C">
      <w:start w:val="1"/>
      <w:numFmt w:val="decimal"/>
      <w:lvlText w:val="%1)"/>
      <w:lvlJc w:val="left"/>
      <w:pPr>
        <w:ind w:left="1068" w:hanging="360"/>
      </w:pPr>
      <w:rPr>
        <w:rFonts w:asciiTheme="majorHAnsi" w:eastAsia="Times New Roman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77C64776"/>
    <w:multiLevelType w:val="hybridMultilevel"/>
    <w:tmpl w:val="813A323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9103F6F"/>
    <w:multiLevelType w:val="hybridMultilevel"/>
    <w:tmpl w:val="90208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D78AA"/>
    <w:multiLevelType w:val="hybridMultilevel"/>
    <w:tmpl w:val="D340E3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E8641B"/>
    <w:multiLevelType w:val="hybridMultilevel"/>
    <w:tmpl w:val="8DBA9E00"/>
    <w:lvl w:ilvl="0" w:tplc="07EE96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5"/>
    <w:lvlOverride w:ilvl="0">
      <w:startOverride w:val="1"/>
    </w:lvlOverride>
  </w:num>
  <w:num w:numId="4">
    <w:abstractNumId w:val="12"/>
  </w:num>
  <w:num w:numId="5">
    <w:abstractNumId w:val="31"/>
  </w:num>
  <w:num w:numId="6">
    <w:abstractNumId w:val="5"/>
  </w:num>
  <w:num w:numId="7">
    <w:abstractNumId w:val="3"/>
  </w:num>
  <w:num w:numId="8">
    <w:abstractNumId w:val="36"/>
  </w:num>
  <w:num w:numId="9">
    <w:abstractNumId w:val="9"/>
  </w:num>
  <w:num w:numId="10">
    <w:abstractNumId w:val="23"/>
  </w:num>
  <w:num w:numId="11">
    <w:abstractNumId w:val="16"/>
  </w:num>
  <w:num w:numId="12">
    <w:abstractNumId w:val="35"/>
  </w:num>
  <w:num w:numId="13">
    <w:abstractNumId w:val="28"/>
  </w:num>
  <w:num w:numId="14">
    <w:abstractNumId w:val="7"/>
  </w:num>
  <w:num w:numId="15">
    <w:abstractNumId w:val="29"/>
  </w:num>
  <w:num w:numId="16">
    <w:abstractNumId w:val="17"/>
  </w:num>
  <w:num w:numId="17">
    <w:abstractNumId w:val="30"/>
  </w:num>
  <w:num w:numId="18">
    <w:abstractNumId w:val="14"/>
  </w:num>
  <w:num w:numId="19">
    <w:abstractNumId w:val="8"/>
  </w:num>
  <w:num w:numId="20">
    <w:abstractNumId w:val="25"/>
  </w:num>
  <w:num w:numId="21">
    <w:abstractNumId w:val="20"/>
  </w:num>
  <w:num w:numId="22">
    <w:abstractNumId w:val="13"/>
  </w:num>
  <w:num w:numId="23">
    <w:abstractNumId w:val="6"/>
  </w:num>
  <w:num w:numId="24">
    <w:abstractNumId w:val="21"/>
  </w:num>
  <w:num w:numId="25">
    <w:abstractNumId w:val="18"/>
  </w:num>
  <w:num w:numId="26">
    <w:abstractNumId w:val="4"/>
  </w:num>
  <w:num w:numId="27">
    <w:abstractNumId w:val="1"/>
  </w:num>
  <w:num w:numId="28">
    <w:abstractNumId w:val="22"/>
  </w:num>
  <w:num w:numId="29">
    <w:abstractNumId w:val="2"/>
  </w:num>
  <w:num w:numId="30">
    <w:abstractNumId w:val="19"/>
  </w:num>
  <w:num w:numId="31">
    <w:abstractNumId w:val="33"/>
  </w:num>
  <w:num w:numId="32">
    <w:abstractNumId w:val="26"/>
  </w:num>
  <w:num w:numId="33">
    <w:abstractNumId w:val="11"/>
  </w:num>
  <w:num w:numId="34">
    <w:abstractNumId w:val="37"/>
  </w:num>
  <w:num w:numId="35">
    <w:abstractNumId w:val="0"/>
  </w:num>
  <w:num w:numId="36">
    <w:abstractNumId w:val="27"/>
  </w:num>
  <w:num w:numId="37">
    <w:abstractNumId w:val="24"/>
  </w:num>
  <w:num w:numId="38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D1"/>
    <w:rsid w:val="000126E2"/>
    <w:rsid w:val="000E0BB7"/>
    <w:rsid w:val="001A4A88"/>
    <w:rsid w:val="002626DC"/>
    <w:rsid w:val="00372C90"/>
    <w:rsid w:val="003A356D"/>
    <w:rsid w:val="006101F8"/>
    <w:rsid w:val="0068241B"/>
    <w:rsid w:val="00726186"/>
    <w:rsid w:val="00742EE8"/>
    <w:rsid w:val="00743F86"/>
    <w:rsid w:val="007755EA"/>
    <w:rsid w:val="007E2FE0"/>
    <w:rsid w:val="00863972"/>
    <w:rsid w:val="009623BD"/>
    <w:rsid w:val="009D7291"/>
    <w:rsid w:val="00A26636"/>
    <w:rsid w:val="00B82F6C"/>
    <w:rsid w:val="00C01953"/>
    <w:rsid w:val="00D334A7"/>
    <w:rsid w:val="00D52C4A"/>
    <w:rsid w:val="00D914D1"/>
    <w:rsid w:val="00EE0CC7"/>
    <w:rsid w:val="00F935EE"/>
    <w:rsid w:val="00FA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3BBA8-81FF-4BA3-832C-9DB696AA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Kulakowska@szpital.kolobrze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FD9A-7D30-48B2-B0E7-AE952DAA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20</cp:revision>
  <cp:lastPrinted>2025-08-14T12:29:00Z</cp:lastPrinted>
  <dcterms:created xsi:type="dcterms:W3CDTF">2026-02-02T13:10:00Z</dcterms:created>
  <dcterms:modified xsi:type="dcterms:W3CDTF">2026-02-05T12:31:00Z</dcterms:modified>
</cp:coreProperties>
</file>