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83" w:rsidRPr="00C54783" w:rsidRDefault="00C54783" w:rsidP="00C547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561948-N-2020 z dnia 2020-07-14 r. </w:t>
      </w:r>
    </w:p>
    <w:p w:rsidR="00C54783" w:rsidRPr="00C54783" w:rsidRDefault="00C54783" w:rsidP="00C54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Szpital w Kołobrzegu: Dostawa gazów medycznych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C54783" w:rsidRPr="00C54783" w:rsidRDefault="00C54783" w:rsidP="00C54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C54783" w:rsidRPr="00C54783" w:rsidRDefault="00C54783" w:rsidP="00C54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54783" w:rsidRPr="00C54783" w:rsidRDefault="00C54783" w:rsidP="00C54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54783" w:rsidRPr="00C54783" w:rsidRDefault="00C54783" w:rsidP="00C54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54783" w:rsidRPr="00C54783" w:rsidRDefault="00C54783" w:rsidP="00C54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4783" w:rsidRPr="00C54783" w:rsidRDefault="00C54783" w:rsidP="00C54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54783" w:rsidRPr="00C54783" w:rsidRDefault="00C54783" w:rsidP="00C54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54783" w:rsidRPr="00C54783" w:rsidRDefault="00C54783" w:rsidP="00C54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4783" w:rsidRPr="00C54783" w:rsidRDefault="00C54783" w:rsidP="00C54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4783" w:rsidRPr="00C54783" w:rsidRDefault="00C54783" w:rsidP="00C54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54783" w:rsidRPr="00C54783" w:rsidRDefault="00C54783" w:rsidP="00C54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54783" w:rsidRPr="00C54783" w:rsidRDefault="00C54783" w:rsidP="00C54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54783" w:rsidRPr="00C54783" w:rsidRDefault="00C54783" w:rsidP="00C54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54783" w:rsidRPr="00C54783" w:rsidRDefault="00C54783" w:rsidP="00C54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4783" w:rsidRPr="00C54783" w:rsidRDefault="00C54783" w:rsidP="00C54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54783" w:rsidRPr="00C54783" w:rsidRDefault="00C54783" w:rsidP="00C54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54783" w:rsidRPr="00C54783" w:rsidRDefault="00C54783" w:rsidP="00C54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54783" w:rsidRPr="00C54783" w:rsidRDefault="00C54783" w:rsidP="00C54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4783" w:rsidRPr="00C54783" w:rsidRDefault="00C54783" w:rsidP="00C54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31149600000000, ul. ul. Łopuskiego  , 78-100  Kołobrzeg, woj. zachodniopomorskie, państwo Polska, tel. 943 530 262, e-mail Monika.Derwisz@szpital.kolobrzeg.pl, faks 943 554 408.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www.szpital.kolobrzeg.pl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C54783" w:rsidRPr="00C54783" w:rsidRDefault="00C54783" w:rsidP="00C54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C54783" w:rsidRPr="00C54783" w:rsidRDefault="00C54783" w:rsidP="00C54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547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54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54783" w:rsidRPr="00C54783" w:rsidRDefault="00C54783" w:rsidP="00C54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4783" w:rsidRPr="00C54783" w:rsidRDefault="00C54783" w:rsidP="00C54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4783" w:rsidRPr="00C54783" w:rsidRDefault="00C54783" w:rsidP="00C54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4783" w:rsidRPr="00C54783" w:rsidRDefault="00C54783" w:rsidP="00C54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54783" w:rsidRPr="00C54783" w:rsidRDefault="00C54783" w:rsidP="00C54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www.szpital.kolobrzeg.pl </w:t>
      </w:r>
    </w:p>
    <w:p w:rsidR="00C54783" w:rsidRPr="00C54783" w:rsidRDefault="00C54783" w:rsidP="00C54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54783" w:rsidRPr="00C54783" w:rsidRDefault="00C54783" w:rsidP="00C54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4783" w:rsidRPr="00C54783" w:rsidRDefault="00C54783" w:rsidP="00C54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4783" w:rsidRPr="00C54783" w:rsidRDefault="00C54783" w:rsidP="00C54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4783" w:rsidRPr="00C54783" w:rsidRDefault="00C54783" w:rsidP="00C54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4783" w:rsidRPr="00C54783" w:rsidRDefault="00C54783" w:rsidP="00C54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4783" w:rsidRPr="00C54783" w:rsidRDefault="00C54783" w:rsidP="00C54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4783" w:rsidRPr="00C54783" w:rsidRDefault="00C54783" w:rsidP="00C54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4783" w:rsidRPr="00C54783" w:rsidRDefault="00C54783" w:rsidP="00C54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54783" w:rsidRPr="00C54783" w:rsidRDefault="00C54783" w:rsidP="00C54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gazów medycznych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EP/30/2020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54783" w:rsidRPr="00C54783" w:rsidRDefault="00C54783" w:rsidP="00C54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54783" w:rsidRPr="00C54783" w:rsidRDefault="00C54783" w:rsidP="00C54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54783" w:rsidRPr="00C54783" w:rsidRDefault="00C54783" w:rsidP="00C54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4783" w:rsidRPr="00C54783" w:rsidRDefault="00C54783" w:rsidP="00C54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547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54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gazów medycznych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24111500-0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547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54783" w:rsidRPr="00C54783" w:rsidRDefault="00C54783" w:rsidP="00C54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4783" w:rsidRPr="00C54783" w:rsidRDefault="00C54783" w:rsidP="00C54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54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54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II.8) Okres, w którym realizowane będzie zamówienie lub okres, na który została </w:t>
      </w:r>
      <w:r w:rsidRPr="00C54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zawarta umowa ramowa lub okres, na który został ustanowiony dynamiczny system zakupów: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48  </w:t>
      </w:r>
      <w:r w:rsidRPr="00C547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54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547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54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C54783" w:rsidRPr="00C54783" w:rsidRDefault="00C54783" w:rsidP="00C54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54783" w:rsidRPr="00C54783" w:rsidRDefault="00C54783" w:rsidP="00C54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54783" w:rsidRPr="00C54783" w:rsidRDefault="00C54783" w:rsidP="00C54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1) nie podlegają wykluczeniu; e) W celu potwierdzenia spełniania warunku dotyczącego kompetencji lub uprawnień do prowadzenia określonej działalności zawodowej Wykonawca winien przedłożyć zezwolenie na podjęcie działalności gospodarczej w zakresie objętym zamówieniem wydane przez Głównego Inspektora Farmaceutycznego w trybie przepisów ustawy z dnia 6 września 2001 r. – Prawo farmaceutyczne (</w:t>
      </w:r>
      <w:proofErr w:type="spellStart"/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2008r. Nr 45, poz. 271 z </w:t>
      </w:r>
      <w:proofErr w:type="spellStart"/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b) sytuacji ekonomicznej lub finansowej. Wykonawca spełni warunek jeżeli wykaże, że Wykonawca jest ubezpieczony od odpowiedzialności cywilnej w zakresie prowadzonej działalności związanej z przedmiotem zamówienia na sumę gwarancyjną nie mniejszą niż 200 000 zł (słownie: dwieście tysięcy złotych).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c) zdolności technicznej lub zawodowej. Wykonawca spełni warunek jeżeli wykaże, że zrealizował co najmniej 2 dostawy w zakresie przedmiotu zamówienia w okresie ostatnich trzech lat przed upływem terminu składania ofert, a jeżeli okres prowadzenia działalności jest krótszy - w tym okresie. Wykaz wykonanych dostaw, a w przypadku świadczeń okresowych lub ciągłych również wykonywanych, dostaw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odbiorców.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54783" w:rsidRPr="00C54783" w:rsidRDefault="00C54783" w:rsidP="00C54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C54783" w:rsidRPr="00C54783" w:rsidRDefault="00C54783" w:rsidP="00C54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54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54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C54783" w:rsidRPr="00C54783" w:rsidRDefault="00C54783" w:rsidP="00C54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54783" w:rsidRPr="00C54783" w:rsidRDefault="00C54783" w:rsidP="00C54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54783" w:rsidRPr="00C54783" w:rsidRDefault="00C54783" w:rsidP="00C54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54783" w:rsidRPr="00C54783" w:rsidRDefault="00C54783" w:rsidP="00C54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Aktualny odpis z właściwego rejestru lub z centralnej ewidencji i informacji o działalności gospodarczej, jeżeli odrębne przepisy wymagają wpisu do rejestru lub ewidencji, w celu wykazania braku podstaw do wykluczenia w oparciu o art. 24 ust. 1 pkt 2 ustawy, wystawione nie wcześniej niż 6 miesięcy przed upływem terminu składania ofert. - Aktualne zaświadczenie właściwego naczelnika urzędu skarbowego potwierdzające, że wykonawca nie zalega z opłacaniem podatków lub zaświadczenia, że uzyskał przewidziane prawem zwolnienie, odroczenie lub rozłożenie na raty zaległych płatności lub wstrzymanie w całości wykonania decyzji właściwego organu - wystawione nie wcześniej niż 3 miesiące przed upływem terminu składania ofert. - Aktualne zaświadczenie właściwego oddziału Zakładu Ubezpieczeń Społecznych lub Kasy Rolniczego Ubezpieczenia Społecznego potwierdzające, że wykonawca nie zalega z opłacaniem składek na ubezpieczenie zdrowotne i społeczne, lub potwierdzenia, że uzyskał przewidziane prawem zwolnienie, odroczenie lub rozłożenie na raty zaległych płatności lub wstrzymanie w całości wykonania decyzji właściwego organu - wystawione nie wcześniej niż 3 miesiące przed upływem terminu składania ofert. - Aktualna informacja z Krajowego Rejestru Karnego w zakresie określonym w art. 24 ust. 1 pkt 4-8 oraz w art. 24 ust. 1 pkt 10 i 11 ustawy </w:t>
      </w:r>
      <w:proofErr w:type="spellStart"/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wystawiona nie wcześniej niż 6 miesięcy przed upływem terminu składania ofert. - Aktualna informacja z Krajowego Rejestru Karnego w zakresie określonym w art. 24 ust. 1 pkt 9 ustawy </w:t>
      </w:r>
      <w:proofErr w:type="spellStart"/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wystawiona nie wcześniej niż 6 miesięcy przed upływem terminu składania ofert. </w:t>
      </w:r>
    </w:p>
    <w:p w:rsidR="00C54783" w:rsidRPr="00C54783" w:rsidRDefault="00C54783" w:rsidP="00C54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54783" w:rsidRPr="00C54783" w:rsidRDefault="00C54783" w:rsidP="00C54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 celu potwierdzenia warunku udziału dotyczącego sytuacji ekonomicznej i finansowej Wykonawca winien przedłożyć opłaconą polisę, a w przypadku jej braku innego dokumentu potwierdzającego, że Wykonawca jest ubezpieczony od odpowiedzialności cywilnej w zakresie prowadzonej działalności związanej z przedmiotem zamówienia na sumę gwarancyjną nie mniejszą niż 200 000 zł (słownie: dwieście tysięcy złoty). b) W celu potwierdzenia spełniania warunku udziału dotyczącego zdolności technicznej lub zawodowej wymagane jest wykazanie przez wykonawcę realizacji co najmniej 2 dostaw w zakresie przedmiotu zamówienia w okresie ostatnich trzech lat przed upływem terminu składania ofert, a jeżeli okres prowadzenia działalności jest krótszy - w tym okresie. wykaz wykonanych dostaw, a w przypadku świadczeń okresowych lub ciągłych również wykonywanych, dostaw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 podaniem ich wartości, przedmiotu, dat wykonania i odbiorców, oraz załączeniem dokumentu potwierdzającego, że te dostawy zostały wykonane lub są wykonywane należycie.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4783" w:rsidRPr="00C54783" w:rsidRDefault="00C54783" w:rsidP="00C54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54783" w:rsidRPr="00C54783" w:rsidRDefault="00C54783" w:rsidP="00C54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W celu potwierdzenia, że oferowane dostawy odpowiadają wymaganiom Wykonawca winien przedłożyć certyfikaty i charakterystyki produktu leczniczego. </w:t>
      </w:r>
    </w:p>
    <w:p w:rsidR="00C54783" w:rsidRPr="00C54783" w:rsidRDefault="00C54783" w:rsidP="00C54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C54783" w:rsidRPr="00C54783" w:rsidRDefault="00C54783" w:rsidP="00C54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54783" w:rsidRPr="00C54783" w:rsidRDefault="00C54783" w:rsidP="00C54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4783" w:rsidRPr="00C54783" w:rsidRDefault="00C54783" w:rsidP="00C54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4783" w:rsidRPr="00C54783" w:rsidRDefault="00C54783" w:rsidP="00C54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4783" w:rsidRPr="00C54783" w:rsidRDefault="00C54783" w:rsidP="00C54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4783" w:rsidRPr="00C54783" w:rsidRDefault="00C54783" w:rsidP="00C54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54783" w:rsidRPr="00C54783" w:rsidRDefault="00C54783" w:rsidP="00C54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4783" w:rsidRPr="00C54783" w:rsidRDefault="00C54783" w:rsidP="00C54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54783" w:rsidRPr="00C54783" w:rsidRDefault="00C54783" w:rsidP="00C54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54783" w:rsidRPr="00C54783" w:rsidRDefault="00C54783" w:rsidP="00C54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54783" w:rsidRPr="00C54783" w:rsidRDefault="00C54783" w:rsidP="00C54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4783" w:rsidRPr="00C54783" w:rsidRDefault="00C54783" w:rsidP="00C54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54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54783" w:rsidRPr="00C54783" w:rsidRDefault="00C54783" w:rsidP="00C54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4783" w:rsidRPr="00C54783" w:rsidRDefault="00C54783" w:rsidP="00C54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547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54783" w:rsidRPr="00C54783" w:rsidRDefault="00C54783" w:rsidP="00C54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4783" w:rsidRPr="00C54783" w:rsidRDefault="00C54783" w:rsidP="00C54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54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C54783" w:rsidRPr="00C54783" w:rsidTr="00C54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783" w:rsidRPr="00C54783" w:rsidRDefault="00C54783" w:rsidP="00C5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7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783" w:rsidRPr="00C54783" w:rsidRDefault="00C54783" w:rsidP="00C5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7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54783" w:rsidRPr="00C54783" w:rsidTr="00C54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783" w:rsidRPr="00C54783" w:rsidRDefault="00C54783" w:rsidP="00C5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7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783" w:rsidRPr="00C54783" w:rsidRDefault="00C54783" w:rsidP="00C5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7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54783" w:rsidRPr="00C54783" w:rsidTr="00C54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783" w:rsidRPr="00C54783" w:rsidRDefault="00C54783" w:rsidP="00C5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7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783" w:rsidRPr="00C54783" w:rsidRDefault="00C54783" w:rsidP="00C5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7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54783" w:rsidRPr="00C54783" w:rsidRDefault="00C54783" w:rsidP="00C54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54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54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54783" w:rsidRPr="00C54783" w:rsidRDefault="00C54783" w:rsidP="00C54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jest dostępny opis przedmiotu zamówienia w licytacji elektronicznej: </w:t>
      </w:r>
    </w:p>
    <w:p w:rsidR="00C54783" w:rsidRPr="00C54783" w:rsidRDefault="00C54783" w:rsidP="00C54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54783" w:rsidRPr="00C54783" w:rsidRDefault="00C54783" w:rsidP="00C54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54783" w:rsidRPr="00C54783" w:rsidRDefault="00C54783" w:rsidP="00C54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54783" w:rsidRPr="00C54783" w:rsidRDefault="00C54783" w:rsidP="00C54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C54783" w:rsidRPr="00C54783" w:rsidRDefault="00C54783" w:rsidP="00C54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C54783" w:rsidRPr="00C54783" w:rsidRDefault="00C54783" w:rsidP="00C54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54783" w:rsidRPr="00C54783" w:rsidRDefault="00C54783" w:rsidP="00C54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54783" w:rsidRPr="00C54783" w:rsidRDefault="00C54783" w:rsidP="00C54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C54783" w:rsidRPr="00C54783" w:rsidRDefault="00C54783" w:rsidP="00C54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54783" w:rsidRPr="00C54783" w:rsidRDefault="00C54783" w:rsidP="00C54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załącznikiem nr 4 do SIWZ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547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2020-07-23, godzina: 09:00,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IV.6.5) Informacje dodatkowe: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4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4783" w:rsidRPr="00C54783" w:rsidRDefault="00C54783" w:rsidP="00C54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461046" w:rsidRDefault="00461046">
      <w:bookmarkStart w:id="0" w:name="_GoBack"/>
      <w:bookmarkEnd w:id="0"/>
    </w:p>
    <w:sectPr w:rsidR="00461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83"/>
    <w:rsid w:val="00461046"/>
    <w:rsid w:val="00C5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03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7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5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0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6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3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4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9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3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2810</Words>
  <Characters>16862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Kułakowska</dc:creator>
  <cp:lastModifiedBy>Izabela Kułakowska</cp:lastModifiedBy>
  <cp:revision>1</cp:revision>
  <dcterms:created xsi:type="dcterms:W3CDTF">2020-07-14T11:38:00Z</dcterms:created>
  <dcterms:modified xsi:type="dcterms:W3CDTF">2020-07-14T11:38:00Z</dcterms:modified>
</cp:coreProperties>
</file>