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4AF" w:rsidRPr="008074AF" w:rsidRDefault="008074AF" w:rsidP="008074AF">
      <w:pPr>
        <w:spacing w:after="0" w:line="240" w:lineRule="auto"/>
        <w:rPr>
          <w:rFonts w:ascii="Times New Roman" w:eastAsia="Times New Roman" w:hAnsi="Times New Roman" w:cs="Times New Roman"/>
          <w:sz w:val="24"/>
          <w:szCs w:val="24"/>
          <w:lang w:eastAsia="pl-PL"/>
        </w:rPr>
      </w:pPr>
      <w:r w:rsidRPr="008074AF">
        <w:rPr>
          <w:rFonts w:ascii="Times New Roman" w:eastAsia="Times New Roman" w:hAnsi="Times New Roman" w:cs="Times New Roman"/>
          <w:sz w:val="24"/>
          <w:szCs w:val="24"/>
          <w:lang w:eastAsia="pl-PL"/>
        </w:rPr>
        <w:t xml:space="preserve">Ogłoszenie nr 510127357-N-2020 z dnia 15-07-2020 r. </w:t>
      </w:r>
    </w:p>
    <w:p w:rsidR="008074AF" w:rsidRPr="008074AF" w:rsidRDefault="008074AF" w:rsidP="008074AF">
      <w:pPr>
        <w:spacing w:after="0" w:line="240" w:lineRule="auto"/>
        <w:jc w:val="center"/>
        <w:rPr>
          <w:rFonts w:ascii="Times New Roman" w:eastAsia="Times New Roman" w:hAnsi="Times New Roman" w:cs="Times New Roman"/>
          <w:sz w:val="24"/>
          <w:szCs w:val="24"/>
          <w:lang w:eastAsia="pl-PL"/>
        </w:rPr>
      </w:pPr>
      <w:r w:rsidRPr="008074AF">
        <w:rPr>
          <w:rFonts w:ascii="Times New Roman" w:eastAsia="Times New Roman" w:hAnsi="Times New Roman" w:cs="Times New Roman"/>
          <w:sz w:val="24"/>
          <w:szCs w:val="24"/>
          <w:lang w:eastAsia="pl-PL"/>
        </w:rPr>
        <w:t xml:space="preserve">Regionalny Szpital w Kołobrzegu: Przebudowa wraz z niezbędnym wyposażeniem Oddziału Psychiatrii i Oddziału Kardiologii </w:t>
      </w:r>
      <w:r w:rsidRPr="008074AF">
        <w:rPr>
          <w:rFonts w:ascii="Times New Roman" w:eastAsia="Times New Roman" w:hAnsi="Times New Roman" w:cs="Times New Roman"/>
          <w:sz w:val="24"/>
          <w:szCs w:val="24"/>
          <w:lang w:eastAsia="pl-PL"/>
        </w:rPr>
        <w:br/>
      </w:r>
      <w:r w:rsidRPr="008074AF">
        <w:rPr>
          <w:rFonts w:ascii="Times New Roman" w:eastAsia="Times New Roman" w:hAnsi="Times New Roman" w:cs="Times New Roman"/>
          <w:sz w:val="24"/>
          <w:szCs w:val="24"/>
          <w:lang w:eastAsia="pl-PL"/>
        </w:rPr>
        <w:br/>
        <w:t xml:space="preserve">OGŁOSZENIE O UDZIELENIU ZAMÓWIENIA - Roboty budowlane </w:t>
      </w:r>
    </w:p>
    <w:p w:rsidR="008074AF" w:rsidRPr="008074AF" w:rsidRDefault="008074AF" w:rsidP="008074AF">
      <w:pPr>
        <w:spacing w:after="0" w:line="240" w:lineRule="auto"/>
        <w:rPr>
          <w:rFonts w:ascii="Times New Roman" w:eastAsia="Times New Roman" w:hAnsi="Times New Roman" w:cs="Times New Roman"/>
          <w:sz w:val="24"/>
          <w:szCs w:val="24"/>
          <w:lang w:eastAsia="pl-PL"/>
        </w:rPr>
      </w:pPr>
      <w:r w:rsidRPr="008074AF">
        <w:rPr>
          <w:rFonts w:ascii="Times New Roman" w:eastAsia="Times New Roman" w:hAnsi="Times New Roman" w:cs="Times New Roman"/>
          <w:b/>
          <w:bCs/>
          <w:sz w:val="24"/>
          <w:szCs w:val="24"/>
          <w:lang w:eastAsia="pl-PL"/>
        </w:rPr>
        <w:t>Zamieszczanie ogłoszenia:</w:t>
      </w:r>
      <w:r w:rsidRPr="008074AF">
        <w:rPr>
          <w:rFonts w:ascii="Times New Roman" w:eastAsia="Times New Roman" w:hAnsi="Times New Roman" w:cs="Times New Roman"/>
          <w:sz w:val="24"/>
          <w:szCs w:val="24"/>
          <w:lang w:eastAsia="pl-PL"/>
        </w:rPr>
        <w:t xml:space="preserve"> </w:t>
      </w:r>
    </w:p>
    <w:p w:rsidR="008074AF" w:rsidRPr="008074AF" w:rsidRDefault="008074AF" w:rsidP="008074AF">
      <w:pPr>
        <w:spacing w:after="0" w:line="240" w:lineRule="auto"/>
        <w:rPr>
          <w:rFonts w:ascii="Times New Roman" w:eastAsia="Times New Roman" w:hAnsi="Times New Roman" w:cs="Times New Roman"/>
          <w:sz w:val="24"/>
          <w:szCs w:val="24"/>
          <w:lang w:eastAsia="pl-PL"/>
        </w:rPr>
      </w:pPr>
      <w:r w:rsidRPr="008074AF">
        <w:rPr>
          <w:rFonts w:ascii="Times New Roman" w:eastAsia="Times New Roman" w:hAnsi="Times New Roman" w:cs="Times New Roman"/>
          <w:sz w:val="24"/>
          <w:szCs w:val="24"/>
          <w:lang w:eastAsia="pl-PL"/>
        </w:rPr>
        <w:t xml:space="preserve">obowiązkowe </w:t>
      </w:r>
    </w:p>
    <w:p w:rsidR="008074AF" w:rsidRPr="008074AF" w:rsidRDefault="008074AF" w:rsidP="008074AF">
      <w:pPr>
        <w:spacing w:after="0" w:line="240" w:lineRule="auto"/>
        <w:rPr>
          <w:rFonts w:ascii="Times New Roman" w:eastAsia="Times New Roman" w:hAnsi="Times New Roman" w:cs="Times New Roman"/>
          <w:sz w:val="24"/>
          <w:szCs w:val="24"/>
          <w:lang w:eastAsia="pl-PL"/>
        </w:rPr>
      </w:pPr>
      <w:r w:rsidRPr="008074AF">
        <w:rPr>
          <w:rFonts w:ascii="Times New Roman" w:eastAsia="Times New Roman" w:hAnsi="Times New Roman" w:cs="Times New Roman"/>
          <w:b/>
          <w:bCs/>
          <w:sz w:val="24"/>
          <w:szCs w:val="24"/>
          <w:lang w:eastAsia="pl-PL"/>
        </w:rPr>
        <w:t>Ogłoszenie dotyczy:</w:t>
      </w:r>
      <w:r w:rsidRPr="008074AF">
        <w:rPr>
          <w:rFonts w:ascii="Times New Roman" w:eastAsia="Times New Roman" w:hAnsi="Times New Roman" w:cs="Times New Roman"/>
          <w:sz w:val="24"/>
          <w:szCs w:val="24"/>
          <w:lang w:eastAsia="pl-PL"/>
        </w:rPr>
        <w:t xml:space="preserve"> </w:t>
      </w:r>
    </w:p>
    <w:p w:rsidR="008074AF" w:rsidRPr="008074AF" w:rsidRDefault="008074AF" w:rsidP="008074AF">
      <w:pPr>
        <w:spacing w:after="0" w:line="240" w:lineRule="auto"/>
        <w:rPr>
          <w:rFonts w:ascii="Times New Roman" w:eastAsia="Times New Roman" w:hAnsi="Times New Roman" w:cs="Times New Roman"/>
          <w:sz w:val="24"/>
          <w:szCs w:val="24"/>
          <w:lang w:eastAsia="pl-PL"/>
        </w:rPr>
      </w:pPr>
      <w:r w:rsidRPr="008074AF">
        <w:rPr>
          <w:rFonts w:ascii="Times New Roman" w:eastAsia="Times New Roman" w:hAnsi="Times New Roman" w:cs="Times New Roman"/>
          <w:sz w:val="24"/>
          <w:szCs w:val="24"/>
          <w:lang w:eastAsia="pl-PL"/>
        </w:rPr>
        <w:t xml:space="preserve">zamówienia publicznego </w:t>
      </w:r>
    </w:p>
    <w:p w:rsidR="008074AF" w:rsidRPr="008074AF" w:rsidRDefault="008074AF" w:rsidP="008074AF">
      <w:pPr>
        <w:spacing w:after="0" w:line="240" w:lineRule="auto"/>
        <w:rPr>
          <w:rFonts w:ascii="Times New Roman" w:eastAsia="Times New Roman" w:hAnsi="Times New Roman" w:cs="Times New Roman"/>
          <w:sz w:val="24"/>
          <w:szCs w:val="24"/>
          <w:lang w:eastAsia="pl-PL"/>
        </w:rPr>
      </w:pPr>
      <w:r w:rsidRPr="008074AF">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8074AF" w:rsidRPr="008074AF" w:rsidRDefault="008074AF" w:rsidP="008074AF">
      <w:pPr>
        <w:spacing w:after="0" w:line="240" w:lineRule="auto"/>
        <w:rPr>
          <w:rFonts w:ascii="Times New Roman" w:eastAsia="Times New Roman" w:hAnsi="Times New Roman" w:cs="Times New Roman"/>
          <w:sz w:val="24"/>
          <w:szCs w:val="24"/>
          <w:lang w:eastAsia="pl-PL"/>
        </w:rPr>
      </w:pPr>
      <w:r w:rsidRPr="008074AF">
        <w:rPr>
          <w:rFonts w:ascii="Times New Roman" w:eastAsia="Times New Roman" w:hAnsi="Times New Roman" w:cs="Times New Roman"/>
          <w:sz w:val="24"/>
          <w:szCs w:val="24"/>
          <w:lang w:eastAsia="pl-PL"/>
        </w:rPr>
        <w:t xml:space="preserve">nie </w:t>
      </w:r>
    </w:p>
    <w:p w:rsidR="008074AF" w:rsidRPr="008074AF" w:rsidRDefault="008074AF" w:rsidP="008074AF">
      <w:pPr>
        <w:spacing w:after="0" w:line="240" w:lineRule="auto"/>
        <w:rPr>
          <w:rFonts w:ascii="Times New Roman" w:eastAsia="Times New Roman" w:hAnsi="Times New Roman" w:cs="Times New Roman"/>
          <w:sz w:val="24"/>
          <w:szCs w:val="24"/>
          <w:lang w:eastAsia="pl-PL"/>
        </w:rPr>
      </w:pPr>
      <w:r w:rsidRPr="008074AF">
        <w:rPr>
          <w:rFonts w:ascii="Times New Roman" w:eastAsia="Times New Roman" w:hAnsi="Times New Roman" w:cs="Times New Roman"/>
          <w:b/>
          <w:bCs/>
          <w:sz w:val="24"/>
          <w:szCs w:val="24"/>
          <w:lang w:eastAsia="pl-PL"/>
        </w:rPr>
        <w:t>Zamówienie było przedmiotem ogłoszenia w Biuletynie Zamówień Publicznych:</w:t>
      </w:r>
      <w:r w:rsidRPr="008074AF">
        <w:rPr>
          <w:rFonts w:ascii="Times New Roman" w:eastAsia="Times New Roman" w:hAnsi="Times New Roman" w:cs="Times New Roman"/>
          <w:sz w:val="24"/>
          <w:szCs w:val="24"/>
          <w:lang w:eastAsia="pl-PL"/>
        </w:rPr>
        <w:t xml:space="preserve"> </w:t>
      </w:r>
    </w:p>
    <w:p w:rsidR="008074AF" w:rsidRPr="008074AF" w:rsidRDefault="008074AF" w:rsidP="008074AF">
      <w:pPr>
        <w:spacing w:after="0" w:line="240" w:lineRule="auto"/>
        <w:rPr>
          <w:rFonts w:ascii="Times New Roman" w:eastAsia="Times New Roman" w:hAnsi="Times New Roman" w:cs="Times New Roman"/>
          <w:sz w:val="24"/>
          <w:szCs w:val="24"/>
          <w:lang w:eastAsia="pl-PL"/>
        </w:rPr>
      </w:pPr>
      <w:r w:rsidRPr="008074AF">
        <w:rPr>
          <w:rFonts w:ascii="Times New Roman" w:eastAsia="Times New Roman" w:hAnsi="Times New Roman" w:cs="Times New Roman"/>
          <w:sz w:val="24"/>
          <w:szCs w:val="24"/>
          <w:lang w:eastAsia="pl-PL"/>
        </w:rPr>
        <w:t xml:space="preserve">tak </w:t>
      </w:r>
      <w:r w:rsidRPr="008074AF">
        <w:rPr>
          <w:rFonts w:ascii="Times New Roman" w:eastAsia="Times New Roman" w:hAnsi="Times New Roman" w:cs="Times New Roman"/>
          <w:sz w:val="24"/>
          <w:szCs w:val="24"/>
          <w:lang w:eastAsia="pl-PL"/>
        </w:rPr>
        <w:br/>
        <w:t xml:space="preserve">Numer ogłoszenia: 536481-N-2020 </w:t>
      </w:r>
    </w:p>
    <w:p w:rsidR="008074AF" w:rsidRPr="008074AF" w:rsidRDefault="008074AF" w:rsidP="008074AF">
      <w:pPr>
        <w:spacing w:after="0" w:line="240" w:lineRule="auto"/>
        <w:rPr>
          <w:rFonts w:ascii="Times New Roman" w:eastAsia="Times New Roman" w:hAnsi="Times New Roman" w:cs="Times New Roman"/>
          <w:sz w:val="24"/>
          <w:szCs w:val="24"/>
          <w:lang w:eastAsia="pl-PL"/>
        </w:rPr>
      </w:pPr>
      <w:r w:rsidRPr="008074AF">
        <w:rPr>
          <w:rFonts w:ascii="Times New Roman" w:eastAsia="Times New Roman" w:hAnsi="Times New Roman" w:cs="Times New Roman"/>
          <w:b/>
          <w:bCs/>
          <w:sz w:val="24"/>
          <w:szCs w:val="24"/>
          <w:lang w:eastAsia="pl-PL"/>
        </w:rPr>
        <w:t>Ogłoszenie o zmianie ogłoszenia zostało zamieszczone w Biuletynie Zamówień Publicznych:</w:t>
      </w:r>
      <w:r w:rsidRPr="008074AF">
        <w:rPr>
          <w:rFonts w:ascii="Times New Roman" w:eastAsia="Times New Roman" w:hAnsi="Times New Roman" w:cs="Times New Roman"/>
          <w:sz w:val="24"/>
          <w:szCs w:val="24"/>
          <w:lang w:eastAsia="pl-PL"/>
        </w:rPr>
        <w:t xml:space="preserve"> </w:t>
      </w:r>
    </w:p>
    <w:p w:rsidR="008074AF" w:rsidRPr="008074AF" w:rsidRDefault="008074AF" w:rsidP="008074AF">
      <w:pPr>
        <w:spacing w:after="0" w:line="240" w:lineRule="auto"/>
        <w:rPr>
          <w:rFonts w:ascii="Times New Roman" w:eastAsia="Times New Roman" w:hAnsi="Times New Roman" w:cs="Times New Roman"/>
          <w:sz w:val="24"/>
          <w:szCs w:val="24"/>
          <w:lang w:eastAsia="pl-PL"/>
        </w:rPr>
      </w:pPr>
      <w:r w:rsidRPr="008074AF">
        <w:rPr>
          <w:rFonts w:ascii="Times New Roman" w:eastAsia="Times New Roman" w:hAnsi="Times New Roman" w:cs="Times New Roman"/>
          <w:sz w:val="24"/>
          <w:szCs w:val="24"/>
          <w:lang w:eastAsia="pl-PL"/>
        </w:rPr>
        <w:t xml:space="preserve">tak </w:t>
      </w:r>
      <w:r w:rsidRPr="008074AF">
        <w:rPr>
          <w:rFonts w:ascii="Times New Roman" w:eastAsia="Times New Roman" w:hAnsi="Times New Roman" w:cs="Times New Roman"/>
          <w:sz w:val="24"/>
          <w:szCs w:val="24"/>
          <w:lang w:eastAsia="pl-PL"/>
        </w:rPr>
        <w:br/>
        <w:t xml:space="preserve">Numer ogłoszenia: 540095025-N-2020 </w:t>
      </w:r>
    </w:p>
    <w:p w:rsidR="008074AF" w:rsidRPr="008074AF" w:rsidRDefault="008074AF" w:rsidP="008074AF">
      <w:pPr>
        <w:spacing w:after="0" w:line="240" w:lineRule="auto"/>
        <w:rPr>
          <w:rFonts w:ascii="Times New Roman" w:eastAsia="Times New Roman" w:hAnsi="Times New Roman" w:cs="Times New Roman"/>
          <w:sz w:val="24"/>
          <w:szCs w:val="24"/>
          <w:lang w:eastAsia="pl-PL"/>
        </w:rPr>
      </w:pPr>
    </w:p>
    <w:p w:rsidR="008074AF" w:rsidRPr="008074AF" w:rsidRDefault="008074AF" w:rsidP="008074AF">
      <w:pPr>
        <w:spacing w:after="0" w:line="240" w:lineRule="auto"/>
        <w:rPr>
          <w:rFonts w:ascii="Times New Roman" w:eastAsia="Times New Roman" w:hAnsi="Times New Roman" w:cs="Times New Roman"/>
          <w:sz w:val="24"/>
          <w:szCs w:val="24"/>
          <w:lang w:eastAsia="pl-PL"/>
        </w:rPr>
      </w:pPr>
      <w:r w:rsidRPr="008074AF">
        <w:rPr>
          <w:rFonts w:ascii="Times New Roman" w:eastAsia="Times New Roman" w:hAnsi="Times New Roman" w:cs="Times New Roman"/>
          <w:sz w:val="24"/>
          <w:szCs w:val="24"/>
          <w:u w:val="single"/>
          <w:lang w:eastAsia="pl-PL"/>
        </w:rPr>
        <w:t>SEKCJA I: ZAMAWIAJĄCY</w:t>
      </w:r>
      <w:r w:rsidRPr="008074AF">
        <w:rPr>
          <w:rFonts w:ascii="Times New Roman" w:eastAsia="Times New Roman" w:hAnsi="Times New Roman" w:cs="Times New Roman"/>
          <w:sz w:val="24"/>
          <w:szCs w:val="24"/>
          <w:lang w:eastAsia="pl-PL"/>
        </w:rPr>
        <w:t xml:space="preserve"> </w:t>
      </w:r>
    </w:p>
    <w:p w:rsidR="008074AF" w:rsidRPr="008074AF" w:rsidRDefault="008074AF" w:rsidP="008074AF">
      <w:pPr>
        <w:spacing w:after="0" w:line="240" w:lineRule="auto"/>
        <w:rPr>
          <w:rFonts w:ascii="Times New Roman" w:eastAsia="Times New Roman" w:hAnsi="Times New Roman" w:cs="Times New Roman"/>
          <w:sz w:val="24"/>
          <w:szCs w:val="24"/>
          <w:lang w:eastAsia="pl-PL"/>
        </w:rPr>
      </w:pPr>
    </w:p>
    <w:p w:rsidR="008074AF" w:rsidRPr="008074AF" w:rsidRDefault="008074AF" w:rsidP="008074AF">
      <w:pPr>
        <w:spacing w:after="0" w:line="240" w:lineRule="auto"/>
        <w:rPr>
          <w:rFonts w:ascii="Times New Roman" w:eastAsia="Times New Roman" w:hAnsi="Times New Roman" w:cs="Times New Roman"/>
          <w:sz w:val="24"/>
          <w:szCs w:val="24"/>
          <w:lang w:eastAsia="pl-PL"/>
        </w:rPr>
      </w:pPr>
      <w:r w:rsidRPr="008074AF">
        <w:rPr>
          <w:rFonts w:ascii="Times New Roman" w:eastAsia="Times New Roman" w:hAnsi="Times New Roman" w:cs="Times New Roman"/>
          <w:b/>
          <w:bCs/>
          <w:sz w:val="24"/>
          <w:szCs w:val="24"/>
          <w:lang w:eastAsia="pl-PL"/>
        </w:rPr>
        <w:t xml:space="preserve">I. 1) NAZWA I ADRES: </w:t>
      </w:r>
    </w:p>
    <w:p w:rsidR="008074AF" w:rsidRPr="008074AF" w:rsidRDefault="008074AF" w:rsidP="008074AF">
      <w:pPr>
        <w:spacing w:after="0" w:line="240" w:lineRule="auto"/>
        <w:rPr>
          <w:rFonts w:ascii="Times New Roman" w:eastAsia="Times New Roman" w:hAnsi="Times New Roman" w:cs="Times New Roman"/>
          <w:sz w:val="24"/>
          <w:szCs w:val="24"/>
          <w:lang w:eastAsia="pl-PL"/>
        </w:rPr>
      </w:pPr>
      <w:r w:rsidRPr="008074AF">
        <w:rPr>
          <w:rFonts w:ascii="Times New Roman" w:eastAsia="Times New Roman" w:hAnsi="Times New Roman" w:cs="Times New Roman"/>
          <w:sz w:val="24"/>
          <w:szCs w:val="24"/>
          <w:lang w:eastAsia="pl-PL"/>
        </w:rPr>
        <w:t xml:space="preserve">Regionalny Szpital w Kołobrzegu, Krajowy numer identyfikacyjny 31149600000000, ul. ul. Łopuskiego  , 78-100  Kołobrzeg, woj. zachodniopomorskie, państwo Polska, tel. 943 530 262, e-mail Monika.Derwisz@szpital.kolobrzeg.pl, faks 943 554 408. </w:t>
      </w:r>
      <w:r w:rsidRPr="008074AF">
        <w:rPr>
          <w:rFonts w:ascii="Times New Roman" w:eastAsia="Times New Roman" w:hAnsi="Times New Roman" w:cs="Times New Roman"/>
          <w:sz w:val="24"/>
          <w:szCs w:val="24"/>
          <w:lang w:eastAsia="pl-PL"/>
        </w:rPr>
        <w:br/>
        <w:t>Adres strony internetowej (</w:t>
      </w:r>
      <w:proofErr w:type="spellStart"/>
      <w:r w:rsidRPr="008074AF">
        <w:rPr>
          <w:rFonts w:ascii="Times New Roman" w:eastAsia="Times New Roman" w:hAnsi="Times New Roman" w:cs="Times New Roman"/>
          <w:sz w:val="24"/>
          <w:szCs w:val="24"/>
          <w:lang w:eastAsia="pl-PL"/>
        </w:rPr>
        <w:t>url</w:t>
      </w:r>
      <w:proofErr w:type="spellEnd"/>
      <w:r w:rsidRPr="008074AF">
        <w:rPr>
          <w:rFonts w:ascii="Times New Roman" w:eastAsia="Times New Roman" w:hAnsi="Times New Roman" w:cs="Times New Roman"/>
          <w:sz w:val="24"/>
          <w:szCs w:val="24"/>
          <w:lang w:eastAsia="pl-PL"/>
        </w:rPr>
        <w:t xml:space="preserve">): www.szpital.kolobrzeg.pl </w:t>
      </w:r>
    </w:p>
    <w:p w:rsidR="008074AF" w:rsidRPr="008074AF" w:rsidRDefault="008074AF" w:rsidP="008074AF">
      <w:pPr>
        <w:spacing w:after="0" w:line="240" w:lineRule="auto"/>
        <w:rPr>
          <w:rFonts w:ascii="Times New Roman" w:eastAsia="Times New Roman" w:hAnsi="Times New Roman" w:cs="Times New Roman"/>
          <w:sz w:val="24"/>
          <w:szCs w:val="24"/>
          <w:lang w:eastAsia="pl-PL"/>
        </w:rPr>
      </w:pPr>
      <w:r w:rsidRPr="008074AF">
        <w:rPr>
          <w:rFonts w:ascii="Times New Roman" w:eastAsia="Times New Roman" w:hAnsi="Times New Roman" w:cs="Times New Roman"/>
          <w:b/>
          <w:bCs/>
          <w:sz w:val="24"/>
          <w:szCs w:val="24"/>
          <w:lang w:eastAsia="pl-PL"/>
        </w:rPr>
        <w:t>I.2) RODZAJ ZAMAWIAJĄCEGO:</w:t>
      </w:r>
      <w:r w:rsidRPr="008074AF">
        <w:rPr>
          <w:rFonts w:ascii="Times New Roman" w:eastAsia="Times New Roman" w:hAnsi="Times New Roman" w:cs="Times New Roman"/>
          <w:sz w:val="24"/>
          <w:szCs w:val="24"/>
          <w:lang w:eastAsia="pl-PL"/>
        </w:rPr>
        <w:t xml:space="preserve"> </w:t>
      </w:r>
    </w:p>
    <w:p w:rsidR="008074AF" w:rsidRPr="008074AF" w:rsidRDefault="008074AF" w:rsidP="008074AF">
      <w:pPr>
        <w:spacing w:after="0" w:line="240" w:lineRule="auto"/>
        <w:rPr>
          <w:rFonts w:ascii="Times New Roman" w:eastAsia="Times New Roman" w:hAnsi="Times New Roman" w:cs="Times New Roman"/>
          <w:sz w:val="24"/>
          <w:szCs w:val="24"/>
          <w:lang w:eastAsia="pl-PL"/>
        </w:rPr>
      </w:pPr>
      <w:r w:rsidRPr="008074AF">
        <w:rPr>
          <w:rFonts w:ascii="Times New Roman" w:eastAsia="Times New Roman" w:hAnsi="Times New Roman" w:cs="Times New Roman"/>
          <w:sz w:val="24"/>
          <w:szCs w:val="24"/>
          <w:lang w:eastAsia="pl-PL"/>
        </w:rPr>
        <w:t xml:space="preserve">Inny: Samodzielny Publiczny Zakład Opieki Zdrowotnej </w:t>
      </w:r>
    </w:p>
    <w:p w:rsidR="008074AF" w:rsidRPr="008074AF" w:rsidRDefault="008074AF" w:rsidP="008074AF">
      <w:pPr>
        <w:spacing w:after="0" w:line="240" w:lineRule="auto"/>
        <w:rPr>
          <w:rFonts w:ascii="Times New Roman" w:eastAsia="Times New Roman" w:hAnsi="Times New Roman" w:cs="Times New Roman"/>
          <w:sz w:val="24"/>
          <w:szCs w:val="24"/>
          <w:lang w:eastAsia="pl-PL"/>
        </w:rPr>
      </w:pPr>
      <w:r w:rsidRPr="008074AF">
        <w:rPr>
          <w:rFonts w:ascii="Times New Roman" w:eastAsia="Times New Roman" w:hAnsi="Times New Roman" w:cs="Times New Roman"/>
          <w:sz w:val="24"/>
          <w:szCs w:val="24"/>
          <w:u w:val="single"/>
          <w:lang w:eastAsia="pl-PL"/>
        </w:rPr>
        <w:t xml:space="preserve">SEKCJA II: PRZEDMIOT ZAMÓWIENIA </w:t>
      </w:r>
    </w:p>
    <w:p w:rsidR="008074AF" w:rsidRPr="008074AF" w:rsidRDefault="008074AF" w:rsidP="008074AF">
      <w:pPr>
        <w:spacing w:after="0" w:line="240" w:lineRule="auto"/>
        <w:rPr>
          <w:rFonts w:ascii="Times New Roman" w:eastAsia="Times New Roman" w:hAnsi="Times New Roman" w:cs="Times New Roman"/>
          <w:sz w:val="24"/>
          <w:szCs w:val="24"/>
          <w:lang w:eastAsia="pl-PL"/>
        </w:rPr>
      </w:pPr>
      <w:r w:rsidRPr="008074AF">
        <w:rPr>
          <w:rFonts w:ascii="Times New Roman" w:eastAsia="Times New Roman" w:hAnsi="Times New Roman" w:cs="Times New Roman"/>
          <w:b/>
          <w:bCs/>
          <w:sz w:val="24"/>
          <w:szCs w:val="24"/>
          <w:lang w:eastAsia="pl-PL"/>
        </w:rPr>
        <w:t xml:space="preserve">II.1) Nazwa nadana zamówieniu przez zamawiającego: </w:t>
      </w:r>
    </w:p>
    <w:p w:rsidR="008074AF" w:rsidRPr="008074AF" w:rsidRDefault="008074AF" w:rsidP="008074AF">
      <w:pPr>
        <w:spacing w:after="0" w:line="240" w:lineRule="auto"/>
        <w:rPr>
          <w:rFonts w:ascii="Times New Roman" w:eastAsia="Times New Roman" w:hAnsi="Times New Roman" w:cs="Times New Roman"/>
          <w:sz w:val="24"/>
          <w:szCs w:val="24"/>
          <w:lang w:eastAsia="pl-PL"/>
        </w:rPr>
      </w:pPr>
      <w:r w:rsidRPr="008074AF">
        <w:rPr>
          <w:rFonts w:ascii="Times New Roman" w:eastAsia="Times New Roman" w:hAnsi="Times New Roman" w:cs="Times New Roman"/>
          <w:sz w:val="24"/>
          <w:szCs w:val="24"/>
          <w:lang w:eastAsia="pl-PL"/>
        </w:rPr>
        <w:t xml:space="preserve">Przebudowa wraz z niezbędnym wyposażeniem Oddziału Psychiatrii i Oddziału Kardiologii </w:t>
      </w:r>
    </w:p>
    <w:p w:rsidR="008074AF" w:rsidRPr="008074AF" w:rsidRDefault="008074AF" w:rsidP="008074AF">
      <w:pPr>
        <w:spacing w:after="0" w:line="240" w:lineRule="auto"/>
        <w:rPr>
          <w:rFonts w:ascii="Times New Roman" w:eastAsia="Times New Roman" w:hAnsi="Times New Roman" w:cs="Times New Roman"/>
          <w:sz w:val="24"/>
          <w:szCs w:val="24"/>
          <w:lang w:eastAsia="pl-PL"/>
        </w:rPr>
      </w:pPr>
      <w:r w:rsidRPr="008074AF">
        <w:rPr>
          <w:rFonts w:ascii="Times New Roman" w:eastAsia="Times New Roman" w:hAnsi="Times New Roman" w:cs="Times New Roman"/>
          <w:b/>
          <w:bCs/>
          <w:sz w:val="24"/>
          <w:szCs w:val="24"/>
          <w:lang w:eastAsia="pl-PL"/>
        </w:rPr>
        <w:t>Numer referencyjny</w:t>
      </w:r>
      <w:r w:rsidRPr="008074AF">
        <w:rPr>
          <w:rFonts w:ascii="Times New Roman" w:eastAsia="Times New Roman" w:hAnsi="Times New Roman" w:cs="Times New Roman"/>
          <w:i/>
          <w:iCs/>
          <w:sz w:val="24"/>
          <w:szCs w:val="24"/>
          <w:lang w:eastAsia="pl-PL"/>
        </w:rPr>
        <w:t>(jeżeli dotyczy):</w:t>
      </w:r>
      <w:r w:rsidRPr="008074AF">
        <w:rPr>
          <w:rFonts w:ascii="Times New Roman" w:eastAsia="Times New Roman" w:hAnsi="Times New Roman" w:cs="Times New Roman"/>
          <w:sz w:val="24"/>
          <w:szCs w:val="24"/>
          <w:lang w:eastAsia="pl-PL"/>
        </w:rPr>
        <w:t xml:space="preserve"> </w:t>
      </w:r>
    </w:p>
    <w:p w:rsidR="008074AF" w:rsidRPr="008074AF" w:rsidRDefault="008074AF" w:rsidP="008074AF">
      <w:pPr>
        <w:spacing w:after="0" w:line="240" w:lineRule="auto"/>
        <w:rPr>
          <w:rFonts w:ascii="Times New Roman" w:eastAsia="Times New Roman" w:hAnsi="Times New Roman" w:cs="Times New Roman"/>
          <w:sz w:val="24"/>
          <w:szCs w:val="24"/>
          <w:lang w:eastAsia="pl-PL"/>
        </w:rPr>
      </w:pPr>
      <w:r w:rsidRPr="008074AF">
        <w:rPr>
          <w:rFonts w:ascii="Times New Roman" w:eastAsia="Times New Roman" w:hAnsi="Times New Roman" w:cs="Times New Roman"/>
          <w:sz w:val="24"/>
          <w:szCs w:val="24"/>
          <w:lang w:eastAsia="pl-PL"/>
        </w:rPr>
        <w:t xml:space="preserve">EP/22/2020 </w:t>
      </w:r>
    </w:p>
    <w:p w:rsidR="008074AF" w:rsidRPr="008074AF" w:rsidRDefault="008074AF" w:rsidP="008074AF">
      <w:pPr>
        <w:spacing w:after="0" w:line="240" w:lineRule="auto"/>
        <w:rPr>
          <w:rFonts w:ascii="Times New Roman" w:eastAsia="Times New Roman" w:hAnsi="Times New Roman" w:cs="Times New Roman"/>
          <w:sz w:val="24"/>
          <w:szCs w:val="24"/>
          <w:lang w:eastAsia="pl-PL"/>
        </w:rPr>
      </w:pPr>
      <w:r w:rsidRPr="008074AF">
        <w:rPr>
          <w:rFonts w:ascii="Times New Roman" w:eastAsia="Times New Roman" w:hAnsi="Times New Roman" w:cs="Times New Roman"/>
          <w:b/>
          <w:bCs/>
          <w:sz w:val="24"/>
          <w:szCs w:val="24"/>
          <w:lang w:eastAsia="pl-PL"/>
        </w:rPr>
        <w:t>II.2) Rodzaj zamówienia:</w:t>
      </w:r>
      <w:r w:rsidRPr="008074AF">
        <w:rPr>
          <w:rFonts w:ascii="Times New Roman" w:eastAsia="Times New Roman" w:hAnsi="Times New Roman" w:cs="Times New Roman"/>
          <w:sz w:val="24"/>
          <w:szCs w:val="24"/>
          <w:lang w:eastAsia="pl-PL"/>
        </w:rPr>
        <w:t xml:space="preserve"> </w:t>
      </w:r>
    </w:p>
    <w:p w:rsidR="008074AF" w:rsidRPr="008074AF" w:rsidRDefault="008074AF" w:rsidP="008074AF">
      <w:pPr>
        <w:spacing w:after="0" w:line="240" w:lineRule="auto"/>
        <w:rPr>
          <w:rFonts w:ascii="Times New Roman" w:eastAsia="Times New Roman" w:hAnsi="Times New Roman" w:cs="Times New Roman"/>
          <w:sz w:val="24"/>
          <w:szCs w:val="24"/>
          <w:lang w:eastAsia="pl-PL"/>
        </w:rPr>
      </w:pPr>
      <w:r w:rsidRPr="008074AF">
        <w:rPr>
          <w:rFonts w:ascii="Times New Roman" w:eastAsia="Times New Roman" w:hAnsi="Times New Roman" w:cs="Times New Roman"/>
          <w:sz w:val="24"/>
          <w:szCs w:val="24"/>
          <w:lang w:eastAsia="pl-PL"/>
        </w:rPr>
        <w:t xml:space="preserve">Roboty budowlane </w:t>
      </w:r>
    </w:p>
    <w:p w:rsidR="008074AF" w:rsidRPr="008074AF" w:rsidRDefault="008074AF" w:rsidP="008074AF">
      <w:pPr>
        <w:spacing w:after="0" w:line="240" w:lineRule="auto"/>
        <w:rPr>
          <w:rFonts w:ascii="Times New Roman" w:eastAsia="Times New Roman" w:hAnsi="Times New Roman" w:cs="Times New Roman"/>
          <w:sz w:val="24"/>
          <w:szCs w:val="24"/>
          <w:lang w:eastAsia="pl-PL"/>
        </w:rPr>
      </w:pPr>
      <w:r w:rsidRPr="008074AF">
        <w:rPr>
          <w:rFonts w:ascii="Times New Roman" w:eastAsia="Times New Roman" w:hAnsi="Times New Roman" w:cs="Times New Roman"/>
          <w:b/>
          <w:bCs/>
          <w:sz w:val="24"/>
          <w:szCs w:val="24"/>
          <w:lang w:eastAsia="pl-PL"/>
        </w:rPr>
        <w:t xml:space="preserve">II.3) Krótki opis przedmiotu zamówienia </w:t>
      </w:r>
      <w:r w:rsidRPr="008074AF">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8074AF">
        <w:rPr>
          <w:rFonts w:ascii="Times New Roman" w:eastAsia="Times New Roman" w:hAnsi="Times New Roman" w:cs="Times New Roman"/>
          <w:sz w:val="24"/>
          <w:szCs w:val="24"/>
          <w:lang w:eastAsia="pl-PL"/>
        </w:rPr>
        <w:t xml:space="preserve"> </w:t>
      </w:r>
      <w:r w:rsidRPr="008074AF">
        <w:rPr>
          <w:rFonts w:ascii="Times New Roman" w:eastAsia="Times New Roman" w:hAnsi="Times New Roman" w:cs="Times New Roman"/>
          <w:b/>
          <w:bCs/>
          <w:sz w:val="24"/>
          <w:szCs w:val="24"/>
          <w:lang w:eastAsia="pl-PL"/>
        </w:rPr>
        <w:t>a w przypadku partnerstwa innowacyjnego - określenie zapotrzebowania na innowacyjny produkt, usługę lub roboty budowlane:</w:t>
      </w:r>
      <w:r w:rsidRPr="008074AF">
        <w:rPr>
          <w:rFonts w:ascii="Times New Roman" w:eastAsia="Times New Roman" w:hAnsi="Times New Roman" w:cs="Times New Roman"/>
          <w:sz w:val="24"/>
          <w:szCs w:val="24"/>
          <w:lang w:eastAsia="pl-PL"/>
        </w:rPr>
        <w:t xml:space="preserve"> </w:t>
      </w:r>
    </w:p>
    <w:p w:rsidR="008074AF" w:rsidRPr="008074AF" w:rsidRDefault="008074AF" w:rsidP="008074AF">
      <w:pPr>
        <w:spacing w:after="0" w:line="240" w:lineRule="auto"/>
        <w:rPr>
          <w:rFonts w:ascii="Times New Roman" w:eastAsia="Times New Roman" w:hAnsi="Times New Roman" w:cs="Times New Roman"/>
          <w:sz w:val="24"/>
          <w:szCs w:val="24"/>
          <w:lang w:eastAsia="pl-PL"/>
        </w:rPr>
      </w:pPr>
      <w:r w:rsidRPr="008074AF">
        <w:rPr>
          <w:rFonts w:ascii="Times New Roman" w:eastAsia="Times New Roman" w:hAnsi="Times New Roman" w:cs="Times New Roman"/>
          <w:sz w:val="24"/>
          <w:szCs w:val="24"/>
          <w:lang w:eastAsia="pl-PL"/>
        </w:rPr>
        <w:t xml:space="preserve">1. Przedmiotem zamówienia jest Przebudowa wraz z niezbędnym wyposażeniem Oddziału Psychiatrii i Oddziału Kardiologii. Szczegółowy opis przedmiotu zamówienia został określony w opisie przedmiotu zamówienia - załącznik nr 4 do SIWZ. 2. Wykonawca zobowiązany jest zrealizować zamówienie na zasadach i warunkach opisanych we wzorze umowy stanowiącym Załącznik nr 3 do SIWZ. 3. Zaleca się, aby Wykonawcy dokonali wizji lokalnej przyszłego terenu budowy. 4. Nazwy i kody Wspólnego Słownika Zamówień (Klasyfikacji CPV): 45.00.00.00-7: Roboty budowlane 45.30.00.00-0: Roboty instalacyjne w budynkach 45.31.70.00-2: Inne instalacje elektryczne 5. Zamawiający nie dopuszcza możliwości składania ofert częściowych. 6. Zamawiający nie dopuszcza możliwości składania ofert wariantowych. 7. Zamawiający nie przewiduje możliwości udzielania zamówień </w:t>
      </w:r>
      <w:r w:rsidRPr="008074AF">
        <w:rPr>
          <w:rFonts w:ascii="Times New Roman" w:eastAsia="Times New Roman" w:hAnsi="Times New Roman" w:cs="Times New Roman"/>
          <w:sz w:val="24"/>
          <w:szCs w:val="24"/>
          <w:lang w:eastAsia="pl-PL"/>
        </w:rPr>
        <w:lastRenderedPageBreak/>
        <w:t xml:space="preserve">uzupełniających. 8. Zamawiający wymaga zatrudnienia na podstawie umowy o pracę, przez Wykonawcę lub podwykonawcę, osób wykonujących wskazane poniżej czynności w trakcie realizacji zamówienia: 1) roboty ogólnobudowlane, w tym w szczególności wykonywane przez majstra, montera, wszystkich pracowników skierowanych do pozostałych prac fizycznych oraz operatorów sprzętu budowlanego (z wyłączeniem osób, pełniących samodzielne funkcje techniczne w budownictwie w rozumieniu ustawy z dnia 7 lipca 1994 r. Prawo budowlane (Dz.U.2019.1186 </w:t>
      </w:r>
      <w:proofErr w:type="spellStart"/>
      <w:r w:rsidRPr="008074AF">
        <w:rPr>
          <w:rFonts w:ascii="Times New Roman" w:eastAsia="Times New Roman" w:hAnsi="Times New Roman" w:cs="Times New Roman"/>
          <w:sz w:val="24"/>
          <w:szCs w:val="24"/>
          <w:lang w:eastAsia="pl-PL"/>
        </w:rPr>
        <w:t>t.j</w:t>
      </w:r>
      <w:proofErr w:type="spellEnd"/>
      <w:r w:rsidRPr="008074AF">
        <w:rPr>
          <w:rFonts w:ascii="Times New Roman" w:eastAsia="Times New Roman" w:hAnsi="Times New Roman" w:cs="Times New Roman"/>
          <w:sz w:val="24"/>
          <w:szCs w:val="24"/>
          <w:lang w:eastAsia="pl-PL"/>
        </w:rPr>
        <w:t xml:space="preserve">. z </w:t>
      </w:r>
      <w:proofErr w:type="spellStart"/>
      <w:r w:rsidRPr="008074AF">
        <w:rPr>
          <w:rFonts w:ascii="Times New Roman" w:eastAsia="Times New Roman" w:hAnsi="Times New Roman" w:cs="Times New Roman"/>
          <w:sz w:val="24"/>
          <w:szCs w:val="24"/>
          <w:lang w:eastAsia="pl-PL"/>
        </w:rPr>
        <w:t>późn</w:t>
      </w:r>
      <w:proofErr w:type="spellEnd"/>
      <w:r w:rsidRPr="008074AF">
        <w:rPr>
          <w:rFonts w:ascii="Times New Roman" w:eastAsia="Times New Roman" w:hAnsi="Times New Roman" w:cs="Times New Roman"/>
          <w:sz w:val="24"/>
          <w:szCs w:val="24"/>
          <w:lang w:eastAsia="pl-PL"/>
        </w:rPr>
        <w:t xml:space="preserve">. zmian.); 2) roboty elektryczne/teletechniczne: w tym w szczególności wykonywane przez majstra, montera instalacji i/lub urządzeń oraz operatorów sprzętu budowlanego (z wyłączeniem osób, pełniących samodzielne funkcje techniczne w budownictwie w rozumieniu ustawy z dnia 7 lipca 1994 r. Prawo budowlane (Dz.U.2019.1186 </w:t>
      </w:r>
      <w:proofErr w:type="spellStart"/>
      <w:r w:rsidRPr="008074AF">
        <w:rPr>
          <w:rFonts w:ascii="Times New Roman" w:eastAsia="Times New Roman" w:hAnsi="Times New Roman" w:cs="Times New Roman"/>
          <w:sz w:val="24"/>
          <w:szCs w:val="24"/>
          <w:lang w:eastAsia="pl-PL"/>
        </w:rPr>
        <w:t>t.j</w:t>
      </w:r>
      <w:proofErr w:type="spellEnd"/>
      <w:r w:rsidRPr="008074AF">
        <w:rPr>
          <w:rFonts w:ascii="Times New Roman" w:eastAsia="Times New Roman" w:hAnsi="Times New Roman" w:cs="Times New Roman"/>
          <w:sz w:val="24"/>
          <w:szCs w:val="24"/>
          <w:lang w:eastAsia="pl-PL"/>
        </w:rPr>
        <w:t xml:space="preserve">. z </w:t>
      </w:r>
      <w:proofErr w:type="spellStart"/>
      <w:r w:rsidRPr="008074AF">
        <w:rPr>
          <w:rFonts w:ascii="Times New Roman" w:eastAsia="Times New Roman" w:hAnsi="Times New Roman" w:cs="Times New Roman"/>
          <w:sz w:val="24"/>
          <w:szCs w:val="24"/>
          <w:lang w:eastAsia="pl-PL"/>
        </w:rPr>
        <w:t>późn</w:t>
      </w:r>
      <w:proofErr w:type="spellEnd"/>
      <w:r w:rsidRPr="008074AF">
        <w:rPr>
          <w:rFonts w:ascii="Times New Roman" w:eastAsia="Times New Roman" w:hAnsi="Times New Roman" w:cs="Times New Roman"/>
          <w:sz w:val="24"/>
          <w:szCs w:val="24"/>
          <w:lang w:eastAsia="pl-PL"/>
        </w:rPr>
        <w:t xml:space="preserve">. zmian.); 3) roboty sanitarne, w tym w szczególności wykonywane przez majstra, montera instalacji i/lub urządzeń, montera sieci, wszystkich pracowników skierowanych do pozostałych prac fizycznych oraz operatorów sprzętu budowlanego (z wyłączeniem osób, pełniących samodzielne funkcje techniczne w budownictwie w rozumieniu ustawy z dnia 7 lipca 1994 r. Prawo budowlane (Dz.U.2019.1186t.j. z </w:t>
      </w:r>
      <w:proofErr w:type="spellStart"/>
      <w:r w:rsidRPr="008074AF">
        <w:rPr>
          <w:rFonts w:ascii="Times New Roman" w:eastAsia="Times New Roman" w:hAnsi="Times New Roman" w:cs="Times New Roman"/>
          <w:sz w:val="24"/>
          <w:szCs w:val="24"/>
          <w:lang w:eastAsia="pl-PL"/>
        </w:rPr>
        <w:t>późn</w:t>
      </w:r>
      <w:proofErr w:type="spellEnd"/>
      <w:r w:rsidRPr="008074AF">
        <w:rPr>
          <w:rFonts w:ascii="Times New Roman" w:eastAsia="Times New Roman" w:hAnsi="Times New Roman" w:cs="Times New Roman"/>
          <w:sz w:val="24"/>
          <w:szCs w:val="24"/>
          <w:lang w:eastAsia="pl-PL"/>
        </w:rPr>
        <w:t xml:space="preserve">. zmian.); 9. W trakcie realizacji zamówienia Zamawiający uprawniony jest do wykonywania czynności kontrolnych wobec Wykonawcy odnośnie spełniania przez Wykonawcę lub podwykonawcę wymogu zatrudnienia na podstawie umowy o pracę osób wykonujących wskazane w punkcie 1) czynności. Zamawiający uprawniony jest w szczególności do: 1) żądania oświadczeń i dokumentów w zakresie potwierdzenia spełniania ww. wymogów i dokonywania ich oceny, 2) żądania wyjaśnień w przypadku wątpliwości w zakresie potwierdzenia spełniania ww. wymogów, 3) przeprowadzania kontroli na miejscu wykonywania świadczenia. 10. 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9 czynności w trakcie realizacji zamówienia: 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2) 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 r. o ochronie danych osobowych (tj. w szczególności bez imion, nazwisk, adresów, nr PESEL pracowników). Informacje takie jak: data zawarcia umowy, rodzaj umowy o pracę i wymiar etatu powinny być możliwe do zidentyfikowania; 3) zaświadczenie właściwego oddziału ZUS, potwierdzające opłacanie przez wykonawcę lub podwykonawcę składek na ubezpieczenia społeczne i zdrowotne z tytułu zatrudnienia na podstawie umów o pracę za ostatni okres rozliczeniowy;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10 maja 2018 r. o ochronie danych osobowych. 11. Z tytułu niespełnienia przez wykonawcę lub podwykonawcę wymogu zatrudnienia na podstawie </w:t>
      </w:r>
      <w:r w:rsidRPr="008074AF">
        <w:rPr>
          <w:rFonts w:ascii="Times New Roman" w:eastAsia="Times New Roman" w:hAnsi="Times New Roman" w:cs="Times New Roman"/>
          <w:sz w:val="24"/>
          <w:szCs w:val="24"/>
          <w:lang w:eastAsia="pl-PL"/>
        </w:rPr>
        <w:lastRenderedPageBreak/>
        <w:t xml:space="preserve">umowy o pracę osób wykonujących wskazane w ust. 9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 12. W przypadku uzasadnionych wątpliwości co do przestrzegania prawa pracy przez wykonawcę lub podwykonawcę, zamawiający może zwrócić się o przeprowadzenie kontroli przez Państwową Inspekcję Pracy. 13. UWAGA: W przypadku przywołania w opracowaniu opisu przedmiotu zamówienia i dokumentacji znaków towarowych, nazw własnych materiałów, sprzętów, urządzeń, systemów i innych należy traktować je jedynie, jako wzorzec jakościowy i są podane w celu określenia wymogów jakościowych im stawianych, w szczególności zgodnie z ustawą z dnia 7 lipca 1994 r. prawo budowlane (Dz.U.2019.1186 </w:t>
      </w:r>
      <w:proofErr w:type="spellStart"/>
      <w:r w:rsidRPr="008074AF">
        <w:rPr>
          <w:rFonts w:ascii="Times New Roman" w:eastAsia="Times New Roman" w:hAnsi="Times New Roman" w:cs="Times New Roman"/>
          <w:sz w:val="24"/>
          <w:szCs w:val="24"/>
          <w:lang w:eastAsia="pl-PL"/>
        </w:rPr>
        <w:t>t.j</w:t>
      </w:r>
      <w:proofErr w:type="spellEnd"/>
      <w:r w:rsidRPr="008074AF">
        <w:rPr>
          <w:rFonts w:ascii="Times New Roman" w:eastAsia="Times New Roman" w:hAnsi="Times New Roman" w:cs="Times New Roman"/>
          <w:sz w:val="24"/>
          <w:szCs w:val="24"/>
          <w:lang w:eastAsia="pl-PL"/>
        </w:rPr>
        <w:t xml:space="preserve">.) i aktami wykonawczymi do niej. Zamawiający dopuszcza stosowanie innych, równoważnych materiałów, sprzętów, urządzeń, systemów i innych pod warunkiem zachowania tożsamych lub wyższych parametrów technicznych. 14. UWAGA: Ilekroć w treści niniejszego dokumentu Zamawiający wyraźnie dopuszcza rozwiązania, urządzenia, sprzęty, parametry, materiały itd. równoważne, poprzez posłużenie się po ich opisie zwrotem „lub równoważny”, jako rozwiązania, urządzenia, sprzęty, parametry, materiały itd. równoważne należy rozumieć rozwiązania, urządzenia, sprzęty, parametry, materiały itd. o parametrach technicznych takich jak wielkość, grubość, waga, moc elektryczna, poziom hałasu nie gorszych lub lepszych niż parametry minimalne (referencyjne) określone przez Zamawiającego. Pod pojęciem „parametru lepszego” Zamawiający rozumieć będzie parametr działający na korzyść Zamawiającego np. poprzez zmniejszenie zużycia energii elektrycznej lub zwiększenie standardu bezpieczeństwa, cechujący się korzystniejszymi dla Zamawiającego parametrami technicznymi, merytorycznymi, cechami użytkowymi, jakościowymi lub funkcjonalnymi. 15. UWAGA: Ilekroć Zamawiający formułuje wymagania dotyczące opisu przedmiotu zamówienia lub jego elementów poprzez odesłanie do konkretnych norm, rozumieć przez to należy również dopuszczenie spełnienia wymagań określonych w normie lub normach równoważnych. Przez „normy równoważne” rozumieć należy normy polskie lub europejskie określające wymagania jakościowe w analogicznym zakresie rzeczowym, co norma wskazana przez Zamawiającego, w których wymagane minimalne parametry jakościowe określono na nie niższym poziomie (jakościowym) aniżeli w normie wskazanej przez Zamawiającego. </w:t>
      </w:r>
    </w:p>
    <w:p w:rsidR="008074AF" w:rsidRPr="008074AF" w:rsidRDefault="008074AF" w:rsidP="008074AF">
      <w:pPr>
        <w:spacing w:after="0" w:line="240" w:lineRule="auto"/>
        <w:rPr>
          <w:rFonts w:ascii="Times New Roman" w:eastAsia="Times New Roman" w:hAnsi="Times New Roman" w:cs="Times New Roman"/>
          <w:sz w:val="24"/>
          <w:szCs w:val="24"/>
          <w:lang w:eastAsia="pl-PL"/>
        </w:rPr>
      </w:pPr>
      <w:r w:rsidRPr="008074AF">
        <w:rPr>
          <w:rFonts w:ascii="Times New Roman" w:eastAsia="Times New Roman" w:hAnsi="Times New Roman" w:cs="Times New Roman"/>
          <w:b/>
          <w:bCs/>
          <w:sz w:val="24"/>
          <w:szCs w:val="24"/>
          <w:lang w:eastAsia="pl-PL"/>
        </w:rPr>
        <w:t>II.4) Informacja o częściach zamówienia:</w:t>
      </w:r>
      <w:r w:rsidRPr="008074AF">
        <w:rPr>
          <w:rFonts w:ascii="Times New Roman" w:eastAsia="Times New Roman" w:hAnsi="Times New Roman" w:cs="Times New Roman"/>
          <w:sz w:val="24"/>
          <w:szCs w:val="24"/>
          <w:lang w:eastAsia="pl-PL"/>
        </w:rPr>
        <w:t xml:space="preserve"> </w:t>
      </w:r>
      <w:r w:rsidRPr="008074AF">
        <w:rPr>
          <w:rFonts w:ascii="Times New Roman" w:eastAsia="Times New Roman" w:hAnsi="Times New Roman" w:cs="Times New Roman"/>
          <w:sz w:val="24"/>
          <w:szCs w:val="24"/>
          <w:lang w:eastAsia="pl-PL"/>
        </w:rPr>
        <w:br/>
      </w:r>
      <w:r w:rsidRPr="008074AF">
        <w:rPr>
          <w:rFonts w:ascii="Times New Roman" w:eastAsia="Times New Roman" w:hAnsi="Times New Roman" w:cs="Times New Roman"/>
          <w:b/>
          <w:bCs/>
          <w:sz w:val="24"/>
          <w:szCs w:val="24"/>
          <w:lang w:eastAsia="pl-PL"/>
        </w:rPr>
        <w:t>Zamówienie było podzielone na części:</w:t>
      </w:r>
      <w:r w:rsidRPr="008074AF">
        <w:rPr>
          <w:rFonts w:ascii="Times New Roman" w:eastAsia="Times New Roman" w:hAnsi="Times New Roman" w:cs="Times New Roman"/>
          <w:sz w:val="24"/>
          <w:szCs w:val="24"/>
          <w:lang w:eastAsia="pl-PL"/>
        </w:rPr>
        <w:t xml:space="preserve"> </w:t>
      </w:r>
    </w:p>
    <w:p w:rsidR="008074AF" w:rsidRPr="008074AF" w:rsidRDefault="008074AF" w:rsidP="008074AF">
      <w:pPr>
        <w:spacing w:after="0" w:line="240" w:lineRule="auto"/>
        <w:rPr>
          <w:rFonts w:ascii="Times New Roman" w:eastAsia="Times New Roman" w:hAnsi="Times New Roman" w:cs="Times New Roman"/>
          <w:sz w:val="24"/>
          <w:szCs w:val="24"/>
          <w:lang w:eastAsia="pl-PL"/>
        </w:rPr>
      </w:pPr>
      <w:r w:rsidRPr="008074AF">
        <w:rPr>
          <w:rFonts w:ascii="Times New Roman" w:eastAsia="Times New Roman" w:hAnsi="Times New Roman" w:cs="Times New Roman"/>
          <w:sz w:val="24"/>
          <w:szCs w:val="24"/>
          <w:lang w:eastAsia="pl-PL"/>
        </w:rPr>
        <w:t xml:space="preserve">nie </w:t>
      </w:r>
    </w:p>
    <w:p w:rsidR="008074AF" w:rsidRPr="008074AF" w:rsidRDefault="008074AF" w:rsidP="008074AF">
      <w:pPr>
        <w:spacing w:after="0" w:line="240" w:lineRule="auto"/>
        <w:rPr>
          <w:rFonts w:ascii="Times New Roman" w:eastAsia="Times New Roman" w:hAnsi="Times New Roman" w:cs="Times New Roman"/>
          <w:sz w:val="24"/>
          <w:szCs w:val="24"/>
          <w:lang w:eastAsia="pl-PL"/>
        </w:rPr>
      </w:pPr>
      <w:r w:rsidRPr="008074AF">
        <w:rPr>
          <w:rFonts w:ascii="Times New Roman" w:eastAsia="Times New Roman" w:hAnsi="Times New Roman" w:cs="Times New Roman"/>
          <w:b/>
          <w:bCs/>
          <w:sz w:val="24"/>
          <w:szCs w:val="24"/>
          <w:lang w:eastAsia="pl-PL"/>
        </w:rPr>
        <w:t>II.5) Główny Kod CPV:</w:t>
      </w:r>
      <w:r w:rsidRPr="008074AF">
        <w:rPr>
          <w:rFonts w:ascii="Times New Roman" w:eastAsia="Times New Roman" w:hAnsi="Times New Roman" w:cs="Times New Roman"/>
          <w:sz w:val="24"/>
          <w:szCs w:val="24"/>
          <w:lang w:eastAsia="pl-PL"/>
        </w:rPr>
        <w:t xml:space="preserve"> 45000000-7</w:t>
      </w:r>
    </w:p>
    <w:p w:rsidR="008074AF" w:rsidRPr="008074AF" w:rsidRDefault="008074AF" w:rsidP="008074AF">
      <w:pPr>
        <w:spacing w:after="0" w:line="240" w:lineRule="auto"/>
        <w:rPr>
          <w:rFonts w:ascii="Times New Roman" w:eastAsia="Times New Roman" w:hAnsi="Times New Roman" w:cs="Times New Roman"/>
          <w:sz w:val="24"/>
          <w:szCs w:val="24"/>
          <w:lang w:eastAsia="pl-PL"/>
        </w:rPr>
      </w:pPr>
    </w:p>
    <w:p w:rsidR="008074AF" w:rsidRPr="008074AF" w:rsidRDefault="008074AF" w:rsidP="008074AF">
      <w:pPr>
        <w:spacing w:after="0" w:line="240" w:lineRule="auto"/>
        <w:rPr>
          <w:rFonts w:ascii="Times New Roman" w:eastAsia="Times New Roman" w:hAnsi="Times New Roman" w:cs="Times New Roman"/>
          <w:sz w:val="24"/>
          <w:szCs w:val="24"/>
          <w:lang w:eastAsia="pl-PL"/>
        </w:rPr>
      </w:pPr>
      <w:r w:rsidRPr="008074AF">
        <w:rPr>
          <w:rFonts w:ascii="Times New Roman" w:eastAsia="Times New Roman" w:hAnsi="Times New Roman" w:cs="Times New Roman"/>
          <w:b/>
          <w:bCs/>
          <w:sz w:val="24"/>
          <w:szCs w:val="24"/>
          <w:lang w:eastAsia="pl-PL"/>
        </w:rPr>
        <w:t xml:space="preserve">Dodatkowe kody CPV: </w:t>
      </w:r>
      <w:r w:rsidRPr="008074AF">
        <w:rPr>
          <w:rFonts w:ascii="Times New Roman" w:eastAsia="Times New Roman" w:hAnsi="Times New Roman" w:cs="Times New Roman"/>
          <w:sz w:val="24"/>
          <w:szCs w:val="24"/>
          <w:lang w:eastAsia="pl-PL"/>
        </w:rPr>
        <w:t xml:space="preserve">45300000-0, 45317000-2 </w:t>
      </w:r>
    </w:p>
    <w:p w:rsidR="008074AF" w:rsidRPr="008074AF" w:rsidRDefault="008074AF" w:rsidP="008074AF">
      <w:pPr>
        <w:spacing w:after="0" w:line="240" w:lineRule="auto"/>
        <w:rPr>
          <w:rFonts w:ascii="Times New Roman" w:eastAsia="Times New Roman" w:hAnsi="Times New Roman" w:cs="Times New Roman"/>
          <w:sz w:val="24"/>
          <w:szCs w:val="24"/>
          <w:lang w:eastAsia="pl-PL"/>
        </w:rPr>
      </w:pPr>
      <w:r w:rsidRPr="008074AF">
        <w:rPr>
          <w:rFonts w:ascii="Times New Roman" w:eastAsia="Times New Roman" w:hAnsi="Times New Roman" w:cs="Times New Roman"/>
          <w:sz w:val="24"/>
          <w:szCs w:val="24"/>
          <w:u w:val="single"/>
          <w:lang w:eastAsia="pl-PL"/>
        </w:rPr>
        <w:t xml:space="preserve">SEKCJA III: PROCEDURA </w:t>
      </w:r>
    </w:p>
    <w:p w:rsidR="008074AF" w:rsidRPr="008074AF" w:rsidRDefault="008074AF" w:rsidP="008074AF">
      <w:pPr>
        <w:spacing w:after="0" w:line="240" w:lineRule="auto"/>
        <w:rPr>
          <w:rFonts w:ascii="Times New Roman" w:eastAsia="Times New Roman" w:hAnsi="Times New Roman" w:cs="Times New Roman"/>
          <w:sz w:val="24"/>
          <w:szCs w:val="24"/>
          <w:lang w:eastAsia="pl-PL"/>
        </w:rPr>
      </w:pPr>
      <w:r w:rsidRPr="008074AF">
        <w:rPr>
          <w:rFonts w:ascii="Times New Roman" w:eastAsia="Times New Roman" w:hAnsi="Times New Roman" w:cs="Times New Roman"/>
          <w:b/>
          <w:bCs/>
          <w:sz w:val="24"/>
          <w:szCs w:val="24"/>
          <w:lang w:eastAsia="pl-PL"/>
        </w:rPr>
        <w:t xml:space="preserve">III.1) TRYB UDZIELENIA ZAMÓWIENIA </w:t>
      </w:r>
    </w:p>
    <w:p w:rsidR="008074AF" w:rsidRPr="008074AF" w:rsidRDefault="008074AF" w:rsidP="008074AF">
      <w:pPr>
        <w:spacing w:after="0" w:line="240" w:lineRule="auto"/>
        <w:rPr>
          <w:rFonts w:ascii="Times New Roman" w:eastAsia="Times New Roman" w:hAnsi="Times New Roman" w:cs="Times New Roman"/>
          <w:sz w:val="24"/>
          <w:szCs w:val="24"/>
          <w:lang w:eastAsia="pl-PL"/>
        </w:rPr>
      </w:pPr>
      <w:r w:rsidRPr="008074AF">
        <w:rPr>
          <w:rFonts w:ascii="Times New Roman" w:eastAsia="Times New Roman" w:hAnsi="Times New Roman" w:cs="Times New Roman"/>
          <w:sz w:val="24"/>
          <w:szCs w:val="24"/>
          <w:lang w:eastAsia="pl-PL"/>
        </w:rPr>
        <w:t>Przetarg nieograniczony</w:t>
      </w:r>
    </w:p>
    <w:p w:rsidR="008074AF" w:rsidRPr="008074AF" w:rsidRDefault="008074AF" w:rsidP="008074AF">
      <w:pPr>
        <w:spacing w:after="0" w:line="240" w:lineRule="auto"/>
        <w:rPr>
          <w:rFonts w:ascii="Times New Roman" w:eastAsia="Times New Roman" w:hAnsi="Times New Roman" w:cs="Times New Roman"/>
          <w:sz w:val="24"/>
          <w:szCs w:val="24"/>
          <w:lang w:eastAsia="pl-PL"/>
        </w:rPr>
      </w:pPr>
      <w:r w:rsidRPr="008074AF">
        <w:rPr>
          <w:rFonts w:ascii="Times New Roman" w:eastAsia="Times New Roman" w:hAnsi="Times New Roman" w:cs="Times New Roman"/>
          <w:b/>
          <w:bCs/>
          <w:sz w:val="24"/>
          <w:szCs w:val="24"/>
          <w:lang w:eastAsia="pl-PL"/>
        </w:rPr>
        <w:t xml:space="preserve">III.2) Ogłoszenie dotyczy zakończenia dynamicznego systemu zakupów </w:t>
      </w:r>
    </w:p>
    <w:p w:rsidR="008074AF" w:rsidRPr="008074AF" w:rsidRDefault="008074AF" w:rsidP="008074AF">
      <w:pPr>
        <w:spacing w:after="0" w:line="240" w:lineRule="auto"/>
        <w:rPr>
          <w:rFonts w:ascii="Times New Roman" w:eastAsia="Times New Roman" w:hAnsi="Times New Roman" w:cs="Times New Roman"/>
          <w:sz w:val="24"/>
          <w:szCs w:val="24"/>
          <w:lang w:eastAsia="pl-PL"/>
        </w:rPr>
      </w:pPr>
      <w:r w:rsidRPr="008074AF">
        <w:rPr>
          <w:rFonts w:ascii="Times New Roman" w:eastAsia="Times New Roman" w:hAnsi="Times New Roman" w:cs="Times New Roman"/>
          <w:sz w:val="24"/>
          <w:szCs w:val="24"/>
          <w:lang w:eastAsia="pl-PL"/>
        </w:rPr>
        <w:t>nie</w:t>
      </w:r>
    </w:p>
    <w:p w:rsidR="008074AF" w:rsidRPr="008074AF" w:rsidRDefault="008074AF" w:rsidP="008074AF">
      <w:pPr>
        <w:spacing w:after="0" w:line="240" w:lineRule="auto"/>
        <w:rPr>
          <w:rFonts w:ascii="Times New Roman" w:eastAsia="Times New Roman" w:hAnsi="Times New Roman" w:cs="Times New Roman"/>
          <w:sz w:val="24"/>
          <w:szCs w:val="24"/>
          <w:lang w:eastAsia="pl-PL"/>
        </w:rPr>
      </w:pPr>
      <w:r w:rsidRPr="008074AF">
        <w:rPr>
          <w:rFonts w:ascii="Times New Roman" w:eastAsia="Times New Roman" w:hAnsi="Times New Roman" w:cs="Times New Roman"/>
          <w:b/>
          <w:bCs/>
          <w:sz w:val="24"/>
          <w:szCs w:val="24"/>
          <w:lang w:eastAsia="pl-PL"/>
        </w:rPr>
        <w:t xml:space="preserve">III.3) Informacje dodatkowe: </w:t>
      </w:r>
    </w:p>
    <w:p w:rsidR="008074AF" w:rsidRPr="008074AF" w:rsidRDefault="008074AF" w:rsidP="008074AF">
      <w:pPr>
        <w:spacing w:after="0" w:line="240" w:lineRule="auto"/>
        <w:rPr>
          <w:rFonts w:ascii="Times New Roman" w:eastAsia="Times New Roman" w:hAnsi="Times New Roman" w:cs="Times New Roman"/>
          <w:sz w:val="24"/>
          <w:szCs w:val="24"/>
          <w:lang w:eastAsia="pl-PL"/>
        </w:rPr>
      </w:pPr>
      <w:r w:rsidRPr="008074AF">
        <w:rPr>
          <w:rFonts w:ascii="Times New Roman" w:eastAsia="Times New Roman" w:hAnsi="Times New Roman" w:cs="Times New Roman"/>
          <w:sz w:val="24"/>
          <w:szCs w:val="24"/>
          <w:u w:val="single"/>
          <w:lang w:eastAsia="pl-PL"/>
        </w:rPr>
        <w:t xml:space="preserve">SEKCJA IV: UDZIELENIE ZAMÓWIENIA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7"/>
        <w:gridCol w:w="45"/>
      </w:tblGrid>
      <w:tr w:rsidR="008074AF" w:rsidRPr="008074AF" w:rsidTr="008074AF">
        <w:trPr>
          <w:gridAfter w:val="1"/>
          <w:tblCellSpacing w:w="15" w:type="dxa"/>
        </w:trPr>
        <w:tc>
          <w:tcPr>
            <w:tcW w:w="0" w:type="auto"/>
            <w:vAlign w:val="center"/>
            <w:hideMark/>
          </w:tcPr>
          <w:p w:rsidR="008074AF" w:rsidRPr="008074AF" w:rsidRDefault="008074AF" w:rsidP="008074AF">
            <w:pPr>
              <w:spacing w:after="0" w:line="240" w:lineRule="auto"/>
              <w:rPr>
                <w:rFonts w:ascii="Times New Roman" w:eastAsia="Times New Roman" w:hAnsi="Times New Roman" w:cs="Times New Roman"/>
                <w:sz w:val="24"/>
                <w:szCs w:val="24"/>
                <w:lang w:eastAsia="pl-PL"/>
              </w:rPr>
            </w:pPr>
          </w:p>
        </w:tc>
      </w:tr>
      <w:tr w:rsidR="008074AF" w:rsidRPr="008074AF" w:rsidTr="008074AF">
        <w:trPr>
          <w:gridAfter w:val="1"/>
          <w:tblCellSpacing w:w="15" w:type="dxa"/>
        </w:trPr>
        <w:tc>
          <w:tcPr>
            <w:tcW w:w="0" w:type="auto"/>
            <w:vAlign w:val="center"/>
            <w:hideMark/>
          </w:tcPr>
          <w:p w:rsidR="008074AF" w:rsidRPr="008074AF" w:rsidRDefault="008074AF" w:rsidP="008074AF">
            <w:pPr>
              <w:spacing w:after="0" w:line="240" w:lineRule="auto"/>
              <w:rPr>
                <w:rFonts w:ascii="Times New Roman" w:eastAsia="Times New Roman" w:hAnsi="Times New Roman" w:cs="Times New Roman"/>
                <w:sz w:val="24"/>
                <w:szCs w:val="24"/>
                <w:lang w:eastAsia="pl-PL"/>
              </w:rPr>
            </w:pPr>
            <w:r w:rsidRPr="008074AF">
              <w:rPr>
                <w:rFonts w:ascii="Times New Roman" w:eastAsia="Times New Roman" w:hAnsi="Times New Roman" w:cs="Times New Roman"/>
                <w:sz w:val="24"/>
                <w:szCs w:val="24"/>
                <w:lang w:eastAsia="pl-PL"/>
              </w:rPr>
              <w:t>Postępowanie / część zostało unieważnione</w:t>
            </w:r>
          </w:p>
          <w:p w:rsidR="008074AF" w:rsidRPr="008074AF" w:rsidRDefault="008074AF" w:rsidP="008074AF">
            <w:pPr>
              <w:spacing w:after="0" w:line="240" w:lineRule="auto"/>
              <w:rPr>
                <w:rFonts w:ascii="Times New Roman" w:eastAsia="Times New Roman" w:hAnsi="Times New Roman" w:cs="Times New Roman"/>
                <w:sz w:val="24"/>
                <w:szCs w:val="24"/>
                <w:lang w:eastAsia="pl-PL"/>
              </w:rPr>
            </w:pPr>
            <w:r w:rsidRPr="008074AF">
              <w:rPr>
                <w:rFonts w:ascii="Times New Roman" w:eastAsia="Times New Roman" w:hAnsi="Times New Roman" w:cs="Times New Roman"/>
                <w:sz w:val="24"/>
                <w:szCs w:val="24"/>
                <w:lang w:eastAsia="pl-PL"/>
              </w:rPr>
              <w:t>tak</w:t>
            </w:r>
          </w:p>
          <w:p w:rsidR="008074AF" w:rsidRPr="008074AF" w:rsidRDefault="008074AF" w:rsidP="008074AF">
            <w:pPr>
              <w:spacing w:after="0" w:line="240" w:lineRule="auto"/>
              <w:rPr>
                <w:rFonts w:ascii="Times New Roman" w:eastAsia="Times New Roman" w:hAnsi="Times New Roman" w:cs="Times New Roman"/>
                <w:sz w:val="24"/>
                <w:szCs w:val="24"/>
                <w:lang w:eastAsia="pl-PL"/>
              </w:rPr>
            </w:pPr>
            <w:r w:rsidRPr="008074AF">
              <w:rPr>
                <w:rFonts w:ascii="Times New Roman" w:eastAsia="Times New Roman" w:hAnsi="Times New Roman" w:cs="Times New Roman"/>
                <w:sz w:val="24"/>
                <w:szCs w:val="24"/>
                <w:lang w:eastAsia="pl-PL"/>
              </w:rPr>
              <w:lastRenderedPageBreak/>
              <w:t>Należy podać podstawę i przyczynę unieważnienia postępowania:</w:t>
            </w:r>
          </w:p>
          <w:p w:rsidR="008074AF" w:rsidRPr="008074AF" w:rsidRDefault="008074AF" w:rsidP="008074AF">
            <w:pPr>
              <w:spacing w:after="0" w:line="240" w:lineRule="auto"/>
              <w:rPr>
                <w:rFonts w:ascii="Times New Roman" w:eastAsia="Times New Roman" w:hAnsi="Times New Roman" w:cs="Times New Roman"/>
                <w:sz w:val="24"/>
                <w:szCs w:val="24"/>
                <w:lang w:eastAsia="pl-PL"/>
              </w:rPr>
            </w:pPr>
            <w:r w:rsidRPr="008074AF">
              <w:rPr>
                <w:rFonts w:ascii="Times New Roman" w:eastAsia="Times New Roman" w:hAnsi="Times New Roman" w:cs="Times New Roman"/>
                <w:sz w:val="24"/>
                <w:szCs w:val="24"/>
                <w:lang w:eastAsia="pl-PL"/>
              </w:rPr>
              <w:t xml:space="preserve">Na podstawie art. 93 ust. 1 pkt 7 Zamawiający unieważnia postępowanie o udzielenie zamówienia w zakresie Przebudowy wraz z niezbędnym wyposażeniem Oddziału Psychiatrii i Oddziału Kardiologii. Uzasadnienie: Zamawiający unieważnia postępowanie o udzielenie zamówienia, jeżeli postępowanie obarczone jest niemożliwą do usunięcia wadą uniemożlwiającą zawarcie niepodlegającej unieważnieniu umowy w sprawie zamówienia publicznego. W przedmiotowym postępowaniu Zamawiający powziął wątpliwość, co do poprawności sporządzenia opisu przedmiotu zamówienia pod kątem jego zgodności z art. 29 ustawy Prawo zamówień publicznych. W myśl zasad wynikających z artykułu 29 ustawy </w:t>
            </w:r>
            <w:proofErr w:type="spellStart"/>
            <w:r w:rsidRPr="008074AF">
              <w:rPr>
                <w:rFonts w:ascii="Times New Roman" w:eastAsia="Times New Roman" w:hAnsi="Times New Roman" w:cs="Times New Roman"/>
                <w:sz w:val="24"/>
                <w:szCs w:val="24"/>
                <w:lang w:eastAsia="pl-PL"/>
              </w:rPr>
              <w:t>Pzp</w:t>
            </w:r>
            <w:proofErr w:type="spellEnd"/>
            <w:r w:rsidRPr="008074AF">
              <w:rPr>
                <w:rFonts w:ascii="Times New Roman" w:eastAsia="Times New Roman" w:hAnsi="Times New Roman" w:cs="Times New Roman"/>
                <w:sz w:val="24"/>
                <w:szCs w:val="24"/>
                <w:lang w:eastAsia="pl-PL"/>
              </w:rPr>
              <w:t xml:space="preserve"> Zamawiający zobowiązany jest opisać przedmiot zamówienia w sposób jednoznaczny i wyczerpujący, za pomocą dostatecznie dokładnych i zrozumiałych określeń, uwzględniając wszystkie wymagania i okoliczności mogące mieć wpływ na sporządzenie oferty oraz nie może opisywać przedmiotu zamówienia w sposób, który mógłby utrudniać uczciwą konkurencję. Błędnie skonstruowane zapisy SIWZ w zakresie opisu przedmiotu zamówienia mogły spowodować naruszenie art. 29 ust. 1 ustawy </w:t>
            </w:r>
            <w:proofErr w:type="spellStart"/>
            <w:r w:rsidRPr="008074AF">
              <w:rPr>
                <w:rFonts w:ascii="Times New Roman" w:eastAsia="Times New Roman" w:hAnsi="Times New Roman" w:cs="Times New Roman"/>
                <w:sz w:val="24"/>
                <w:szCs w:val="24"/>
                <w:lang w:eastAsia="pl-PL"/>
              </w:rPr>
              <w:t>Pzp</w:t>
            </w:r>
            <w:proofErr w:type="spellEnd"/>
            <w:r w:rsidRPr="008074AF">
              <w:rPr>
                <w:rFonts w:ascii="Times New Roman" w:eastAsia="Times New Roman" w:hAnsi="Times New Roman" w:cs="Times New Roman"/>
                <w:sz w:val="24"/>
                <w:szCs w:val="24"/>
                <w:lang w:eastAsia="pl-PL"/>
              </w:rPr>
              <w:t xml:space="preserve">. Wskazane wyżej wady dotyczące opisu przedmiotu zamówienia na obecnym etapie postępowania mają charakter nieusuwalny. Wskazany opis przedmiotu zamówienia jest elementem znaczącym i warunkującym złożenie ważnych ofert uwzględniających uzasadnione potrzeby Zamawiającego. Zgodnie z dyspozycją art. 93 ust. 1 pkt 7 w związku z art. 146 ust. 6 ustawy Prawo zamówień publicznych Zamawiający unieważnia postępowanie o udzielenie zamówienia publicznego, jeżeli postępowanie obarczone jest niemożliwą do usunięcia wadą, uniemożliwiającą zawarcie niepodlegającej unieważnieniu umowy w sprawie zamówienia publicznego, w przypadku dokonania przez Zamawiającego czynności lub zaniechania czynności z naruszeniem przepisów ustawy, które miało lub mogło mieć wpływ na wynik postępowania. Nie jest możliwe w toku badania i oceny ofert dokonywanie zmian w opisie przedmiotu zamówienia. Zgodnie z wyrokiem KIO z dnia 10 kwietnia 2014 r. sygn. Akt: KIO 614/14 „Opis przedmiotu zamówienia powinien być dokonany w sposób jednoznaczny i wyczerpujący z uwzględnieniem potrzeb zamawiającego. Precyzyjne opisanie przedmiotu zamówienia ma zapobiec w przyszłości ewentualnej różnicy zdań między stronami umowy, tj. zamawiającym a wykonawcą w toku realizacji przedmiotu zamówienia”. Ponieważ na etapie badania i oceny ofert nie jest możliwe dokonanie zmiany w specyfikacji istotnych warunków zamówienia dlatego też Zamawiający postanawia jak na wstępie i unieważnia przedmiotowe postępowanie w zakresie zadania nr 1, zgodnie z dyspozycją przepisu art. 93 ust. 1 pkt 7 ustawy </w:t>
            </w:r>
            <w:proofErr w:type="spellStart"/>
            <w:r w:rsidRPr="008074AF">
              <w:rPr>
                <w:rFonts w:ascii="Times New Roman" w:eastAsia="Times New Roman" w:hAnsi="Times New Roman" w:cs="Times New Roman"/>
                <w:sz w:val="24"/>
                <w:szCs w:val="24"/>
                <w:lang w:eastAsia="pl-PL"/>
              </w:rPr>
              <w:t>Pzp</w:t>
            </w:r>
            <w:proofErr w:type="spellEnd"/>
            <w:r w:rsidRPr="008074AF">
              <w:rPr>
                <w:rFonts w:ascii="Times New Roman" w:eastAsia="Times New Roman" w:hAnsi="Times New Roman" w:cs="Times New Roman"/>
                <w:sz w:val="24"/>
                <w:szCs w:val="24"/>
                <w:lang w:eastAsia="pl-PL"/>
              </w:rPr>
              <w:t xml:space="preserve">. Mając powyższe na względzie uznać należy, iż zachodzi przesłanka unieważnienia postępowania na ww. podstawie prawnej. </w:t>
            </w:r>
          </w:p>
        </w:tc>
      </w:tr>
      <w:tr w:rsidR="008074AF" w:rsidRPr="008074AF" w:rsidTr="008074AF">
        <w:trPr>
          <w:tblCellSpacing w:w="15" w:type="dxa"/>
        </w:trPr>
        <w:tc>
          <w:tcPr>
            <w:tcW w:w="0" w:type="auto"/>
            <w:gridSpan w:val="2"/>
            <w:vAlign w:val="center"/>
            <w:hideMark/>
          </w:tcPr>
          <w:p w:rsidR="008074AF" w:rsidRPr="008074AF" w:rsidRDefault="008074AF" w:rsidP="008074AF">
            <w:pPr>
              <w:spacing w:after="0" w:line="240" w:lineRule="auto"/>
              <w:rPr>
                <w:rFonts w:ascii="Times New Roman" w:eastAsia="Times New Roman" w:hAnsi="Times New Roman" w:cs="Times New Roman"/>
                <w:sz w:val="24"/>
                <w:szCs w:val="24"/>
                <w:lang w:eastAsia="pl-PL"/>
              </w:rPr>
            </w:pPr>
          </w:p>
        </w:tc>
      </w:tr>
    </w:tbl>
    <w:p w:rsidR="008074AF" w:rsidRPr="008074AF" w:rsidRDefault="008074AF" w:rsidP="008074AF">
      <w:pPr>
        <w:spacing w:after="0" w:line="240" w:lineRule="auto"/>
        <w:rPr>
          <w:rFonts w:ascii="Times New Roman" w:eastAsia="Times New Roman" w:hAnsi="Times New Roman" w:cs="Times New Roman"/>
          <w:sz w:val="24"/>
          <w:szCs w:val="24"/>
          <w:lang w:eastAsia="pl-PL"/>
        </w:rPr>
      </w:pPr>
    </w:p>
    <w:p w:rsidR="008074AF" w:rsidRPr="008074AF" w:rsidRDefault="008074AF" w:rsidP="008074AF">
      <w:pPr>
        <w:spacing w:after="0" w:line="240" w:lineRule="auto"/>
        <w:rPr>
          <w:rFonts w:ascii="Times New Roman" w:eastAsia="Times New Roman" w:hAnsi="Times New Roman" w:cs="Times New Roman"/>
          <w:sz w:val="24"/>
          <w:szCs w:val="24"/>
          <w:lang w:eastAsia="pl-PL"/>
        </w:rPr>
      </w:pPr>
      <w:r w:rsidRPr="008074AF">
        <w:rPr>
          <w:rFonts w:ascii="Times New Roman" w:eastAsia="Times New Roman" w:hAnsi="Times New Roman" w:cs="Times New Roman"/>
          <w:b/>
          <w:bCs/>
          <w:sz w:val="24"/>
          <w:szCs w:val="24"/>
          <w:lang w:eastAsia="pl-PL"/>
        </w:rPr>
        <w:t xml:space="preserve">IV.9) UZASADNIENIE UDZIELENIA ZAMÓWIENIA W TRYBIE NEGOCJACJI BEZ OGŁOSZENIA, ZAMÓWIENIA Z WOLNEJ RĘKI ALBO ZAPYTANIA O CENĘ </w:t>
      </w:r>
    </w:p>
    <w:p w:rsidR="008074AF" w:rsidRPr="008074AF" w:rsidRDefault="008074AF" w:rsidP="008074AF">
      <w:pPr>
        <w:spacing w:after="0" w:line="240" w:lineRule="auto"/>
        <w:rPr>
          <w:rFonts w:ascii="Times New Roman" w:eastAsia="Times New Roman" w:hAnsi="Times New Roman" w:cs="Times New Roman"/>
          <w:sz w:val="24"/>
          <w:szCs w:val="24"/>
          <w:lang w:eastAsia="pl-PL"/>
        </w:rPr>
      </w:pPr>
    </w:p>
    <w:p w:rsidR="008074AF" w:rsidRPr="008074AF" w:rsidRDefault="008074AF" w:rsidP="008074AF">
      <w:pPr>
        <w:spacing w:after="0" w:line="240" w:lineRule="auto"/>
        <w:rPr>
          <w:rFonts w:ascii="Times New Roman" w:eastAsia="Times New Roman" w:hAnsi="Times New Roman" w:cs="Times New Roman"/>
          <w:sz w:val="24"/>
          <w:szCs w:val="24"/>
          <w:lang w:eastAsia="pl-PL"/>
        </w:rPr>
      </w:pPr>
      <w:r w:rsidRPr="008074AF">
        <w:rPr>
          <w:rFonts w:ascii="Times New Roman" w:eastAsia="Times New Roman" w:hAnsi="Times New Roman" w:cs="Times New Roman"/>
          <w:b/>
          <w:bCs/>
          <w:sz w:val="24"/>
          <w:szCs w:val="24"/>
          <w:lang w:eastAsia="pl-PL"/>
        </w:rPr>
        <w:t>IV.9.1) Podstawa prawna</w:t>
      </w:r>
      <w:r w:rsidRPr="008074AF">
        <w:rPr>
          <w:rFonts w:ascii="Times New Roman" w:eastAsia="Times New Roman" w:hAnsi="Times New Roman" w:cs="Times New Roman"/>
          <w:sz w:val="24"/>
          <w:szCs w:val="24"/>
          <w:lang w:eastAsia="pl-PL"/>
        </w:rPr>
        <w:t xml:space="preserve"> </w:t>
      </w:r>
    </w:p>
    <w:p w:rsidR="008074AF" w:rsidRPr="008074AF" w:rsidRDefault="008074AF" w:rsidP="008074AF">
      <w:pPr>
        <w:spacing w:after="0" w:line="240" w:lineRule="auto"/>
        <w:rPr>
          <w:rFonts w:ascii="Times New Roman" w:eastAsia="Times New Roman" w:hAnsi="Times New Roman" w:cs="Times New Roman"/>
          <w:sz w:val="24"/>
          <w:szCs w:val="24"/>
          <w:lang w:eastAsia="pl-PL"/>
        </w:rPr>
      </w:pPr>
      <w:r w:rsidRPr="008074AF">
        <w:rPr>
          <w:rFonts w:ascii="Times New Roman" w:eastAsia="Times New Roman" w:hAnsi="Times New Roman" w:cs="Times New Roman"/>
          <w:sz w:val="24"/>
          <w:szCs w:val="24"/>
          <w:lang w:eastAsia="pl-PL"/>
        </w:rPr>
        <w:t xml:space="preserve">Postępowanie prowadzone jest w trybie   na podstawie art.  ustawy </w:t>
      </w:r>
      <w:proofErr w:type="spellStart"/>
      <w:r w:rsidRPr="008074AF">
        <w:rPr>
          <w:rFonts w:ascii="Times New Roman" w:eastAsia="Times New Roman" w:hAnsi="Times New Roman" w:cs="Times New Roman"/>
          <w:sz w:val="24"/>
          <w:szCs w:val="24"/>
          <w:lang w:eastAsia="pl-PL"/>
        </w:rPr>
        <w:t>Pzp</w:t>
      </w:r>
      <w:proofErr w:type="spellEnd"/>
      <w:r w:rsidRPr="008074AF">
        <w:rPr>
          <w:rFonts w:ascii="Times New Roman" w:eastAsia="Times New Roman" w:hAnsi="Times New Roman" w:cs="Times New Roman"/>
          <w:sz w:val="24"/>
          <w:szCs w:val="24"/>
          <w:lang w:eastAsia="pl-PL"/>
        </w:rPr>
        <w:t xml:space="preserve">. </w:t>
      </w:r>
    </w:p>
    <w:p w:rsidR="008074AF" w:rsidRPr="008074AF" w:rsidRDefault="008074AF" w:rsidP="008074AF">
      <w:pPr>
        <w:spacing w:after="0" w:line="240" w:lineRule="auto"/>
        <w:rPr>
          <w:rFonts w:ascii="Times New Roman" w:eastAsia="Times New Roman" w:hAnsi="Times New Roman" w:cs="Times New Roman"/>
          <w:sz w:val="24"/>
          <w:szCs w:val="24"/>
          <w:lang w:eastAsia="pl-PL"/>
        </w:rPr>
      </w:pPr>
      <w:r w:rsidRPr="008074AF">
        <w:rPr>
          <w:rFonts w:ascii="Times New Roman" w:eastAsia="Times New Roman" w:hAnsi="Times New Roman" w:cs="Times New Roman"/>
          <w:b/>
          <w:bCs/>
          <w:sz w:val="24"/>
          <w:szCs w:val="24"/>
          <w:lang w:eastAsia="pl-PL"/>
        </w:rPr>
        <w:t xml:space="preserve">IV.9.2) Uzasadnienie wyboru trybu </w:t>
      </w:r>
    </w:p>
    <w:p w:rsidR="008074AF" w:rsidRPr="008074AF" w:rsidRDefault="008074AF" w:rsidP="008074AF">
      <w:pPr>
        <w:spacing w:after="0" w:line="240" w:lineRule="auto"/>
        <w:rPr>
          <w:rFonts w:ascii="Times New Roman" w:eastAsia="Times New Roman" w:hAnsi="Times New Roman" w:cs="Times New Roman"/>
          <w:sz w:val="24"/>
          <w:szCs w:val="24"/>
          <w:lang w:eastAsia="pl-PL"/>
        </w:rPr>
      </w:pPr>
      <w:r w:rsidRPr="008074AF">
        <w:rPr>
          <w:rFonts w:ascii="Times New Roman" w:eastAsia="Times New Roman" w:hAnsi="Times New Roman" w:cs="Times New Roman"/>
          <w:sz w:val="24"/>
          <w:szCs w:val="24"/>
          <w:lang w:eastAsia="pl-PL"/>
        </w:rPr>
        <w:t xml:space="preserve">Należy podać uzasadnienie faktyczne i prawne wyboru trybu oraz wyjaśnić, dlaczego udzielenie zamówienia jest zgodne z przepisami. </w:t>
      </w:r>
    </w:p>
    <w:p w:rsidR="000B67DE" w:rsidRDefault="000B67DE">
      <w:bookmarkStart w:id="0" w:name="_GoBack"/>
      <w:bookmarkEnd w:id="0"/>
    </w:p>
    <w:sectPr w:rsidR="000B67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altName w:val="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4AF"/>
    <w:rsid w:val="000B67DE"/>
    <w:rsid w:val="008074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59035">
      <w:bodyDiv w:val="1"/>
      <w:marLeft w:val="0"/>
      <w:marRight w:val="0"/>
      <w:marTop w:val="0"/>
      <w:marBottom w:val="0"/>
      <w:divBdr>
        <w:top w:val="none" w:sz="0" w:space="0" w:color="auto"/>
        <w:left w:val="none" w:sz="0" w:space="0" w:color="auto"/>
        <w:bottom w:val="none" w:sz="0" w:space="0" w:color="auto"/>
        <w:right w:val="none" w:sz="0" w:space="0" w:color="auto"/>
      </w:divBdr>
      <w:divsChild>
        <w:div w:id="1743672322">
          <w:marLeft w:val="0"/>
          <w:marRight w:val="0"/>
          <w:marTop w:val="0"/>
          <w:marBottom w:val="0"/>
          <w:divBdr>
            <w:top w:val="none" w:sz="0" w:space="0" w:color="auto"/>
            <w:left w:val="none" w:sz="0" w:space="0" w:color="auto"/>
            <w:bottom w:val="none" w:sz="0" w:space="0" w:color="auto"/>
            <w:right w:val="none" w:sz="0" w:space="0" w:color="auto"/>
          </w:divBdr>
          <w:divsChild>
            <w:div w:id="1045912789">
              <w:marLeft w:val="0"/>
              <w:marRight w:val="0"/>
              <w:marTop w:val="0"/>
              <w:marBottom w:val="0"/>
              <w:divBdr>
                <w:top w:val="none" w:sz="0" w:space="0" w:color="auto"/>
                <w:left w:val="none" w:sz="0" w:space="0" w:color="auto"/>
                <w:bottom w:val="none" w:sz="0" w:space="0" w:color="auto"/>
                <w:right w:val="none" w:sz="0" w:space="0" w:color="auto"/>
              </w:divBdr>
            </w:div>
          </w:divsChild>
        </w:div>
        <w:div w:id="1882396581">
          <w:marLeft w:val="0"/>
          <w:marRight w:val="0"/>
          <w:marTop w:val="0"/>
          <w:marBottom w:val="0"/>
          <w:divBdr>
            <w:top w:val="none" w:sz="0" w:space="0" w:color="auto"/>
            <w:left w:val="none" w:sz="0" w:space="0" w:color="auto"/>
            <w:bottom w:val="none" w:sz="0" w:space="0" w:color="auto"/>
            <w:right w:val="none" w:sz="0" w:space="0" w:color="auto"/>
          </w:divBdr>
          <w:divsChild>
            <w:div w:id="2043826111">
              <w:marLeft w:val="0"/>
              <w:marRight w:val="0"/>
              <w:marTop w:val="0"/>
              <w:marBottom w:val="0"/>
              <w:divBdr>
                <w:top w:val="none" w:sz="0" w:space="0" w:color="auto"/>
                <w:left w:val="none" w:sz="0" w:space="0" w:color="auto"/>
                <w:bottom w:val="none" w:sz="0" w:space="0" w:color="auto"/>
                <w:right w:val="none" w:sz="0" w:space="0" w:color="auto"/>
              </w:divBdr>
            </w:div>
          </w:divsChild>
        </w:div>
        <w:div w:id="1307275310">
          <w:marLeft w:val="0"/>
          <w:marRight w:val="0"/>
          <w:marTop w:val="0"/>
          <w:marBottom w:val="0"/>
          <w:divBdr>
            <w:top w:val="none" w:sz="0" w:space="0" w:color="auto"/>
            <w:left w:val="none" w:sz="0" w:space="0" w:color="auto"/>
            <w:bottom w:val="none" w:sz="0" w:space="0" w:color="auto"/>
            <w:right w:val="none" w:sz="0" w:space="0" w:color="auto"/>
          </w:divBdr>
          <w:divsChild>
            <w:div w:id="664623559">
              <w:marLeft w:val="0"/>
              <w:marRight w:val="0"/>
              <w:marTop w:val="0"/>
              <w:marBottom w:val="0"/>
              <w:divBdr>
                <w:top w:val="none" w:sz="0" w:space="0" w:color="auto"/>
                <w:left w:val="none" w:sz="0" w:space="0" w:color="auto"/>
                <w:bottom w:val="none" w:sz="0" w:space="0" w:color="auto"/>
                <w:right w:val="none" w:sz="0" w:space="0" w:color="auto"/>
              </w:divBdr>
            </w:div>
          </w:divsChild>
        </w:div>
        <w:div w:id="1339845859">
          <w:marLeft w:val="0"/>
          <w:marRight w:val="0"/>
          <w:marTop w:val="0"/>
          <w:marBottom w:val="0"/>
          <w:divBdr>
            <w:top w:val="none" w:sz="0" w:space="0" w:color="auto"/>
            <w:left w:val="none" w:sz="0" w:space="0" w:color="auto"/>
            <w:bottom w:val="none" w:sz="0" w:space="0" w:color="auto"/>
            <w:right w:val="none" w:sz="0" w:space="0" w:color="auto"/>
          </w:divBdr>
          <w:divsChild>
            <w:div w:id="116603216">
              <w:marLeft w:val="0"/>
              <w:marRight w:val="0"/>
              <w:marTop w:val="0"/>
              <w:marBottom w:val="0"/>
              <w:divBdr>
                <w:top w:val="none" w:sz="0" w:space="0" w:color="auto"/>
                <w:left w:val="none" w:sz="0" w:space="0" w:color="auto"/>
                <w:bottom w:val="none" w:sz="0" w:space="0" w:color="auto"/>
                <w:right w:val="none" w:sz="0" w:space="0" w:color="auto"/>
              </w:divBdr>
              <w:divsChild>
                <w:div w:id="117769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12768">
          <w:marLeft w:val="0"/>
          <w:marRight w:val="0"/>
          <w:marTop w:val="0"/>
          <w:marBottom w:val="0"/>
          <w:divBdr>
            <w:top w:val="none" w:sz="0" w:space="0" w:color="auto"/>
            <w:left w:val="none" w:sz="0" w:space="0" w:color="auto"/>
            <w:bottom w:val="none" w:sz="0" w:space="0" w:color="auto"/>
            <w:right w:val="none" w:sz="0" w:space="0" w:color="auto"/>
          </w:divBdr>
          <w:divsChild>
            <w:div w:id="1446804642">
              <w:marLeft w:val="0"/>
              <w:marRight w:val="0"/>
              <w:marTop w:val="0"/>
              <w:marBottom w:val="0"/>
              <w:divBdr>
                <w:top w:val="none" w:sz="0" w:space="0" w:color="auto"/>
                <w:left w:val="none" w:sz="0" w:space="0" w:color="auto"/>
                <w:bottom w:val="none" w:sz="0" w:space="0" w:color="auto"/>
                <w:right w:val="none" w:sz="0" w:space="0" w:color="auto"/>
              </w:divBdr>
            </w:div>
          </w:divsChild>
        </w:div>
        <w:div w:id="1704793349">
          <w:marLeft w:val="0"/>
          <w:marRight w:val="0"/>
          <w:marTop w:val="0"/>
          <w:marBottom w:val="0"/>
          <w:divBdr>
            <w:top w:val="none" w:sz="0" w:space="0" w:color="auto"/>
            <w:left w:val="none" w:sz="0" w:space="0" w:color="auto"/>
            <w:bottom w:val="none" w:sz="0" w:space="0" w:color="auto"/>
            <w:right w:val="none" w:sz="0" w:space="0" w:color="auto"/>
          </w:divBdr>
          <w:divsChild>
            <w:div w:id="1168323423">
              <w:marLeft w:val="0"/>
              <w:marRight w:val="0"/>
              <w:marTop w:val="0"/>
              <w:marBottom w:val="0"/>
              <w:divBdr>
                <w:top w:val="none" w:sz="0" w:space="0" w:color="auto"/>
                <w:left w:val="none" w:sz="0" w:space="0" w:color="auto"/>
                <w:bottom w:val="none" w:sz="0" w:space="0" w:color="auto"/>
                <w:right w:val="none" w:sz="0" w:space="0" w:color="auto"/>
              </w:divBdr>
            </w:div>
          </w:divsChild>
        </w:div>
        <w:div w:id="1778137202">
          <w:marLeft w:val="0"/>
          <w:marRight w:val="0"/>
          <w:marTop w:val="0"/>
          <w:marBottom w:val="0"/>
          <w:divBdr>
            <w:top w:val="none" w:sz="0" w:space="0" w:color="auto"/>
            <w:left w:val="none" w:sz="0" w:space="0" w:color="auto"/>
            <w:bottom w:val="none" w:sz="0" w:space="0" w:color="auto"/>
            <w:right w:val="none" w:sz="0" w:space="0" w:color="auto"/>
          </w:divBdr>
          <w:divsChild>
            <w:div w:id="2142379802">
              <w:marLeft w:val="0"/>
              <w:marRight w:val="0"/>
              <w:marTop w:val="0"/>
              <w:marBottom w:val="0"/>
              <w:divBdr>
                <w:top w:val="none" w:sz="0" w:space="0" w:color="auto"/>
                <w:left w:val="none" w:sz="0" w:space="0" w:color="auto"/>
                <w:bottom w:val="none" w:sz="0" w:space="0" w:color="auto"/>
                <w:right w:val="none" w:sz="0" w:space="0" w:color="auto"/>
              </w:divBdr>
            </w:div>
            <w:div w:id="1005592874">
              <w:marLeft w:val="0"/>
              <w:marRight w:val="0"/>
              <w:marTop w:val="0"/>
              <w:marBottom w:val="0"/>
              <w:divBdr>
                <w:top w:val="none" w:sz="0" w:space="0" w:color="auto"/>
                <w:left w:val="none" w:sz="0" w:space="0" w:color="auto"/>
                <w:bottom w:val="none" w:sz="0" w:space="0" w:color="auto"/>
                <w:right w:val="none" w:sz="0" w:space="0" w:color="auto"/>
              </w:divBdr>
              <w:divsChild>
                <w:div w:id="74981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6357">
          <w:marLeft w:val="0"/>
          <w:marRight w:val="0"/>
          <w:marTop w:val="0"/>
          <w:marBottom w:val="0"/>
          <w:divBdr>
            <w:top w:val="none" w:sz="0" w:space="0" w:color="auto"/>
            <w:left w:val="none" w:sz="0" w:space="0" w:color="auto"/>
            <w:bottom w:val="none" w:sz="0" w:space="0" w:color="auto"/>
            <w:right w:val="none" w:sz="0" w:space="0" w:color="auto"/>
          </w:divBdr>
          <w:divsChild>
            <w:div w:id="308826093">
              <w:marLeft w:val="0"/>
              <w:marRight w:val="0"/>
              <w:marTop w:val="0"/>
              <w:marBottom w:val="0"/>
              <w:divBdr>
                <w:top w:val="none" w:sz="0" w:space="0" w:color="auto"/>
                <w:left w:val="none" w:sz="0" w:space="0" w:color="auto"/>
                <w:bottom w:val="none" w:sz="0" w:space="0" w:color="auto"/>
                <w:right w:val="none" w:sz="0" w:space="0" w:color="auto"/>
              </w:divBdr>
            </w:div>
            <w:div w:id="1703631289">
              <w:marLeft w:val="0"/>
              <w:marRight w:val="0"/>
              <w:marTop w:val="0"/>
              <w:marBottom w:val="0"/>
              <w:divBdr>
                <w:top w:val="none" w:sz="0" w:space="0" w:color="auto"/>
                <w:left w:val="none" w:sz="0" w:space="0" w:color="auto"/>
                <w:bottom w:val="none" w:sz="0" w:space="0" w:color="auto"/>
                <w:right w:val="none" w:sz="0" w:space="0" w:color="auto"/>
              </w:divBdr>
            </w:div>
            <w:div w:id="1237975061">
              <w:marLeft w:val="0"/>
              <w:marRight w:val="0"/>
              <w:marTop w:val="0"/>
              <w:marBottom w:val="0"/>
              <w:divBdr>
                <w:top w:val="none" w:sz="0" w:space="0" w:color="auto"/>
                <w:left w:val="none" w:sz="0" w:space="0" w:color="auto"/>
                <w:bottom w:val="none" w:sz="0" w:space="0" w:color="auto"/>
                <w:right w:val="none" w:sz="0" w:space="0" w:color="auto"/>
              </w:divBdr>
              <w:divsChild>
                <w:div w:id="514419291">
                  <w:marLeft w:val="0"/>
                  <w:marRight w:val="0"/>
                  <w:marTop w:val="0"/>
                  <w:marBottom w:val="0"/>
                  <w:divBdr>
                    <w:top w:val="none" w:sz="0" w:space="0" w:color="auto"/>
                    <w:left w:val="none" w:sz="0" w:space="0" w:color="auto"/>
                    <w:bottom w:val="none" w:sz="0" w:space="0" w:color="auto"/>
                    <w:right w:val="none" w:sz="0" w:space="0" w:color="auto"/>
                  </w:divBdr>
                </w:div>
              </w:divsChild>
            </w:div>
            <w:div w:id="536549073">
              <w:marLeft w:val="0"/>
              <w:marRight w:val="0"/>
              <w:marTop w:val="0"/>
              <w:marBottom w:val="0"/>
              <w:divBdr>
                <w:top w:val="none" w:sz="0" w:space="0" w:color="auto"/>
                <w:left w:val="none" w:sz="0" w:space="0" w:color="auto"/>
                <w:bottom w:val="none" w:sz="0" w:space="0" w:color="auto"/>
                <w:right w:val="none" w:sz="0" w:space="0" w:color="auto"/>
              </w:divBdr>
            </w:div>
            <w:div w:id="638802764">
              <w:marLeft w:val="0"/>
              <w:marRight w:val="0"/>
              <w:marTop w:val="0"/>
              <w:marBottom w:val="0"/>
              <w:divBdr>
                <w:top w:val="none" w:sz="0" w:space="0" w:color="auto"/>
                <w:left w:val="none" w:sz="0" w:space="0" w:color="auto"/>
                <w:bottom w:val="none" w:sz="0" w:space="0" w:color="auto"/>
                <w:right w:val="none" w:sz="0" w:space="0" w:color="auto"/>
              </w:divBdr>
              <w:divsChild>
                <w:div w:id="1266229418">
                  <w:marLeft w:val="0"/>
                  <w:marRight w:val="0"/>
                  <w:marTop w:val="0"/>
                  <w:marBottom w:val="0"/>
                  <w:divBdr>
                    <w:top w:val="none" w:sz="0" w:space="0" w:color="auto"/>
                    <w:left w:val="none" w:sz="0" w:space="0" w:color="auto"/>
                    <w:bottom w:val="none" w:sz="0" w:space="0" w:color="auto"/>
                    <w:right w:val="none" w:sz="0" w:space="0" w:color="auto"/>
                  </w:divBdr>
                </w:div>
              </w:divsChild>
            </w:div>
            <w:div w:id="343021554">
              <w:marLeft w:val="0"/>
              <w:marRight w:val="0"/>
              <w:marTop w:val="0"/>
              <w:marBottom w:val="0"/>
              <w:divBdr>
                <w:top w:val="none" w:sz="0" w:space="0" w:color="auto"/>
                <w:left w:val="none" w:sz="0" w:space="0" w:color="auto"/>
                <w:bottom w:val="none" w:sz="0" w:space="0" w:color="auto"/>
                <w:right w:val="none" w:sz="0" w:space="0" w:color="auto"/>
              </w:divBdr>
            </w:div>
            <w:div w:id="269628229">
              <w:marLeft w:val="0"/>
              <w:marRight w:val="0"/>
              <w:marTop w:val="0"/>
              <w:marBottom w:val="0"/>
              <w:divBdr>
                <w:top w:val="none" w:sz="0" w:space="0" w:color="auto"/>
                <w:left w:val="none" w:sz="0" w:space="0" w:color="auto"/>
                <w:bottom w:val="none" w:sz="0" w:space="0" w:color="auto"/>
                <w:right w:val="none" w:sz="0" w:space="0" w:color="auto"/>
              </w:divBdr>
              <w:divsChild>
                <w:div w:id="94846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649755">
          <w:marLeft w:val="0"/>
          <w:marRight w:val="0"/>
          <w:marTop w:val="0"/>
          <w:marBottom w:val="0"/>
          <w:divBdr>
            <w:top w:val="none" w:sz="0" w:space="0" w:color="auto"/>
            <w:left w:val="none" w:sz="0" w:space="0" w:color="auto"/>
            <w:bottom w:val="none" w:sz="0" w:space="0" w:color="auto"/>
            <w:right w:val="none" w:sz="0" w:space="0" w:color="auto"/>
          </w:divBdr>
          <w:divsChild>
            <w:div w:id="729226547">
              <w:marLeft w:val="0"/>
              <w:marRight w:val="0"/>
              <w:marTop w:val="0"/>
              <w:marBottom w:val="0"/>
              <w:divBdr>
                <w:top w:val="none" w:sz="0" w:space="0" w:color="auto"/>
                <w:left w:val="none" w:sz="0" w:space="0" w:color="auto"/>
                <w:bottom w:val="none" w:sz="0" w:space="0" w:color="auto"/>
                <w:right w:val="none" w:sz="0" w:space="0" w:color="auto"/>
              </w:divBdr>
              <w:divsChild>
                <w:div w:id="1499299666">
                  <w:marLeft w:val="0"/>
                  <w:marRight w:val="0"/>
                  <w:marTop w:val="0"/>
                  <w:marBottom w:val="0"/>
                  <w:divBdr>
                    <w:top w:val="none" w:sz="0" w:space="0" w:color="auto"/>
                    <w:left w:val="none" w:sz="0" w:space="0" w:color="auto"/>
                    <w:bottom w:val="none" w:sz="0" w:space="0" w:color="auto"/>
                    <w:right w:val="none" w:sz="0" w:space="0" w:color="auto"/>
                  </w:divBdr>
                </w:div>
              </w:divsChild>
            </w:div>
            <w:div w:id="553464340">
              <w:marLeft w:val="0"/>
              <w:marRight w:val="0"/>
              <w:marTop w:val="0"/>
              <w:marBottom w:val="0"/>
              <w:divBdr>
                <w:top w:val="none" w:sz="0" w:space="0" w:color="auto"/>
                <w:left w:val="none" w:sz="0" w:space="0" w:color="auto"/>
                <w:bottom w:val="none" w:sz="0" w:space="0" w:color="auto"/>
                <w:right w:val="none" w:sz="0" w:space="0" w:color="auto"/>
              </w:divBdr>
              <w:divsChild>
                <w:div w:id="115953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940626">
          <w:marLeft w:val="0"/>
          <w:marRight w:val="0"/>
          <w:marTop w:val="0"/>
          <w:marBottom w:val="0"/>
          <w:divBdr>
            <w:top w:val="none" w:sz="0" w:space="0" w:color="auto"/>
            <w:left w:val="none" w:sz="0" w:space="0" w:color="auto"/>
            <w:bottom w:val="none" w:sz="0" w:space="0" w:color="auto"/>
            <w:right w:val="none" w:sz="0" w:space="0" w:color="auto"/>
          </w:divBdr>
          <w:divsChild>
            <w:div w:id="209264990">
              <w:marLeft w:val="0"/>
              <w:marRight w:val="0"/>
              <w:marTop w:val="0"/>
              <w:marBottom w:val="0"/>
              <w:divBdr>
                <w:top w:val="none" w:sz="0" w:space="0" w:color="auto"/>
                <w:left w:val="none" w:sz="0" w:space="0" w:color="auto"/>
                <w:bottom w:val="none" w:sz="0" w:space="0" w:color="auto"/>
                <w:right w:val="none" w:sz="0" w:space="0" w:color="auto"/>
              </w:divBdr>
            </w:div>
            <w:div w:id="368530885">
              <w:marLeft w:val="0"/>
              <w:marRight w:val="0"/>
              <w:marTop w:val="0"/>
              <w:marBottom w:val="0"/>
              <w:divBdr>
                <w:top w:val="none" w:sz="0" w:space="0" w:color="auto"/>
                <w:left w:val="none" w:sz="0" w:space="0" w:color="auto"/>
                <w:bottom w:val="none" w:sz="0" w:space="0" w:color="auto"/>
                <w:right w:val="none" w:sz="0" w:space="0" w:color="auto"/>
              </w:divBdr>
            </w:div>
            <w:div w:id="2060977815">
              <w:marLeft w:val="0"/>
              <w:marRight w:val="0"/>
              <w:marTop w:val="0"/>
              <w:marBottom w:val="0"/>
              <w:divBdr>
                <w:top w:val="none" w:sz="0" w:space="0" w:color="auto"/>
                <w:left w:val="none" w:sz="0" w:space="0" w:color="auto"/>
                <w:bottom w:val="none" w:sz="0" w:space="0" w:color="auto"/>
                <w:right w:val="none" w:sz="0" w:space="0" w:color="auto"/>
              </w:divBdr>
            </w:div>
          </w:divsChild>
        </w:div>
        <w:div w:id="1470398426">
          <w:marLeft w:val="0"/>
          <w:marRight w:val="0"/>
          <w:marTop w:val="0"/>
          <w:marBottom w:val="0"/>
          <w:divBdr>
            <w:top w:val="none" w:sz="0" w:space="0" w:color="auto"/>
            <w:left w:val="none" w:sz="0" w:space="0" w:color="auto"/>
            <w:bottom w:val="none" w:sz="0" w:space="0" w:color="auto"/>
            <w:right w:val="none" w:sz="0" w:space="0" w:color="auto"/>
          </w:divBdr>
          <w:divsChild>
            <w:div w:id="242105229">
              <w:marLeft w:val="0"/>
              <w:marRight w:val="0"/>
              <w:marTop w:val="0"/>
              <w:marBottom w:val="0"/>
              <w:divBdr>
                <w:top w:val="none" w:sz="0" w:space="0" w:color="auto"/>
                <w:left w:val="none" w:sz="0" w:space="0" w:color="auto"/>
                <w:bottom w:val="none" w:sz="0" w:space="0" w:color="auto"/>
                <w:right w:val="none" w:sz="0" w:space="0" w:color="auto"/>
              </w:divBdr>
            </w:div>
            <w:div w:id="844201902">
              <w:marLeft w:val="0"/>
              <w:marRight w:val="0"/>
              <w:marTop w:val="0"/>
              <w:marBottom w:val="0"/>
              <w:divBdr>
                <w:top w:val="none" w:sz="0" w:space="0" w:color="auto"/>
                <w:left w:val="none" w:sz="0" w:space="0" w:color="auto"/>
                <w:bottom w:val="none" w:sz="0" w:space="0" w:color="auto"/>
                <w:right w:val="none" w:sz="0" w:space="0" w:color="auto"/>
              </w:divBdr>
              <w:divsChild>
                <w:div w:id="987827043">
                  <w:marLeft w:val="0"/>
                  <w:marRight w:val="0"/>
                  <w:marTop w:val="0"/>
                  <w:marBottom w:val="0"/>
                  <w:divBdr>
                    <w:top w:val="none" w:sz="0" w:space="0" w:color="auto"/>
                    <w:left w:val="none" w:sz="0" w:space="0" w:color="auto"/>
                    <w:bottom w:val="none" w:sz="0" w:space="0" w:color="auto"/>
                    <w:right w:val="none" w:sz="0" w:space="0" w:color="auto"/>
                  </w:divBdr>
                </w:div>
                <w:div w:id="149317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1881</Words>
  <Characters>11286</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Derwisz</dc:creator>
  <cp:lastModifiedBy>Monika Derwisz</cp:lastModifiedBy>
  <cp:revision>1</cp:revision>
  <dcterms:created xsi:type="dcterms:W3CDTF">2020-07-15T05:08:00Z</dcterms:created>
  <dcterms:modified xsi:type="dcterms:W3CDTF">2020-07-15T05:08:00Z</dcterms:modified>
</cp:coreProperties>
</file>