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Ogłoszenie nr 510144031-N-2020 z dnia 05-08-2020 r. </w:t>
      </w:r>
    </w:p>
    <w:p w:rsidR="00257878" w:rsidRPr="00257878" w:rsidRDefault="00257878" w:rsidP="00257878">
      <w:pPr>
        <w:spacing w:after="0" w:line="240" w:lineRule="auto"/>
        <w:jc w:val="center"/>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Regionalny Szpital w Kołobrzegu: Przebudowa wraz z niezbędnym wyposażeniem Oddziału Kardiologii </w:t>
      </w:r>
      <w:r w:rsidRPr="00257878">
        <w:rPr>
          <w:rFonts w:ascii="Times New Roman" w:eastAsia="Times New Roman" w:hAnsi="Times New Roman" w:cs="Times New Roman"/>
          <w:sz w:val="24"/>
          <w:szCs w:val="24"/>
          <w:lang w:eastAsia="pl-PL"/>
        </w:rPr>
        <w:br/>
      </w:r>
      <w:r w:rsidRPr="00257878">
        <w:rPr>
          <w:rFonts w:ascii="Times New Roman" w:eastAsia="Times New Roman" w:hAnsi="Times New Roman" w:cs="Times New Roman"/>
          <w:sz w:val="24"/>
          <w:szCs w:val="24"/>
          <w:lang w:eastAsia="pl-PL"/>
        </w:rPr>
        <w:br/>
        <w:t xml:space="preserve">OGŁOSZENIE O UDZIELENIU ZAMÓWIENIA - Roboty budowlane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Zamieszczanie ogłoszenia:</w:t>
      </w:r>
      <w:r w:rsidRPr="00257878">
        <w:rPr>
          <w:rFonts w:ascii="Times New Roman" w:eastAsia="Times New Roman" w:hAnsi="Times New Roman" w:cs="Times New Roman"/>
          <w:sz w:val="24"/>
          <w:szCs w:val="24"/>
          <w:lang w:eastAsia="pl-PL"/>
        </w:rPr>
        <w:t xml:space="preserv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obowiązkowe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Ogłoszenie dotyczy:</w:t>
      </w:r>
      <w:r w:rsidRPr="00257878">
        <w:rPr>
          <w:rFonts w:ascii="Times New Roman" w:eastAsia="Times New Roman" w:hAnsi="Times New Roman" w:cs="Times New Roman"/>
          <w:sz w:val="24"/>
          <w:szCs w:val="24"/>
          <w:lang w:eastAsia="pl-PL"/>
        </w:rPr>
        <w:t xml:space="preserv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zamówienia publicznego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nie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Zamówienie było przedmiotem ogłoszenia w Biuletynie Zamówień Publicznych:</w:t>
      </w:r>
      <w:r w:rsidRPr="00257878">
        <w:rPr>
          <w:rFonts w:ascii="Times New Roman" w:eastAsia="Times New Roman" w:hAnsi="Times New Roman" w:cs="Times New Roman"/>
          <w:sz w:val="24"/>
          <w:szCs w:val="24"/>
          <w:lang w:eastAsia="pl-PL"/>
        </w:rPr>
        <w:t xml:space="preserv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tak </w:t>
      </w:r>
      <w:r w:rsidRPr="00257878">
        <w:rPr>
          <w:rFonts w:ascii="Times New Roman" w:eastAsia="Times New Roman" w:hAnsi="Times New Roman" w:cs="Times New Roman"/>
          <w:sz w:val="24"/>
          <w:szCs w:val="24"/>
          <w:lang w:eastAsia="pl-PL"/>
        </w:rPr>
        <w:br/>
        <w:t xml:space="preserve">Numer ogłoszenia: 541648-N-2020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Ogłoszenie o zmianie ogłoszenia zostało zamieszczone w Biuletynie Zamówień Publicznych:</w:t>
      </w:r>
      <w:r w:rsidRPr="00257878">
        <w:rPr>
          <w:rFonts w:ascii="Times New Roman" w:eastAsia="Times New Roman" w:hAnsi="Times New Roman" w:cs="Times New Roman"/>
          <w:sz w:val="24"/>
          <w:szCs w:val="24"/>
          <w:lang w:eastAsia="pl-PL"/>
        </w:rPr>
        <w:t xml:space="preserv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tak </w:t>
      </w:r>
      <w:r w:rsidRPr="00257878">
        <w:rPr>
          <w:rFonts w:ascii="Times New Roman" w:eastAsia="Times New Roman" w:hAnsi="Times New Roman" w:cs="Times New Roman"/>
          <w:sz w:val="24"/>
          <w:szCs w:val="24"/>
          <w:lang w:eastAsia="pl-PL"/>
        </w:rPr>
        <w:br/>
        <w:t xml:space="preserve">Numer ogłoszenia: 540095025-N-2020; 540101174-N-2020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u w:val="single"/>
          <w:lang w:eastAsia="pl-PL"/>
        </w:rPr>
        <w:t>SEKCJA I: ZAMAWIAJĄCY</w:t>
      </w:r>
      <w:r w:rsidRPr="00257878">
        <w:rPr>
          <w:rFonts w:ascii="Times New Roman" w:eastAsia="Times New Roman" w:hAnsi="Times New Roman" w:cs="Times New Roman"/>
          <w:sz w:val="24"/>
          <w:szCs w:val="24"/>
          <w:lang w:eastAsia="pl-PL"/>
        </w:rPr>
        <w:t xml:space="preserv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 1) NAZWA I ADRES: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Regionalny Szpital w Kołobrzegu, Krajowy numer identyfikacyjny 31149600000000, ul. ul. Łopuskiego  , 78-100  Kołobrzeg, woj. zachodniopomorskie, państwo Polska, tel. 943 530 262, e-mail Monika.Derwisz@szpital.kolobrzeg.pl, faks 943 554 408. </w:t>
      </w:r>
      <w:r w:rsidRPr="00257878">
        <w:rPr>
          <w:rFonts w:ascii="Times New Roman" w:eastAsia="Times New Roman" w:hAnsi="Times New Roman" w:cs="Times New Roman"/>
          <w:sz w:val="24"/>
          <w:szCs w:val="24"/>
          <w:lang w:eastAsia="pl-PL"/>
        </w:rPr>
        <w:br/>
        <w:t>Adres strony internetowej (</w:t>
      </w:r>
      <w:proofErr w:type="spellStart"/>
      <w:r w:rsidRPr="00257878">
        <w:rPr>
          <w:rFonts w:ascii="Times New Roman" w:eastAsia="Times New Roman" w:hAnsi="Times New Roman" w:cs="Times New Roman"/>
          <w:sz w:val="24"/>
          <w:szCs w:val="24"/>
          <w:lang w:eastAsia="pl-PL"/>
        </w:rPr>
        <w:t>url</w:t>
      </w:r>
      <w:proofErr w:type="spellEnd"/>
      <w:r w:rsidRPr="00257878">
        <w:rPr>
          <w:rFonts w:ascii="Times New Roman" w:eastAsia="Times New Roman" w:hAnsi="Times New Roman" w:cs="Times New Roman"/>
          <w:sz w:val="24"/>
          <w:szCs w:val="24"/>
          <w:lang w:eastAsia="pl-PL"/>
        </w:rPr>
        <w:t xml:space="preserve">): www.szpital.kolobrzeg.pl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I.2) RODZAJ ZAMAWIAJĄCEGO:</w:t>
      </w:r>
      <w:r w:rsidRPr="00257878">
        <w:rPr>
          <w:rFonts w:ascii="Times New Roman" w:eastAsia="Times New Roman" w:hAnsi="Times New Roman" w:cs="Times New Roman"/>
          <w:sz w:val="24"/>
          <w:szCs w:val="24"/>
          <w:lang w:eastAsia="pl-PL"/>
        </w:rPr>
        <w:t xml:space="preserv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Inny: Samodzielny Publiczny Zakład Opieki Zdrowotnej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u w:val="single"/>
          <w:lang w:eastAsia="pl-PL"/>
        </w:rPr>
        <w:t xml:space="preserve">SEKCJA II: PRZEDMIOT ZAMÓWIENIA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II.1) Nazwa nadana zamówieniu przez zamawiającego: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Przebudowa wraz z niezbędnym wyposażeniem Oddziału Kardiologii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Numer referencyjny</w:t>
      </w:r>
      <w:r w:rsidRPr="00257878">
        <w:rPr>
          <w:rFonts w:ascii="Times New Roman" w:eastAsia="Times New Roman" w:hAnsi="Times New Roman" w:cs="Times New Roman"/>
          <w:i/>
          <w:iCs/>
          <w:sz w:val="24"/>
          <w:szCs w:val="24"/>
          <w:lang w:eastAsia="pl-PL"/>
        </w:rPr>
        <w:t>(jeżeli dotyczy):</w:t>
      </w:r>
      <w:r w:rsidRPr="00257878">
        <w:rPr>
          <w:rFonts w:ascii="Times New Roman" w:eastAsia="Times New Roman" w:hAnsi="Times New Roman" w:cs="Times New Roman"/>
          <w:sz w:val="24"/>
          <w:szCs w:val="24"/>
          <w:lang w:eastAsia="pl-PL"/>
        </w:rPr>
        <w:t xml:space="preserv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EP/24/2020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II.2) Rodzaj zamówienia:</w:t>
      </w:r>
      <w:r w:rsidRPr="00257878">
        <w:rPr>
          <w:rFonts w:ascii="Times New Roman" w:eastAsia="Times New Roman" w:hAnsi="Times New Roman" w:cs="Times New Roman"/>
          <w:sz w:val="24"/>
          <w:szCs w:val="24"/>
          <w:lang w:eastAsia="pl-PL"/>
        </w:rPr>
        <w:t xml:space="preserv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Roboty budowlane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II.3) Krótki opis przedmiotu zamówienia </w:t>
      </w:r>
      <w:r w:rsidRPr="0025787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57878">
        <w:rPr>
          <w:rFonts w:ascii="Times New Roman" w:eastAsia="Times New Roman" w:hAnsi="Times New Roman" w:cs="Times New Roman"/>
          <w:sz w:val="24"/>
          <w:szCs w:val="24"/>
          <w:lang w:eastAsia="pl-PL"/>
        </w:rPr>
        <w:t xml:space="preserve"> </w:t>
      </w:r>
      <w:r w:rsidRPr="00257878">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257878">
        <w:rPr>
          <w:rFonts w:ascii="Times New Roman" w:eastAsia="Times New Roman" w:hAnsi="Times New Roman" w:cs="Times New Roman"/>
          <w:sz w:val="24"/>
          <w:szCs w:val="24"/>
          <w:lang w:eastAsia="pl-PL"/>
        </w:rPr>
        <w:t xml:space="preserv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1. Przedmiotem zamówienia jest Przebudowa wraz z niezbędnym wyposażeniem Oddziału Kardiologii. Szczegółowy opis przedmiotu zamówienia został określony w opisie przedmiotu zamówienia - załącznik nr 4 do SIWZ. 2. Wykonawca zobowiązany jest zrealizować zamówienie na zasadach i warunkach opisanych we wzorze umowy stanowiącym Załącznik nr 3 do SIWZ. 3. Zaleca się, aby Wykonawcy dokonali wizji lokalnej przyszłego terenu budowy. 4. Nazwy i kody Wspólnego Słownika Zamówień (Klasyfikacji CPV): 45.00.00.00-7: Roboty budowlane 45.30.00.00-0: Roboty instalacyjne w budynkach 45.31.70.00-2: Inne instalacje elektryczne 5. Zamawiający nie dopuszcza możliwości składania ofert częściowych. 6. Zamawiający nie dopuszcza możliwości składania ofert wariantowych. 7. Zamawiający nie przewiduje możliwości udzielania zamówień uzupełniających. 8. Zamawiający wymaga </w:t>
      </w:r>
      <w:r w:rsidRPr="00257878">
        <w:rPr>
          <w:rFonts w:ascii="Times New Roman" w:eastAsia="Times New Roman" w:hAnsi="Times New Roman" w:cs="Times New Roman"/>
          <w:sz w:val="24"/>
          <w:szCs w:val="24"/>
          <w:lang w:eastAsia="pl-PL"/>
        </w:rPr>
        <w:lastRenderedPageBreak/>
        <w:t xml:space="preserve">zatrudnienia na podstawie umowy o pracę, przez Wykonawcę lub podwykonawcę, osób wykonujących wskazane poniżej czynności w trakcie realizacji zamówienia: 1) roboty ogólnobudowlane, w tym w szczególności wykonywane przez majstra, montera, wszystkich pracowników skierowanych do pozostałych prac fizycznych oraz operatorów sprzętu budowlanego (z wyłączeniem osób, pełniących samodzielne funkcje techniczne w budownictwie w rozumieniu ustawy z dnia 7 lipca 1994 r. Prawo budowlane (Dz.U.2019.1186 </w:t>
      </w:r>
      <w:proofErr w:type="spellStart"/>
      <w:r w:rsidRPr="00257878">
        <w:rPr>
          <w:rFonts w:ascii="Times New Roman" w:eastAsia="Times New Roman" w:hAnsi="Times New Roman" w:cs="Times New Roman"/>
          <w:sz w:val="24"/>
          <w:szCs w:val="24"/>
          <w:lang w:eastAsia="pl-PL"/>
        </w:rPr>
        <w:t>t.j</w:t>
      </w:r>
      <w:proofErr w:type="spellEnd"/>
      <w:r w:rsidRPr="00257878">
        <w:rPr>
          <w:rFonts w:ascii="Times New Roman" w:eastAsia="Times New Roman" w:hAnsi="Times New Roman" w:cs="Times New Roman"/>
          <w:sz w:val="24"/>
          <w:szCs w:val="24"/>
          <w:lang w:eastAsia="pl-PL"/>
        </w:rPr>
        <w:t xml:space="preserve">. z </w:t>
      </w:r>
      <w:proofErr w:type="spellStart"/>
      <w:r w:rsidRPr="00257878">
        <w:rPr>
          <w:rFonts w:ascii="Times New Roman" w:eastAsia="Times New Roman" w:hAnsi="Times New Roman" w:cs="Times New Roman"/>
          <w:sz w:val="24"/>
          <w:szCs w:val="24"/>
          <w:lang w:eastAsia="pl-PL"/>
        </w:rPr>
        <w:t>późn</w:t>
      </w:r>
      <w:proofErr w:type="spellEnd"/>
      <w:r w:rsidRPr="00257878">
        <w:rPr>
          <w:rFonts w:ascii="Times New Roman" w:eastAsia="Times New Roman" w:hAnsi="Times New Roman" w:cs="Times New Roman"/>
          <w:sz w:val="24"/>
          <w:szCs w:val="24"/>
          <w:lang w:eastAsia="pl-PL"/>
        </w:rPr>
        <w:t xml:space="preserve">. zmian.); 2) roboty elektryczne/teletechniczne: w tym w szczególności wykonywane przez majstra, montera instalacji i/lub urządzeń oraz operatorów sprzętu budowlanego (z wyłączeniem osób, pełniących samodzielne funkcje techniczne w budownictwie w rozumieniu ustawy z dnia 7 lipca 1994 r. Prawo budowlane (Dz.U.2019.1186 </w:t>
      </w:r>
      <w:proofErr w:type="spellStart"/>
      <w:r w:rsidRPr="00257878">
        <w:rPr>
          <w:rFonts w:ascii="Times New Roman" w:eastAsia="Times New Roman" w:hAnsi="Times New Roman" w:cs="Times New Roman"/>
          <w:sz w:val="24"/>
          <w:szCs w:val="24"/>
          <w:lang w:eastAsia="pl-PL"/>
        </w:rPr>
        <w:t>t.j</w:t>
      </w:r>
      <w:proofErr w:type="spellEnd"/>
      <w:r w:rsidRPr="00257878">
        <w:rPr>
          <w:rFonts w:ascii="Times New Roman" w:eastAsia="Times New Roman" w:hAnsi="Times New Roman" w:cs="Times New Roman"/>
          <w:sz w:val="24"/>
          <w:szCs w:val="24"/>
          <w:lang w:eastAsia="pl-PL"/>
        </w:rPr>
        <w:t xml:space="preserve">. z </w:t>
      </w:r>
      <w:proofErr w:type="spellStart"/>
      <w:r w:rsidRPr="00257878">
        <w:rPr>
          <w:rFonts w:ascii="Times New Roman" w:eastAsia="Times New Roman" w:hAnsi="Times New Roman" w:cs="Times New Roman"/>
          <w:sz w:val="24"/>
          <w:szCs w:val="24"/>
          <w:lang w:eastAsia="pl-PL"/>
        </w:rPr>
        <w:t>późn</w:t>
      </w:r>
      <w:proofErr w:type="spellEnd"/>
      <w:r w:rsidRPr="00257878">
        <w:rPr>
          <w:rFonts w:ascii="Times New Roman" w:eastAsia="Times New Roman" w:hAnsi="Times New Roman" w:cs="Times New Roman"/>
          <w:sz w:val="24"/>
          <w:szCs w:val="24"/>
          <w:lang w:eastAsia="pl-PL"/>
        </w:rPr>
        <w:t xml:space="preserve">. zmian.); 3) roboty sanitarne, w tym w szczególności wykonywane przez majstra, montera instalacji i/lub urządzeń, montera sieci, wszystkich pracowników skierowanych do pozostałych prac fizycznych oraz operatorów sprzętu budowlanego (z wyłączeniem osób, pełniących samodzielne funkcje techniczne w budownictwie w rozumieniu ustawy z dnia 7 lipca 1994 r. Prawo budowlane (Dz.U.2019.1186t.j. z </w:t>
      </w:r>
      <w:proofErr w:type="spellStart"/>
      <w:r w:rsidRPr="00257878">
        <w:rPr>
          <w:rFonts w:ascii="Times New Roman" w:eastAsia="Times New Roman" w:hAnsi="Times New Roman" w:cs="Times New Roman"/>
          <w:sz w:val="24"/>
          <w:szCs w:val="24"/>
          <w:lang w:eastAsia="pl-PL"/>
        </w:rPr>
        <w:t>późn</w:t>
      </w:r>
      <w:proofErr w:type="spellEnd"/>
      <w:r w:rsidRPr="00257878">
        <w:rPr>
          <w:rFonts w:ascii="Times New Roman" w:eastAsia="Times New Roman" w:hAnsi="Times New Roman" w:cs="Times New Roman"/>
          <w:sz w:val="24"/>
          <w:szCs w:val="24"/>
          <w:lang w:eastAsia="pl-PL"/>
        </w:rPr>
        <w:t xml:space="preserve">. zmian.); 9.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1) żądania oświadczeń i dokumentów w zakresie potwierdzenia spełniania ww. wymogów i dokonywania ich oceny, 2) żądania wyjaśnień w przypadku wątpliwości w zakresie potwierdzenia spełniania ww. wymogów, 3) przeprowadzania kontroli na miejscu wykonywania świadczenia. 10.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9 czynności w trakcie realizacji zamówienia: 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 3) zaświadczenie właściwego oddziału ZUS, potwierdzające opłacanie przez wykonawcę lub podwykonawcę składek na ubezpieczenia społeczne i zdrowotne z tytułu zatrudnienia na podstawie umów o pracę za ostatni okres rozliczeniowy;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11. Z tytułu niespełnienia przez wykonawcę lub podwykonawcę wymogu zatrudnienia na podstawie </w:t>
      </w:r>
      <w:r w:rsidRPr="00257878">
        <w:rPr>
          <w:rFonts w:ascii="Times New Roman" w:eastAsia="Times New Roman" w:hAnsi="Times New Roman" w:cs="Times New Roman"/>
          <w:sz w:val="24"/>
          <w:szCs w:val="24"/>
          <w:lang w:eastAsia="pl-PL"/>
        </w:rPr>
        <w:lastRenderedPageBreak/>
        <w:t xml:space="preserve">umowy o pracę osób wykonujących wskazane w ust. 9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12. W przypadku uzasadnionych wątpliwości co do przestrzegania prawa pracy przez wykonawcę lub podwykonawcę, zamawiający może zwrócić się o przeprowadzenie kontroli przez Państwową Inspekcję Pracy. 13. UWAGA: W przypadku przywołania w opracowaniu opisu przedmiotu zamówienia i dokumentacji znaków towarowych, nazw własnych materiałów, sprzętów, urządzeń, systemów i innych należy traktować je jedynie, jako wzorzec jakościowy i są podane w celu określenia wymogów jakościowych im stawianych, w szczególności zgodnie z ustawą z dnia 7 lipca 1994 r. prawo budowlane (Dz.U.2019.1186 </w:t>
      </w:r>
      <w:proofErr w:type="spellStart"/>
      <w:r w:rsidRPr="00257878">
        <w:rPr>
          <w:rFonts w:ascii="Times New Roman" w:eastAsia="Times New Roman" w:hAnsi="Times New Roman" w:cs="Times New Roman"/>
          <w:sz w:val="24"/>
          <w:szCs w:val="24"/>
          <w:lang w:eastAsia="pl-PL"/>
        </w:rPr>
        <w:t>t.j</w:t>
      </w:r>
      <w:proofErr w:type="spellEnd"/>
      <w:r w:rsidRPr="00257878">
        <w:rPr>
          <w:rFonts w:ascii="Times New Roman" w:eastAsia="Times New Roman" w:hAnsi="Times New Roman" w:cs="Times New Roman"/>
          <w:sz w:val="24"/>
          <w:szCs w:val="24"/>
          <w:lang w:eastAsia="pl-PL"/>
        </w:rPr>
        <w:t xml:space="preserve">.) i aktami wykonawczymi do niej. Zamawiający dopuszcza stosowanie innych, równoważnych materiałów, sprzętów, urządzeń, systemów i innych pod warunkiem zachowania tożsamych lub wyższych parametrów technicznych. 14. UWAGA: Ilekroć w treści niniejszego dokumentu Zamawiający wyraźnie dopuszcza rozwiązania, urządzenia, sprzęty, parametry, materiały itd. równoważne, poprzez posłużenie się po ich opisie zwrotem „lub równoważny”, jako rozwiązania, urządzenia, sprzęty, parametry, materiały itd. równoważne należy rozumieć rozwiązania, urządzenia, sprzęty, parametry, materiały itd. o parametrach technicznych takich jak wielkość, grubość, waga, moc elektryczna, poziom hałasu nie gorszych lub lepszych niż parametry minimalne (referencyjne) określone przez Zamawiającego. Pod pojęciem „parametru lepszego” Zamawiający rozumieć będzie parametr działający na korzyść Zamawiającego np. poprzez zmniejszenie zużycia energii elektrycznej lub zwiększenie standardu bezpieczeństwa, cechujący się korzystniejszymi dla Zamawiającego parametrami technicznymi, merytorycznymi, cechami użytkowymi, jakościowymi lub funkcjonalnymi. 15. UWAGA: Ilekroć Zamawiający formułuje wymagania dotyczące opisu przedmiotu zamówienia lub jego elementów poprzez odesłanie do konkretnych norm, rozumieć przez to należy również dopuszczenie spełnienia wymagań określonych w normie lub normach równoważnych. Przez „normy równoważne” rozumieć należy normy polskie lub europejskie określające wymagania jakościowe w analogicznym zakresie rzeczowym, co norma wskazana przez Zamawiającego, w których wymagane minimalne parametry jakościowe określono na nie niższym poziomie (jakościowym) aniżeli w normie wskazanej przez Zamawiającego.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II.4) Informacja o częściach zamówienia:</w:t>
      </w:r>
      <w:r w:rsidRPr="00257878">
        <w:rPr>
          <w:rFonts w:ascii="Times New Roman" w:eastAsia="Times New Roman" w:hAnsi="Times New Roman" w:cs="Times New Roman"/>
          <w:sz w:val="24"/>
          <w:szCs w:val="24"/>
          <w:lang w:eastAsia="pl-PL"/>
        </w:rPr>
        <w:t xml:space="preserve"> </w:t>
      </w:r>
      <w:r w:rsidRPr="00257878">
        <w:rPr>
          <w:rFonts w:ascii="Times New Roman" w:eastAsia="Times New Roman" w:hAnsi="Times New Roman" w:cs="Times New Roman"/>
          <w:sz w:val="24"/>
          <w:szCs w:val="24"/>
          <w:lang w:eastAsia="pl-PL"/>
        </w:rPr>
        <w:br/>
      </w:r>
      <w:r w:rsidRPr="00257878">
        <w:rPr>
          <w:rFonts w:ascii="Times New Roman" w:eastAsia="Times New Roman" w:hAnsi="Times New Roman" w:cs="Times New Roman"/>
          <w:b/>
          <w:bCs/>
          <w:sz w:val="24"/>
          <w:szCs w:val="24"/>
          <w:lang w:eastAsia="pl-PL"/>
        </w:rPr>
        <w:t>Zamówienie było podzielone na części:</w:t>
      </w:r>
      <w:r w:rsidRPr="00257878">
        <w:rPr>
          <w:rFonts w:ascii="Times New Roman" w:eastAsia="Times New Roman" w:hAnsi="Times New Roman" w:cs="Times New Roman"/>
          <w:sz w:val="24"/>
          <w:szCs w:val="24"/>
          <w:lang w:eastAsia="pl-PL"/>
        </w:rPr>
        <w:t xml:space="preserv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nie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II.5) Główny Kod CPV:</w:t>
      </w:r>
      <w:r w:rsidRPr="00257878">
        <w:rPr>
          <w:rFonts w:ascii="Times New Roman" w:eastAsia="Times New Roman" w:hAnsi="Times New Roman" w:cs="Times New Roman"/>
          <w:sz w:val="24"/>
          <w:szCs w:val="24"/>
          <w:lang w:eastAsia="pl-PL"/>
        </w:rPr>
        <w:t xml:space="preserve"> 45000000-7</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Dodatkowe kody CPV: </w:t>
      </w:r>
      <w:r w:rsidRPr="00257878">
        <w:rPr>
          <w:rFonts w:ascii="Times New Roman" w:eastAsia="Times New Roman" w:hAnsi="Times New Roman" w:cs="Times New Roman"/>
          <w:sz w:val="24"/>
          <w:szCs w:val="24"/>
          <w:lang w:eastAsia="pl-PL"/>
        </w:rPr>
        <w:t xml:space="preserve">45300000-0, 45317000-2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u w:val="single"/>
          <w:lang w:eastAsia="pl-PL"/>
        </w:rPr>
        <w:t xml:space="preserve">SEKCJA III: PROCEDURA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III.1) TRYB UDZIELENIA ZAMÓWIENIA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Przetarg nieograniczony</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III.2) Ogłoszenie dotyczy zakończenia dynamicznego systemu zakupów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nie</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III.3) Informacje dodatkowe: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257878" w:rsidRPr="00257878" w:rsidTr="00257878">
        <w:trPr>
          <w:gridAfter w:val="1"/>
          <w:tblCellSpacing w:w="15" w:type="dxa"/>
        </w:trPr>
        <w:tc>
          <w:tcPr>
            <w:tcW w:w="0" w:type="auto"/>
            <w:vAlign w:val="center"/>
            <w:hideMark/>
          </w:tcPr>
          <w:p w:rsidR="00257878" w:rsidRPr="00257878" w:rsidRDefault="00257878" w:rsidP="00257878">
            <w:pPr>
              <w:spacing w:after="0" w:line="240" w:lineRule="auto"/>
              <w:rPr>
                <w:rFonts w:ascii="Times New Roman" w:eastAsia="Times New Roman" w:hAnsi="Times New Roman" w:cs="Times New Roman"/>
                <w:sz w:val="24"/>
                <w:szCs w:val="24"/>
                <w:lang w:eastAsia="pl-PL"/>
              </w:rPr>
            </w:pPr>
          </w:p>
        </w:tc>
      </w:tr>
      <w:tr w:rsidR="00257878" w:rsidRPr="00257878" w:rsidTr="00257878">
        <w:trPr>
          <w:gridAfter w:val="1"/>
          <w:tblCellSpacing w:w="15" w:type="dxa"/>
        </w:trPr>
        <w:tc>
          <w:tcPr>
            <w:tcW w:w="0" w:type="auto"/>
            <w:vAlign w:val="center"/>
            <w:hideMark/>
          </w:tcPr>
          <w:p w:rsidR="00257878" w:rsidRPr="00257878" w:rsidRDefault="00257878" w:rsidP="00257878">
            <w:pPr>
              <w:spacing w:after="0" w:line="240" w:lineRule="auto"/>
              <w:rPr>
                <w:rFonts w:ascii="Times New Roman" w:eastAsia="Times New Roman" w:hAnsi="Times New Roman" w:cs="Times New Roman"/>
                <w:sz w:val="24"/>
                <w:szCs w:val="24"/>
                <w:lang w:eastAsia="pl-PL"/>
              </w:rPr>
            </w:pPr>
          </w:p>
        </w:tc>
      </w:tr>
      <w:tr w:rsidR="00257878" w:rsidRPr="00257878" w:rsidTr="00257878">
        <w:trPr>
          <w:tblCellSpacing w:w="15" w:type="dxa"/>
        </w:trPr>
        <w:tc>
          <w:tcPr>
            <w:tcW w:w="0" w:type="auto"/>
            <w:gridSpan w:val="2"/>
            <w:vAlign w:val="center"/>
            <w:hideMark/>
          </w:tcPr>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IV.1) DATA UDZIELENIA ZAMÓWIENIA: </w:t>
            </w:r>
            <w:r w:rsidRPr="00257878">
              <w:rPr>
                <w:rFonts w:ascii="Times New Roman" w:eastAsia="Times New Roman" w:hAnsi="Times New Roman" w:cs="Times New Roman"/>
                <w:sz w:val="24"/>
                <w:szCs w:val="24"/>
                <w:lang w:eastAsia="pl-PL"/>
              </w:rPr>
              <w:t xml:space="preserve">05/08/2020 </w:t>
            </w:r>
            <w:r w:rsidRPr="00257878">
              <w:rPr>
                <w:rFonts w:ascii="Times New Roman" w:eastAsia="Times New Roman" w:hAnsi="Times New Roman" w:cs="Times New Roman"/>
                <w:sz w:val="24"/>
                <w:szCs w:val="24"/>
                <w:lang w:eastAsia="pl-PL"/>
              </w:rPr>
              <w:br/>
            </w:r>
            <w:r w:rsidRPr="00257878">
              <w:rPr>
                <w:rFonts w:ascii="Times New Roman" w:eastAsia="Times New Roman" w:hAnsi="Times New Roman" w:cs="Times New Roman"/>
                <w:b/>
                <w:bCs/>
                <w:sz w:val="24"/>
                <w:szCs w:val="24"/>
                <w:lang w:eastAsia="pl-PL"/>
              </w:rPr>
              <w:lastRenderedPageBreak/>
              <w:t xml:space="preserve">IV.2) Całkowita wartość zamówienia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Wartość bez VAT</w:t>
            </w:r>
            <w:r w:rsidRPr="00257878">
              <w:rPr>
                <w:rFonts w:ascii="Times New Roman" w:eastAsia="Times New Roman" w:hAnsi="Times New Roman" w:cs="Times New Roman"/>
                <w:sz w:val="24"/>
                <w:szCs w:val="24"/>
                <w:lang w:eastAsia="pl-PL"/>
              </w:rPr>
              <w:t xml:space="preserve"> 568000 </w:t>
            </w:r>
            <w:r w:rsidRPr="00257878">
              <w:rPr>
                <w:rFonts w:ascii="Times New Roman" w:eastAsia="Times New Roman" w:hAnsi="Times New Roman" w:cs="Times New Roman"/>
                <w:sz w:val="24"/>
                <w:szCs w:val="24"/>
                <w:lang w:eastAsia="pl-PL"/>
              </w:rPr>
              <w:br/>
            </w:r>
            <w:r w:rsidRPr="00257878">
              <w:rPr>
                <w:rFonts w:ascii="Times New Roman" w:eastAsia="Times New Roman" w:hAnsi="Times New Roman" w:cs="Times New Roman"/>
                <w:b/>
                <w:bCs/>
                <w:sz w:val="24"/>
                <w:szCs w:val="24"/>
                <w:lang w:eastAsia="pl-PL"/>
              </w:rPr>
              <w:t>Waluta</w:t>
            </w:r>
            <w:r w:rsidRPr="00257878">
              <w:rPr>
                <w:rFonts w:ascii="Times New Roman" w:eastAsia="Times New Roman" w:hAnsi="Times New Roman" w:cs="Times New Roman"/>
                <w:sz w:val="24"/>
                <w:szCs w:val="24"/>
                <w:lang w:eastAsia="pl-PL"/>
              </w:rPr>
              <w:t xml:space="preserve"> PLN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IV.3) INFORMACJE O OFERTACH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Liczba otrzymanych ofert:  2 </w:t>
            </w:r>
            <w:r w:rsidRPr="00257878">
              <w:rPr>
                <w:rFonts w:ascii="Times New Roman" w:eastAsia="Times New Roman" w:hAnsi="Times New Roman" w:cs="Times New Roman"/>
                <w:sz w:val="24"/>
                <w:szCs w:val="24"/>
                <w:lang w:eastAsia="pl-PL"/>
              </w:rPr>
              <w:br/>
              <w:t xml:space="preserve">w tym: </w:t>
            </w:r>
            <w:r w:rsidRPr="00257878">
              <w:rPr>
                <w:rFonts w:ascii="Times New Roman" w:eastAsia="Times New Roman" w:hAnsi="Times New Roman" w:cs="Times New Roman"/>
                <w:sz w:val="24"/>
                <w:szCs w:val="24"/>
                <w:lang w:eastAsia="pl-PL"/>
              </w:rPr>
              <w:br/>
              <w:t xml:space="preserve">liczba otrzymanych ofert od małych i średnich przedsiębiorstw:  2 </w:t>
            </w:r>
            <w:r w:rsidRPr="00257878">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257878">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257878">
              <w:rPr>
                <w:rFonts w:ascii="Times New Roman" w:eastAsia="Times New Roman" w:hAnsi="Times New Roman" w:cs="Times New Roman"/>
                <w:sz w:val="24"/>
                <w:szCs w:val="24"/>
                <w:lang w:eastAsia="pl-PL"/>
              </w:rPr>
              <w:br/>
              <w:t xml:space="preserve">liczba ofert otrzymanych drogą elektroniczną:  0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IV.4) LICZBA ODRZUCONYCH OFERT: </w:t>
            </w:r>
            <w:r w:rsidRPr="00257878">
              <w:rPr>
                <w:rFonts w:ascii="Times New Roman" w:eastAsia="Times New Roman" w:hAnsi="Times New Roman" w:cs="Times New Roman"/>
                <w:sz w:val="24"/>
                <w:szCs w:val="24"/>
                <w:lang w:eastAsia="pl-PL"/>
              </w:rPr>
              <w:t xml:space="preserve">1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IV.5) NAZWA I ADRES WYKONAWCY, KTÓREMU UDZIELONO ZAMÓWIENIA</w:t>
            </w:r>
            <w:r w:rsidRPr="00257878">
              <w:rPr>
                <w:rFonts w:ascii="Times New Roman" w:eastAsia="Times New Roman" w:hAnsi="Times New Roman" w:cs="Times New Roman"/>
                <w:sz w:val="24"/>
                <w:szCs w:val="24"/>
                <w:lang w:eastAsia="pl-PL"/>
              </w:rPr>
              <w:t xml:space="preserv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Zamówienie zostało udzielone wykonawcom wspólnie ubiegającym się o udzielenie: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nie</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Nazwa wykonawcy: Usługi Budowlane Marcin </w:t>
            </w:r>
            <w:proofErr w:type="spellStart"/>
            <w:r w:rsidRPr="00257878">
              <w:rPr>
                <w:rFonts w:ascii="Times New Roman" w:eastAsia="Times New Roman" w:hAnsi="Times New Roman" w:cs="Times New Roman"/>
                <w:sz w:val="24"/>
                <w:szCs w:val="24"/>
                <w:lang w:eastAsia="pl-PL"/>
              </w:rPr>
              <w:t>Szawłowski</w:t>
            </w:r>
            <w:proofErr w:type="spellEnd"/>
            <w:r w:rsidRPr="00257878">
              <w:rPr>
                <w:rFonts w:ascii="Times New Roman" w:eastAsia="Times New Roman" w:hAnsi="Times New Roman" w:cs="Times New Roman"/>
                <w:sz w:val="24"/>
                <w:szCs w:val="24"/>
                <w:lang w:eastAsia="pl-PL"/>
              </w:rPr>
              <w:t xml:space="preserve"> </w:t>
            </w:r>
            <w:r w:rsidRPr="00257878">
              <w:rPr>
                <w:rFonts w:ascii="Times New Roman" w:eastAsia="Times New Roman" w:hAnsi="Times New Roman" w:cs="Times New Roman"/>
                <w:sz w:val="24"/>
                <w:szCs w:val="24"/>
                <w:lang w:eastAsia="pl-PL"/>
              </w:rPr>
              <w:br/>
              <w:t xml:space="preserve">Email wykonawcy: </w:t>
            </w:r>
            <w:r w:rsidRPr="00257878">
              <w:rPr>
                <w:rFonts w:ascii="Times New Roman" w:eastAsia="Times New Roman" w:hAnsi="Times New Roman" w:cs="Times New Roman"/>
                <w:sz w:val="24"/>
                <w:szCs w:val="24"/>
                <w:lang w:eastAsia="pl-PL"/>
              </w:rPr>
              <w:br/>
              <w:t xml:space="preserve">Adres pocztowy: ul. Jaśminowa 4 </w:t>
            </w:r>
            <w:r w:rsidRPr="00257878">
              <w:rPr>
                <w:rFonts w:ascii="Times New Roman" w:eastAsia="Times New Roman" w:hAnsi="Times New Roman" w:cs="Times New Roman"/>
                <w:sz w:val="24"/>
                <w:szCs w:val="24"/>
                <w:lang w:eastAsia="pl-PL"/>
              </w:rPr>
              <w:br/>
              <w:t xml:space="preserve">Kod pocztowy: 78-100 </w:t>
            </w:r>
            <w:r w:rsidRPr="00257878">
              <w:rPr>
                <w:rFonts w:ascii="Times New Roman" w:eastAsia="Times New Roman" w:hAnsi="Times New Roman" w:cs="Times New Roman"/>
                <w:sz w:val="24"/>
                <w:szCs w:val="24"/>
                <w:lang w:eastAsia="pl-PL"/>
              </w:rPr>
              <w:br/>
              <w:t xml:space="preserve">Miejscowość: Kołobrzeg </w:t>
            </w:r>
            <w:r w:rsidRPr="00257878">
              <w:rPr>
                <w:rFonts w:ascii="Times New Roman" w:eastAsia="Times New Roman" w:hAnsi="Times New Roman" w:cs="Times New Roman"/>
                <w:sz w:val="24"/>
                <w:szCs w:val="24"/>
                <w:lang w:eastAsia="pl-PL"/>
              </w:rPr>
              <w:br/>
              <w:t xml:space="preserve">Kraj/woj.: zachodniopomorskie </w:t>
            </w:r>
            <w:r w:rsidRPr="00257878">
              <w:rPr>
                <w:rFonts w:ascii="Times New Roman" w:eastAsia="Times New Roman" w:hAnsi="Times New Roman" w:cs="Times New Roman"/>
                <w:sz w:val="24"/>
                <w:szCs w:val="24"/>
                <w:lang w:eastAsia="pl-PL"/>
              </w:rPr>
              <w:br/>
            </w:r>
            <w:r w:rsidRPr="00257878">
              <w:rPr>
                <w:rFonts w:ascii="Times New Roman" w:eastAsia="Times New Roman" w:hAnsi="Times New Roman" w:cs="Times New Roman"/>
                <w:sz w:val="24"/>
                <w:szCs w:val="24"/>
                <w:lang w:eastAsia="pl-PL"/>
              </w:rPr>
              <w:br/>
              <w:t xml:space="preserve">Wykonawca jest małym/średnim przedsiębiorcą: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tak</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Wykonawca pochodzi z innego państwa członkowskiego Unii Europejskiej: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nie</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Wykonawca pochodzi z innego państwa nie będącego członkiem Unii Europejskiej: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nie</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Cena wybranej oferty/wartość umowy </w:t>
            </w:r>
            <w:r w:rsidRPr="00257878">
              <w:rPr>
                <w:rFonts w:ascii="Times New Roman" w:eastAsia="Times New Roman" w:hAnsi="Times New Roman" w:cs="Times New Roman"/>
                <w:sz w:val="24"/>
                <w:szCs w:val="24"/>
                <w:lang w:eastAsia="pl-PL"/>
              </w:rPr>
              <w:t xml:space="preserve">698640 </w:t>
            </w:r>
            <w:r w:rsidRPr="00257878">
              <w:rPr>
                <w:rFonts w:ascii="Times New Roman" w:eastAsia="Times New Roman" w:hAnsi="Times New Roman" w:cs="Times New Roman"/>
                <w:sz w:val="24"/>
                <w:szCs w:val="24"/>
                <w:lang w:eastAsia="pl-PL"/>
              </w:rPr>
              <w:br/>
              <w:t xml:space="preserve">Oferta z najniższą ceną/kosztem 573228.98 </w:t>
            </w:r>
            <w:r w:rsidRPr="00257878">
              <w:rPr>
                <w:rFonts w:ascii="Times New Roman" w:eastAsia="Times New Roman" w:hAnsi="Times New Roman" w:cs="Times New Roman"/>
                <w:sz w:val="24"/>
                <w:szCs w:val="24"/>
                <w:lang w:eastAsia="pl-PL"/>
              </w:rPr>
              <w:br/>
              <w:t xml:space="preserve">Oferta z najwyższą ceną/kosztem 698640 </w:t>
            </w:r>
            <w:r w:rsidRPr="00257878">
              <w:rPr>
                <w:rFonts w:ascii="Times New Roman" w:eastAsia="Times New Roman" w:hAnsi="Times New Roman" w:cs="Times New Roman"/>
                <w:sz w:val="24"/>
                <w:szCs w:val="24"/>
                <w:lang w:eastAsia="pl-PL"/>
              </w:rPr>
              <w:br/>
              <w:t xml:space="preserve">Waluta: PLN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IV.7) Informacje na temat podwykonawstwa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tak</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IV.8) Informacje dodatkowe: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Podwykonawstwo - roboty elektryczne </w:t>
            </w:r>
          </w:p>
        </w:tc>
      </w:tr>
    </w:tbl>
    <w:p w:rsidR="00257878" w:rsidRPr="00257878" w:rsidRDefault="00257878" w:rsidP="00257878">
      <w:pPr>
        <w:spacing w:after="0" w:line="240" w:lineRule="auto"/>
        <w:rPr>
          <w:rFonts w:ascii="Times New Roman" w:eastAsia="Times New Roman" w:hAnsi="Times New Roman" w:cs="Times New Roman"/>
          <w:sz w:val="24"/>
          <w:szCs w:val="24"/>
          <w:lang w:eastAsia="pl-PL"/>
        </w:rPr>
      </w:pP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lastRenderedPageBreak/>
        <w:t>IV.9.1) Podstawa prawna</w:t>
      </w:r>
      <w:r w:rsidRPr="00257878">
        <w:rPr>
          <w:rFonts w:ascii="Times New Roman" w:eastAsia="Times New Roman" w:hAnsi="Times New Roman" w:cs="Times New Roman"/>
          <w:sz w:val="24"/>
          <w:szCs w:val="24"/>
          <w:lang w:eastAsia="pl-PL"/>
        </w:rPr>
        <w:t xml:space="preserv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Postępowanie prowadzone jest w trybie   na podstawie art.  ustawy </w:t>
      </w:r>
      <w:proofErr w:type="spellStart"/>
      <w:r w:rsidRPr="00257878">
        <w:rPr>
          <w:rFonts w:ascii="Times New Roman" w:eastAsia="Times New Roman" w:hAnsi="Times New Roman" w:cs="Times New Roman"/>
          <w:sz w:val="24"/>
          <w:szCs w:val="24"/>
          <w:lang w:eastAsia="pl-PL"/>
        </w:rPr>
        <w:t>Pzp</w:t>
      </w:r>
      <w:proofErr w:type="spellEnd"/>
      <w:r w:rsidRPr="00257878">
        <w:rPr>
          <w:rFonts w:ascii="Times New Roman" w:eastAsia="Times New Roman" w:hAnsi="Times New Roman" w:cs="Times New Roman"/>
          <w:sz w:val="24"/>
          <w:szCs w:val="24"/>
          <w:lang w:eastAsia="pl-PL"/>
        </w:rPr>
        <w:t xml:space="preserve">.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b/>
          <w:bCs/>
          <w:sz w:val="24"/>
          <w:szCs w:val="24"/>
          <w:lang w:eastAsia="pl-PL"/>
        </w:rPr>
        <w:t xml:space="preserve">IV.9.2) Uzasadnienie wyboru trybu </w:t>
      </w:r>
    </w:p>
    <w:p w:rsidR="00257878" w:rsidRPr="00257878" w:rsidRDefault="00257878" w:rsidP="00257878">
      <w:pPr>
        <w:spacing w:after="0" w:line="240" w:lineRule="auto"/>
        <w:rPr>
          <w:rFonts w:ascii="Times New Roman" w:eastAsia="Times New Roman" w:hAnsi="Times New Roman" w:cs="Times New Roman"/>
          <w:sz w:val="24"/>
          <w:szCs w:val="24"/>
          <w:lang w:eastAsia="pl-PL"/>
        </w:rPr>
      </w:pPr>
      <w:r w:rsidRPr="00257878">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010253" w:rsidRDefault="00010253">
      <w:bookmarkStart w:id="0" w:name="_GoBack"/>
      <w:bookmarkEnd w:id="0"/>
    </w:p>
    <w:sectPr w:rsidR="000102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878"/>
    <w:rsid w:val="00010253"/>
    <w:rsid w:val="00257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273263">
      <w:bodyDiv w:val="1"/>
      <w:marLeft w:val="0"/>
      <w:marRight w:val="0"/>
      <w:marTop w:val="0"/>
      <w:marBottom w:val="0"/>
      <w:divBdr>
        <w:top w:val="none" w:sz="0" w:space="0" w:color="auto"/>
        <w:left w:val="none" w:sz="0" w:space="0" w:color="auto"/>
        <w:bottom w:val="none" w:sz="0" w:space="0" w:color="auto"/>
        <w:right w:val="none" w:sz="0" w:space="0" w:color="auto"/>
      </w:divBdr>
      <w:divsChild>
        <w:div w:id="283317828">
          <w:marLeft w:val="0"/>
          <w:marRight w:val="0"/>
          <w:marTop w:val="0"/>
          <w:marBottom w:val="0"/>
          <w:divBdr>
            <w:top w:val="none" w:sz="0" w:space="0" w:color="auto"/>
            <w:left w:val="none" w:sz="0" w:space="0" w:color="auto"/>
            <w:bottom w:val="none" w:sz="0" w:space="0" w:color="auto"/>
            <w:right w:val="none" w:sz="0" w:space="0" w:color="auto"/>
          </w:divBdr>
          <w:divsChild>
            <w:div w:id="1810629436">
              <w:marLeft w:val="0"/>
              <w:marRight w:val="0"/>
              <w:marTop w:val="0"/>
              <w:marBottom w:val="0"/>
              <w:divBdr>
                <w:top w:val="none" w:sz="0" w:space="0" w:color="auto"/>
                <w:left w:val="none" w:sz="0" w:space="0" w:color="auto"/>
                <w:bottom w:val="none" w:sz="0" w:space="0" w:color="auto"/>
                <w:right w:val="none" w:sz="0" w:space="0" w:color="auto"/>
              </w:divBdr>
            </w:div>
          </w:divsChild>
        </w:div>
        <w:div w:id="1224415029">
          <w:marLeft w:val="0"/>
          <w:marRight w:val="0"/>
          <w:marTop w:val="0"/>
          <w:marBottom w:val="0"/>
          <w:divBdr>
            <w:top w:val="none" w:sz="0" w:space="0" w:color="auto"/>
            <w:left w:val="none" w:sz="0" w:space="0" w:color="auto"/>
            <w:bottom w:val="none" w:sz="0" w:space="0" w:color="auto"/>
            <w:right w:val="none" w:sz="0" w:space="0" w:color="auto"/>
          </w:divBdr>
          <w:divsChild>
            <w:div w:id="1146169869">
              <w:marLeft w:val="0"/>
              <w:marRight w:val="0"/>
              <w:marTop w:val="0"/>
              <w:marBottom w:val="0"/>
              <w:divBdr>
                <w:top w:val="none" w:sz="0" w:space="0" w:color="auto"/>
                <w:left w:val="none" w:sz="0" w:space="0" w:color="auto"/>
                <w:bottom w:val="none" w:sz="0" w:space="0" w:color="auto"/>
                <w:right w:val="none" w:sz="0" w:space="0" w:color="auto"/>
              </w:divBdr>
            </w:div>
          </w:divsChild>
        </w:div>
        <w:div w:id="620652631">
          <w:marLeft w:val="0"/>
          <w:marRight w:val="0"/>
          <w:marTop w:val="0"/>
          <w:marBottom w:val="0"/>
          <w:divBdr>
            <w:top w:val="none" w:sz="0" w:space="0" w:color="auto"/>
            <w:left w:val="none" w:sz="0" w:space="0" w:color="auto"/>
            <w:bottom w:val="none" w:sz="0" w:space="0" w:color="auto"/>
            <w:right w:val="none" w:sz="0" w:space="0" w:color="auto"/>
          </w:divBdr>
          <w:divsChild>
            <w:div w:id="1424497970">
              <w:marLeft w:val="0"/>
              <w:marRight w:val="0"/>
              <w:marTop w:val="0"/>
              <w:marBottom w:val="0"/>
              <w:divBdr>
                <w:top w:val="none" w:sz="0" w:space="0" w:color="auto"/>
                <w:left w:val="none" w:sz="0" w:space="0" w:color="auto"/>
                <w:bottom w:val="none" w:sz="0" w:space="0" w:color="auto"/>
                <w:right w:val="none" w:sz="0" w:space="0" w:color="auto"/>
              </w:divBdr>
            </w:div>
          </w:divsChild>
        </w:div>
        <w:div w:id="1401251473">
          <w:marLeft w:val="0"/>
          <w:marRight w:val="0"/>
          <w:marTop w:val="0"/>
          <w:marBottom w:val="0"/>
          <w:divBdr>
            <w:top w:val="none" w:sz="0" w:space="0" w:color="auto"/>
            <w:left w:val="none" w:sz="0" w:space="0" w:color="auto"/>
            <w:bottom w:val="none" w:sz="0" w:space="0" w:color="auto"/>
            <w:right w:val="none" w:sz="0" w:space="0" w:color="auto"/>
          </w:divBdr>
          <w:divsChild>
            <w:div w:id="2129812832">
              <w:marLeft w:val="0"/>
              <w:marRight w:val="0"/>
              <w:marTop w:val="0"/>
              <w:marBottom w:val="0"/>
              <w:divBdr>
                <w:top w:val="none" w:sz="0" w:space="0" w:color="auto"/>
                <w:left w:val="none" w:sz="0" w:space="0" w:color="auto"/>
                <w:bottom w:val="none" w:sz="0" w:space="0" w:color="auto"/>
                <w:right w:val="none" w:sz="0" w:space="0" w:color="auto"/>
              </w:divBdr>
              <w:divsChild>
                <w:div w:id="17970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07894">
          <w:marLeft w:val="0"/>
          <w:marRight w:val="0"/>
          <w:marTop w:val="0"/>
          <w:marBottom w:val="0"/>
          <w:divBdr>
            <w:top w:val="none" w:sz="0" w:space="0" w:color="auto"/>
            <w:left w:val="none" w:sz="0" w:space="0" w:color="auto"/>
            <w:bottom w:val="none" w:sz="0" w:space="0" w:color="auto"/>
            <w:right w:val="none" w:sz="0" w:space="0" w:color="auto"/>
          </w:divBdr>
          <w:divsChild>
            <w:div w:id="2036997088">
              <w:marLeft w:val="0"/>
              <w:marRight w:val="0"/>
              <w:marTop w:val="0"/>
              <w:marBottom w:val="0"/>
              <w:divBdr>
                <w:top w:val="none" w:sz="0" w:space="0" w:color="auto"/>
                <w:left w:val="none" w:sz="0" w:space="0" w:color="auto"/>
                <w:bottom w:val="none" w:sz="0" w:space="0" w:color="auto"/>
                <w:right w:val="none" w:sz="0" w:space="0" w:color="auto"/>
              </w:divBdr>
            </w:div>
          </w:divsChild>
        </w:div>
        <w:div w:id="1358963778">
          <w:marLeft w:val="0"/>
          <w:marRight w:val="0"/>
          <w:marTop w:val="0"/>
          <w:marBottom w:val="0"/>
          <w:divBdr>
            <w:top w:val="none" w:sz="0" w:space="0" w:color="auto"/>
            <w:left w:val="none" w:sz="0" w:space="0" w:color="auto"/>
            <w:bottom w:val="none" w:sz="0" w:space="0" w:color="auto"/>
            <w:right w:val="none" w:sz="0" w:space="0" w:color="auto"/>
          </w:divBdr>
          <w:divsChild>
            <w:div w:id="675040640">
              <w:marLeft w:val="0"/>
              <w:marRight w:val="0"/>
              <w:marTop w:val="0"/>
              <w:marBottom w:val="0"/>
              <w:divBdr>
                <w:top w:val="none" w:sz="0" w:space="0" w:color="auto"/>
                <w:left w:val="none" w:sz="0" w:space="0" w:color="auto"/>
                <w:bottom w:val="none" w:sz="0" w:space="0" w:color="auto"/>
                <w:right w:val="none" w:sz="0" w:space="0" w:color="auto"/>
              </w:divBdr>
            </w:div>
          </w:divsChild>
        </w:div>
        <w:div w:id="1323000398">
          <w:marLeft w:val="0"/>
          <w:marRight w:val="0"/>
          <w:marTop w:val="0"/>
          <w:marBottom w:val="0"/>
          <w:divBdr>
            <w:top w:val="none" w:sz="0" w:space="0" w:color="auto"/>
            <w:left w:val="none" w:sz="0" w:space="0" w:color="auto"/>
            <w:bottom w:val="none" w:sz="0" w:space="0" w:color="auto"/>
            <w:right w:val="none" w:sz="0" w:space="0" w:color="auto"/>
          </w:divBdr>
          <w:divsChild>
            <w:div w:id="85730808">
              <w:marLeft w:val="0"/>
              <w:marRight w:val="0"/>
              <w:marTop w:val="0"/>
              <w:marBottom w:val="0"/>
              <w:divBdr>
                <w:top w:val="none" w:sz="0" w:space="0" w:color="auto"/>
                <w:left w:val="none" w:sz="0" w:space="0" w:color="auto"/>
                <w:bottom w:val="none" w:sz="0" w:space="0" w:color="auto"/>
                <w:right w:val="none" w:sz="0" w:space="0" w:color="auto"/>
              </w:divBdr>
            </w:div>
            <w:div w:id="393891561">
              <w:marLeft w:val="0"/>
              <w:marRight w:val="0"/>
              <w:marTop w:val="0"/>
              <w:marBottom w:val="0"/>
              <w:divBdr>
                <w:top w:val="none" w:sz="0" w:space="0" w:color="auto"/>
                <w:left w:val="none" w:sz="0" w:space="0" w:color="auto"/>
                <w:bottom w:val="none" w:sz="0" w:space="0" w:color="auto"/>
                <w:right w:val="none" w:sz="0" w:space="0" w:color="auto"/>
              </w:divBdr>
              <w:divsChild>
                <w:div w:id="5774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28696">
          <w:marLeft w:val="0"/>
          <w:marRight w:val="0"/>
          <w:marTop w:val="0"/>
          <w:marBottom w:val="0"/>
          <w:divBdr>
            <w:top w:val="none" w:sz="0" w:space="0" w:color="auto"/>
            <w:left w:val="none" w:sz="0" w:space="0" w:color="auto"/>
            <w:bottom w:val="none" w:sz="0" w:space="0" w:color="auto"/>
            <w:right w:val="none" w:sz="0" w:space="0" w:color="auto"/>
          </w:divBdr>
          <w:divsChild>
            <w:div w:id="2124684035">
              <w:marLeft w:val="0"/>
              <w:marRight w:val="0"/>
              <w:marTop w:val="0"/>
              <w:marBottom w:val="0"/>
              <w:divBdr>
                <w:top w:val="none" w:sz="0" w:space="0" w:color="auto"/>
                <w:left w:val="none" w:sz="0" w:space="0" w:color="auto"/>
                <w:bottom w:val="none" w:sz="0" w:space="0" w:color="auto"/>
                <w:right w:val="none" w:sz="0" w:space="0" w:color="auto"/>
              </w:divBdr>
            </w:div>
            <w:div w:id="1692106589">
              <w:marLeft w:val="0"/>
              <w:marRight w:val="0"/>
              <w:marTop w:val="0"/>
              <w:marBottom w:val="0"/>
              <w:divBdr>
                <w:top w:val="none" w:sz="0" w:space="0" w:color="auto"/>
                <w:left w:val="none" w:sz="0" w:space="0" w:color="auto"/>
                <w:bottom w:val="none" w:sz="0" w:space="0" w:color="auto"/>
                <w:right w:val="none" w:sz="0" w:space="0" w:color="auto"/>
              </w:divBdr>
            </w:div>
            <w:div w:id="976685237">
              <w:marLeft w:val="0"/>
              <w:marRight w:val="0"/>
              <w:marTop w:val="0"/>
              <w:marBottom w:val="0"/>
              <w:divBdr>
                <w:top w:val="none" w:sz="0" w:space="0" w:color="auto"/>
                <w:left w:val="none" w:sz="0" w:space="0" w:color="auto"/>
                <w:bottom w:val="none" w:sz="0" w:space="0" w:color="auto"/>
                <w:right w:val="none" w:sz="0" w:space="0" w:color="auto"/>
              </w:divBdr>
              <w:divsChild>
                <w:div w:id="1057778423">
                  <w:marLeft w:val="0"/>
                  <w:marRight w:val="0"/>
                  <w:marTop w:val="0"/>
                  <w:marBottom w:val="0"/>
                  <w:divBdr>
                    <w:top w:val="none" w:sz="0" w:space="0" w:color="auto"/>
                    <w:left w:val="none" w:sz="0" w:space="0" w:color="auto"/>
                    <w:bottom w:val="none" w:sz="0" w:space="0" w:color="auto"/>
                    <w:right w:val="none" w:sz="0" w:space="0" w:color="auto"/>
                  </w:divBdr>
                </w:div>
              </w:divsChild>
            </w:div>
            <w:div w:id="389109607">
              <w:marLeft w:val="0"/>
              <w:marRight w:val="0"/>
              <w:marTop w:val="0"/>
              <w:marBottom w:val="0"/>
              <w:divBdr>
                <w:top w:val="none" w:sz="0" w:space="0" w:color="auto"/>
                <w:left w:val="none" w:sz="0" w:space="0" w:color="auto"/>
                <w:bottom w:val="none" w:sz="0" w:space="0" w:color="auto"/>
                <w:right w:val="none" w:sz="0" w:space="0" w:color="auto"/>
              </w:divBdr>
            </w:div>
            <w:div w:id="550113362">
              <w:marLeft w:val="0"/>
              <w:marRight w:val="0"/>
              <w:marTop w:val="0"/>
              <w:marBottom w:val="0"/>
              <w:divBdr>
                <w:top w:val="none" w:sz="0" w:space="0" w:color="auto"/>
                <w:left w:val="none" w:sz="0" w:space="0" w:color="auto"/>
                <w:bottom w:val="none" w:sz="0" w:space="0" w:color="auto"/>
                <w:right w:val="none" w:sz="0" w:space="0" w:color="auto"/>
              </w:divBdr>
              <w:divsChild>
                <w:div w:id="430585517">
                  <w:marLeft w:val="0"/>
                  <w:marRight w:val="0"/>
                  <w:marTop w:val="0"/>
                  <w:marBottom w:val="0"/>
                  <w:divBdr>
                    <w:top w:val="none" w:sz="0" w:space="0" w:color="auto"/>
                    <w:left w:val="none" w:sz="0" w:space="0" w:color="auto"/>
                    <w:bottom w:val="none" w:sz="0" w:space="0" w:color="auto"/>
                    <w:right w:val="none" w:sz="0" w:space="0" w:color="auto"/>
                  </w:divBdr>
                </w:div>
              </w:divsChild>
            </w:div>
            <w:div w:id="966929155">
              <w:marLeft w:val="0"/>
              <w:marRight w:val="0"/>
              <w:marTop w:val="0"/>
              <w:marBottom w:val="0"/>
              <w:divBdr>
                <w:top w:val="none" w:sz="0" w:space="0" w:color="auto"/>
                <w:left w:val="none" w:sz="0" w:space="0" w:color="auto"/>
                <w:bottom w:val="none" w:sz="0" w:space="0" w:color="auto"/>
                <w:right w:val="none" w:sz="0" w:space="0" w:color="auto"/>
              </w:divBdr>
            </w:div>
            <w:div w:id="554244940">
              <w:marLeft w:val="0"/>
              <w:marRight w:val="0"/>
              <w:marTop w:val="0"/>
              <w:marBottom w:val="0"/>
              <w:divBdr>
                <w:top w:val="none" w:sz="0" w:space="0" w:color="auto"/>
                <w:left w:val="none" w:sz="0" w:space="0" w:color="auto"/>
                <w:bottom w:val="none" w:sz="0" w:space="0" w:color="auto"/>
                <w:right w:val="none" w:sz="0" w:space="0" w:color="auto"/>
              </w:divBdr>
              <w:divsChild>
                <w:div w:id="9418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91819">
          <w:marLeft w:val="0"/>
          <w:marRight w:val="0"/>
          <w:marTop w:val="0"/>
          <w:marBottom w:val="0"/>
          <w:divBdr>
            <w:top w:val="none" w:sz="0" w:space="0" w:color="auto"/>
            <w:left w:val="none" w:sz="0" w:space="0" w:color="auto"/>
            <w:bottom w:val="none" w:sz="0" w:space="0" w:color="auto"/>
            <w:right w:val="none" w:sz="0" w:space="0" w:color="auto"/>
          </w:divBdr>
          <w:divsChild>
            <w:div w:id="112097200">
              <w:marLeft w:val="0"/>
              <w:marRight w:val="0"/>
              <w:marTop w:val="0"/>
              <w:marBottom w:val="0"/>
              <w:divBdr>
                <w:top w:val="none" w:sz="0" w:space="0" w:color="auto"/>
                <w:left w:val="none" w:sz="0" w:space="0" w:color="auto"/>
                <w:bottom w:val="none" w:sz="0" w:space="0" w:color="auto"/>
                <w:right w:val="none" w:sz="0" w:space="0" w:color="auto"/>
              </w:divBdr>
              <w:divsChild>
                <w:div w:id="1554342899">
                  <w:marLeft w:val="0"/>
                  <w:marRight w:val="0"/>
                  <w:marTop w:val="0"/>
                  <w:marBottom w:val="0"/>
                  <w:divBdr>
                    <w:top w:val="none" w:sz="0" w:space="0" w:color="auto"/>
                    <w:left w:val="none" w:sz="0" w:space="0" w:color="auto"/>
                    <w:bottom w:val="none" w:sz="0" w:space="0" w:color="auto"/>
                    <w:right w:val="none" w:sz="0" w:space="0" w:color="auto"/>
                  </w:divBdr>
                </w:div>
              </w:divsChild>
            </w:div>
            <w:div w:id="918370856">
              <w:marLeft w:val="0"/>
              <w:marRight w:val="0"/>
              <w:marTop w:val="0"/>
              <w:marBottom w:val="0"/>
              <w:divBdr>
                <w:top w:val="none" w:sz="0" w:space="0" w:color="auto"/>
                <w:left w:val="none" w:sz="0" w:space="0" w:color="auto"/>
                <w:bottom w:val="none" w:sz="0" w:space="0" w:color="auto"/>
                <w:right w:val="none" w:sz="0" w:space="0" w:color="auto"/>
              </w:divBdr>
              <w:divsChild>
                <w:div w:id="13023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48182">
          <w:marLeft w:val="0"/>
          <w:marRight w:val="0"/>
          <w:marTop w:val="0"/>
          <w:marBottom w:val="0"/>
          <w:divBdr>
            <w:top w:val="none" w:sz="0" w:space="0" w:color="auto"/>
            <w:left w:val="none" w:sz="0" w:space="0" w:color="auto"/>
            <w:bottom w:val="none" w:sz="0" w:space="0" w:color="auto"/>
            <w:right w:val="none" w:sz="0" w:space="0" w:color="auto"/>
          </w:divBdr>
          <w:divsChild>
            <w:div w:id="1338995632">
              <w:marLeft w:val="0"/>
              <w:marRight w:val="0"/>
              <w:marTop w:val="0"/>
              <w:marBottom w:val="0"/>
              <w:divBdr>
                <w:top w:val="none" w:sz="0" w:space="0" w:color="auto"/>
                <w:left w:val="none" w:sz="0" w:space="0" w:color="auto"/>
                <w:bottom w:val="none" w:sz="0" w:space="0" w:color="auto"/>
                <w:right w:val="none" w:sz="0" w:space="0" w:color="auto"/>
              </w:divBdr>
            </w:div>
            <w:div w:id="1238051910">
              <w:marLeft w:val="0"/>
              <w:marRight w:val="0"/>
              <w:marTop w:val="0"/>
              <w:marBottom w:val="0"/>
              <w:divBdr>
                <w:top w:val="none" w:sz="0" w:space="0" w:color="auto"/>
                <w:left w:val="none" w:sz="0" w:space="0" w:color="auto"/>
                <w:bottom w:val="none" w:sz="0" w:space="0" w:color="auto"/>
                <w:right w:val="none" w:sz="0" w:space="0" w:color="auto"/>
              </w:divBdr>
            </w:div>
            <w:div w:id="14159727">
              <w:marLeft w:val="0"/>
              <w:marRight w:val="0"/>
              <w:marTop w:val="0"/>
              <w:marBottom w:val="0"/>
              <w:divBdr>
                <w:top w:val="none" w:sz="0" w:space="0" w:color="auto"/>
                <w:left w:val="none" w:sz="0" w:space="0" w:color="auto"/>
                <w:bottom w:val="none" w:sz="0" w:space="0" w:color="auto"/>
                <w:right w:val="none" w:sz="0" w:space="0" w:color="auto"/>
              </w:divBdr>
            </w:div>
            <w:div w:id="468867682">
              <w:marLeft w:val="0"/>
              <w:marRight w:val="0"/>
              <w:marTop w:val="0"/>
              <w:marBottom w:val="0"/>
              <w:divBdr>
                <w:top w:val="none" w:sz="0" w:space="0" w:color="auto"/>
                <w:left w:val="none" w:sz="0" w:space="0" w:color="auto"/>
                <w:bottom w:val="none" w:sz="0" w:space="0" w:color="auto"/>
                <w:right w:val="none" w:sz="0" w:space="0" w:color="auto"/>
              </w:divBdr>
              <w:divsChild>
                <w:div w:id="702440506">
                  <w:marLeft w:val="0"/>
                  <w:marRight w:val="0"/>
                  <w:marTop w:val="0"/>
                  <w:marBottom w:val="0"/>
                  <w:divBdr>
                    <w:top w:val="none" w:sz="0" w:space="0" w:color="auto"/>
                    <w:left w:val="none" w:sz="0" w:space="0" w:color="auto"/>
                    <w:bottom w:val="none" w:sz="0" w:space="0" w:color="auto"/>
                    <w:right w:val="none" w:sz="0" w:space="0" w:color="auto"/>
                  </w:divBdr>
                </w:div>
                <w:div w:id="46995101">
                  <w:marLeft w:val="0"/>
                  <w:marRight w:val="0"/>
                  <w:marTop w:val="0"/>
                  <w:marBottom w:val="0"/>
                  <w:divBdr>
                    <w:top w:val="none" w:sz="0" w:space="0" w:color="auto"/>
                    <w:left w:val="none" w:sz="0" w:space="0" w:color="auto"/>
                    <w:bottom w:val="none" w:sz="0" w:space="0" w:color="auto"/>
                    <w:right w:val="none" w:sz="0" w:space="0" w:color="auto"/>
                  </w:divBdr>
                  <w:divsChild>
                    <w:div w:id="617759337">
                      <w:marLeft w:val="0"/>
                      <w:marRight w:val="0"/>
                      <w:marTop w:val="0"/>
                      <w:marBottom w:val="0"/>
                      <w:divBdr>
                        <w:top w:val="none" w:sz="0" w:space="0" w:color="auto"/>
                        <w:left w:val="none" w:sz="0" w:space="0" w:color="auto"/>
                        <w:bottom w:val="none" w:sz="0" w:space="0" w:color="auto"/>
                        <w:right w:val="none" w:sz="0" w:space="0" w:color="auto"/>
                      </w:divBdr>
                    </w:div>
                    <w:div w:id="1497332957">
                      <w:marLeft w:val="0"/>
                      <w:marRight w:val="0"/>
                      <w:marTop w:val="0"/>
                      <w:marBottom w:val="0"/>
                      <w:divBdr>
                        <w:top w:val="none" w:sz="0" w:space="0" w:color="auto"/>
                        <w:left w:val="none" w:sz="0" w:space="0" w:color="auto"/>
                        <w:bottom w:val="none" w:sz="0" w:space="0" w:color="auto"/>
                        <w:right w:val="none" w:sz="0" w:space="0" w:color="auto"/>
                      </w:divBdr>
                    </w:div>
                    <w:div w:id="1697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1690">
              <w:marLeft w:val="0"/>
              <w:marRight w:val="0"/>
              <w:marTop w:val="0"/>
              <w:marBottom w:val="0"/>
              <w:divBdr>
                <w:top w:val="none" w:sz="0" w:space="0" w:color="auto"/>
                <w:left w:val="none" w:sz="0" w:space="0" w:color="auto"/>
                <w:bottom w:val="none" w:sz="0" w:space="0" w:color="auto"/>
                <w:right w:val="none" w:sz="0" w:space="0" w:color="auto"/>
              </w:divBdr>
            </w:div>
            <w:div w:id="794175467">
              <w:marLeft w:val="0"/>
              <w:marRight w:val="0"/>
              <w:marTop w:val="0"/>
              <w:marBottom w:val="0"/>
              <w:divBdr>
                <w:top w:val="none" w:sz="0" w:space="0" w:color="auto"/>
                <w:left w:val="none" w:sz="0" w:space="0" w:color="auto"/>
                <w:bottom w:val="none" w:sz="0" w:space="0" w:color="auto"/>
                <w:right w:val="none" w:sz="0" w:space="0" w:color="auto"/>
              </w:divBdr>
              <w:divsChild>
                <w:div w:id="200671790">
                  <w:marLeft w:val="0"/>
                  <w:marRight w:val="0"/>
                  <w:marTop w:val="0"/>
                  <w:marBottom w:val="0"/>
                  <w:divBdr>
                    <w:top w:val="none" w:sz="0" w:space="0" w:color="auto"/>
                    <w:left w:val="none" w:sz="0" w:space="0" w:color="auto"/>
                    <w:bottom w:val="none" w:sz="0" w:space="0" w:color="auto"/>
                    <w:right w:val="none" w:sz="0" w:space="0" w:color="auto"/>
                  </w:divBdr>
                </w:div>
              </w:divsChild>
            </w:div>
            <w:div w:id="2121215057">
              <w:marLeft w:val="0"/>
              <w:marRight w:val="0"/>
              <w:marTop w:val="0"/>
              <w:marBottom w:val="0"/>
              <w:divBdr>
                <w:top w:val="none" w:sz="0" w:space="0" w:color="auto"/>
                <w:left w:val="none" w:sz="0" w:space="0" w:color="auto"/>
                <w:bottom w:val="none" w:sz="0" w:space="0" w:color="auto"/>
                <w:right w:val="none" w:sz="0" w:space="0" w:color="auto"/>
              </w:divBdr>
            </w:div>
          </w:divsChild>
        </w:div>
        <w:div w:id="1000933523">
          <w:marLeft w:val="0"/>
          <w:marRight w:val="0"/>
          <w:marTop w:val="0"/>
          <w:marBottom w:val="0"/>
          <w:divBdr>
            <w:top w:val="none" w:sz="0" w:space="0" w:color="auto"/>
            <w:left w:val="none" w:sz="0" w:space="0" w:color="auto"/>
            <w:bottom w:val="none" w:sz="0" w:space="0" w:color="auto"/>
            <w:right w:val="none" w:sz="0" w:space="0" w:color="auto"/>
          </w:divBdr>
          <w:divsChild>
            <w:div w:id="873274966">
              <w:marLeft w:val="0"/>
              <w:marRight w:val="0"/>
              <w:marTop w:val="0"/>
              <w:marBottom w:val="0"/>
              <w:divBdr>
                <w:top w:val="none" w:sz="0" w:space="0" w:color="auto"/>
                <w:left w:val="none" w:sz="0" w:space="0" w:color="auto"/>
                <w:bottom w:val="none" w:sz="0" w:space="0" w:color="auto"/>
                <w:right w:val="none" w:sz="0" w:space="0" w:color="auto"/>
              </w:divBdr>
            </w:div>
            <w:div w:id="38671126">
              <w:marLeft w:val="0"/>
              <w:marRight w:val="0"/>
              <w:marTop w:val="0"/>
              <w:marBottom w:val="0"/>
              <w:divBdr>
                <w:top w:val="none" w:sz="0" w:space="0" w:color="auto"/>
                <w:left w:val="none" w:sz="0" w:space="0" w:color="auto"/>
                <w:bottom w:val="none" w:sz="0" w:space="0" w:color="auto"/>
                <w:right w:val="none" w:sz="0" w:space="0" w:color="auto"/>
              </w:divBdr>
              <w:divsChild>
                <w:div w:id="1535774936">
                  <w:marLeft w:val="0"/>
                  <w:marRight w:val="0"/>
                  <w:marTop w:val="0"/>
                  <w:marBottom w:val="0"/>
                  <w:divBdr>
                    <w:top w:val="none" w:sz="0" w:space="0" w:color="auto"/>
                    <w:left w:val="none" w:sz="0" w:space="0" w:color="auto"/>
                    <w:bottom w:val="none" w:sz="0" w:space="0" w:color="auto"/>
                    <w:right w:val="none" w:sz="0" w:space="0" w:color="auto"/>
                  </w:divBdr>
                </w:div>
                <w:div w:id="10849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1688</Words>
  <Characters>10129</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Derwisz</dc:creator>
  <cp:lastModifiedBy>Monika Derwisz</cp:lastModifiedBy>
  <cp:revision>1</cp:revision>
  <dcterms:created xsi:type="dcterms:W3CDTF">2020-08-05T07:47:00Z</dcterms:created>
  <dcterms:modified xsi:type="dcterms:W3CDTF">2020-08-05T07:48:00Z</dcterms:modified>
</cp:coreProperties>
</file>