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7" w:type="dxa"/>
        <w:tblLook w:val="04A0" w:firstRow="1" w:lastRow="0" w:firstColumn="1" w:lastColumn="0" w:noHBand="0" w:noVBand="1"/>
      </w:tblPr>
      <w:tblGrid>
        <w:gridCol w:w="9577"/>
      </w:tblGrid>
      <w:tr w:rsidR="00E37F70" w:rsidRPr="009F4795" w14:paraId="10747530" w14:textId="77777777" w:rsidTr="005E3059">
        <w:trPr>
          <w:trHeight w:val="213"/>
        </w:trPr>
        <w:tc>
          <w:tcPr>
            <w:tcW w:w="9577" w:type="dxa"/>
            <w:vAlign w:val="center"/>
          </w:tcPr>
          <w:p w14:paraId="7AB297D4" w14:textId="77777777" w:rsidR="00DD23D0" w:rsidRPr="00DD23D0" w:rsidRDefault="00DD23D0" w:rsidP="00DD23D0">
            <w:pPr>
              <w:rPr>
                <w:rFonts w:asciiTheme="majorHAnsi" w:hAnsiTheme="majorHAnsi"/>
                <w:sz w:val="22"/>
                <w:szCs w:val="22"/>
              </w:rPr>
            </w:pPr>
            <w:r w:rsidRPr="00DD23D0">
              <w:rPr>
                <w:rFonts w:asciiTheme="majorHAnsi" w:hAnsiTheme="majorHAnsi"/>
                <w:sz w:val="22"/>
                <w:szCs w:val="22"/>
              </w:rPr>
              <w:t>EP/45/2020/4</w:t>
            </w:r>
          </w:p>
          <w:p w14:paraId="29432879" w14:textId="77777777" w:rsidR="00E37F70" w:rsidRPr="009F4795" w:rsidRDefault="00E37F70" w:rsidP="00427453">
            <w:pPr>
              <w:pStyle w:val="Tekstpodstawowy"/>
              <w:spacing w:after="40"/>
              <w:jc w:val="center"/>
              <w:rPr>
                <w:rFonts w:ascii="Calibri" w:hAnsi="Calibri" w:cs="Segoe UI"/>
                <w:b w:val="0"/>
                <w:sz w:val="28"/>
                <w:szCs w:val="28"/>
              </w:rPr>
            </w:pPr>
          </w:p>
        </w:tc>
      </w:tr>
    </w:tbl>
    <w:p w14:paraId="77F06C5C" w14:textId="77777777" w:rsidR="00EF4D12" w:rsidRDefault="00EF4D12" w:rsidP="000A4D1B">
      <w:pPr>
        <w:jc w:val="center"/>
        <w:rPr>
          <w:rFonts w:ascii="Calibri" w:hAnsi="Calibri"/>
          <w:sz w:val="36"/>
          <w:szCs w:val="36"/>
        </w:rPr>
      </w:pPr>
      <w:bookmarkStart w:id="0" w:name="_GoBack"/>
      <w:bookmarkEnd w:id="0"/>
    </w:p>
    <w:tbl>
      <w:tblPr>
        <w:tblW w:w="9577" w:type="dxa"/>
        <w:tblLook w:val="04A0" w:firstRow="1" w:lastRow="0" w:firstColumn="1" w:lastColumn="0" w:noHBand="0" w:noVBand="1"/>
      </w:tblPr>
      <w:tblGrid>
        <w:gridCol w:w="5778"/>
        <w:gridCol w:w="3799"/>
      </w:tblGrid>
      <w:tr w:rsidR="00E37F70" w:rsidRPr="009F4795" w14:paraId="6E8B314F" w14:textId="77777777" w:rsidTr="005E3059">
        <w:trPr>
          <w:trHeight w:val="726"/>
        </w:trPr>
        <w:tc>
          <w:tcPr>
            <w:tcW w:w="9577" w:type="dxa"/>
            <w:gridSpan w:val="2"/>
            <w:vAlign w:val="center"/>
          </w:tcPr>
          <w:p w14:paraId="039B0E96" w14:textId="77777777" w:rsidR="00E37F70" w:rsidRPr="009F4795" w:rsidRDefault="00E37F70" w:rsidP="00427453">
            <w:pPr>
              <w:pStyle w:val="Tekstpodstawowy"/>
              <w:spacing w:after="40"/>
              <w:jc w:val="center"/>
              <w:rPr>
                <w:rFonts w:ascii="Calibri" w:hAnsi="Calibri" w:cs="Segoe UI"/>
                <w:b w:val="0"/>
                <w:sz w:val="28"/>
                <w:szCs w:val="28"/>
              </w:rPr>
            </w:pPr>
            <w:r w:rsidRPr="009F4795">
              <w:rPr>
                <w:rFonts w:ascii="Calibri" w:hAnsi="Calibri" w:cs="Segoe UI"/>
                <w:b w:val="0"/>
                <w:sz w:val="28"/>
                <w:szCs w:val="28"/>
              </w:rPr>
              <w:t>SPECYFIKACJA ISTOTNYCH WARUNKÓW ZAMÓWIENIA</w:t>
            </w:r>
          </w:p>
        </w:tc>
      </w:tr>
      <w:tr w:rsidR="00E37F70" w:rsidRPr="009F4795" w14:paraId="3DE603E5" w14:textId="77777777" w:rsidTr="005E3059">
        <w:tc>
          <w:tcPr>
            <w:tcW w:w="9577" w:type="dxa"/>
            <w:gridSpan w:val="2"/>
          </w:tcPr>
          <w:p w14:paraId="6CEF92F7" w14:textId="77777777" w:rsidR="00E37F70" w:rsidRPr="009F4795" w:rsidRDefault="00E37F70" w:rsidP="00427453">
            <w:pPr>
              <w:spacing w:after="40"/>
              <w:jc w:val="center"/>
              <w:rPr>
                <w:rFonts w:ascii="Calibri" w:hAnsi="Calibri" w:cs="Segoe UI"/>
                <w:sz w:val="22"/>
                <w:szCs w:val="22"/>
              </w:rPr>
            </w:pPr>
            <w:r w:rsidRPr="009F4795">
              <w:rPr>
                <w:rFonts w:ascii="Calibri" w:hAnsi="Calibri" w:cs="Segoe UI"/>
                <w:sz w:val="22"/>
                <w:szCs w:val="22"/>
              </w:rPr>
              <w:t>w postępowaniu o udzielenie zamówienia publicznego</w:t>
            </w:r>
          </w:p>
        </w:tc>
      </w:tr>
      <w:tr w:rsidR="00E37F70" w:rsidRPr="009F4795" w14:paraId="1F37630D" w14:textId="77777777" w:rsidTr="005E3059">
        <w:tc>
          <w:tcPr>
            <w:tcW w:w="9577" w:type="dxa"/>
            <w:gridSpan w:val="2"/>
          </w:tcPr>
          <w:p w14:paraId="3C302CE7" w14:textId="77777777" w:rsidR="00E37F70" w:rsidRPr="009F4795" w:rsidRDefault="00E37F70" w:rsidP="00427453">
            <w:pPr>
              <w:spacing w:after="40"/>
              <w:jc w:val="center"/>
              <w:rPr>
                <w:rFonts w:ascii="Calibri" w:hAnsi="Calibri" w:cs="Segoe UI"/>
                <w:sz w:val="22"/>
                <w:szCs w:val="22"/>
              </w:rPr>
            </w:pPr>
            <w:r w:rsidRPr="009F4795">
              <w:rPr>
                <w:rFonts w:ascii="Calibri" w:hAnsi="Calibri" w:cs="Segoe UI"/>
                <w:sz w:val="22"/>
                <w:szCs w:val="22"/>
              </w:rPr>
              <w:t>prowadzonym w trybie przetargu nieograniczonego</w:t>
            </w:r>
          </w:p>
        </w:tc>
      </w:tr>
      <w:tr w:rsidR="00E37F70" w:rsidRPr="009F4795" w14:paraId="613C6C93" w14:textId="77777777" w:rsidTr="005E3059">
        <w:tc>
          <w:tcPr>
            <w:tcW w:w="9577" w:type="dxa"/>
            <w:gridSpan w:val="2"/>
          </w:tcPr>
          <w:p w14:paraId="2ADFA7FD" w14:textId="77777777" w:rsidR="00E37F70" w:rsidRPr="009F4795" w:rsidRDefault="00E37F70" w:rsidP="00427453">
            <w:pPr>
              <w:pStyle w:val="Tekstpodstawowy"/>
              <w:spacing w:after="40"/>
              <w:jc w:val="center"/>
              <w:rPr>
                <w:rFonts w:ascii="Calibri" w:hAnsi="Calibri" w:cs="Segoe UI"/>
                <w:szCs w:val="22"/>
              </w:rPr>
            </w:pPr>
            <w:r w:rsidRPr="009F4795">
              <w:rPr>
                <w:rFonts w:ascii="Calibri" w:hAnsi="Calibri" w:cs="Segoe UI"/>
                <w:szCs w:val="22"/>
              </w:rPr>
              <w:t>na</w:t>
            </w:r>
          </w:p>
        </w:tc>
      </w:tr>
      <w:tr w:rsidR="00E37F70" w:rsidRPr="009F4795" w14:paraId="2F5142CC" w14:textId="77777777" w:rsidTr="005E3059">
        <w:tc>
          <w:tcPr>
            <w:tcW w:w="9577" w:type="dxa"/>
            <w:gridSpan w:val="2"/>
          </w:tcPr>
          <w:p w14:paraId="661E312C" w14:textId="77777777" w:rsidR="00E37F70" w:rsidRPr="009F4795" w:rsidRDefault="00E37F70" w:rsidP="00427453">
            <w:pPr>
              <w:pStyle w:val="Tekstpodstawowy"/>
              <w:spacing w:after="40"/>
              <w:jc w:val="center"/>
              <w:rPr>
                <w:rFonts w:ascii="Calibri" w:hAnsi="Calibri" w:cs="Segoe UI"/>
                <w:szCs w:val="22"/>
              </w:rPr>
            </w:pPr>
          </w:p>
        </w:tc>
      </w:tr>
      <w:tr w:rsidR="00E37F70" w:rsidRPr="009F4795" w14:paraId="168DE879" w14:textId="77777777" w:rsidTr="005E3059">
        <w:tc>
          <w:tcPr>
            <w:tcW w:w="9577" w:type="dxa"/>
            <w:gridSpan w:val="2"/>
          </w:tcPr>
          <w:p w14:paraId="4B0193BF" w14:textId="33625620" w:rsidR="00E37F70" w:rsidRPr="008445F8" w:rsidRDefault="00BC349D" w:rsidP="00427453">
            <w:pPr>
              <w:spacing w:after="40"/>
              <w:jc w:val="center"/>
              <w:rPr>
                <w:rFonts w:ascii="Calibri" w:hAnsi="Calibri" w:cs="Segoe UI"/>
                <w:b/>
                <w:sz w:val="22"/>
                <w:szCs w:val="22"/>
              </w:rPr>
            </w:pPr>
            <w:r>
              <w:rPr>
                <w:rFonts w:ascii="Calibri" w:hAnsi="Calibri" w:cs="Segoe UI"/>
                <w:b/>
                <w:sz w:val="22"/>
                <w:szCs w:val="22"/>
              </w:rPr>
              <w:t>Dostawę produktów i wyrobów medycznych nerkozastępczych</w:t>
            </w:r>
          </w:p>
        </w:tc>
      </w:tr>
      <w:tr w:rsidR="00E37F70" w:rsidRPr="009F4795" w14:paraId="194BEC63" w14:textId="77777777" w:rsidTr="005E3059">
        <w:tc>
          <w:tcPr>
            <w:tcW w:w="9577" w:type="dxa"/>
            <w:gridSpan w:val="2"/>
          </w:tcPr>
          <w:p w14:paraId="5D1C1484" w14:textId="5E8EDEE4" w:rsidR="00E37F70" w:rsidRPr="009F4795" w:rsidRDefault="00E37F70" w:rsidP="00427453">
            <w:pPr>
              <w:spacing w:after="40"/>
              <w:jc w:val="center"/>
              <w:rPr>
                <w:rFonts w:ascii="Calibri" w:hAnsi="Calibri" w:cs="Segoe UI"/>
                <w:b/>
                <w:sz w:val="22"/>
                <w:szCs w:val="22"/>
              </w:rPr>
            </w:pPr>
          </w:p>
        </w:tc>
      </w:tr>
      <w:tr w:rsidR="00E37F70" w:rsidRPr="009F4795" w14:paraId="2381C5B5" w14:textId="77777777" w:rsidTr="005E3059">
        <w:tc>
          <w:tcPr>
            <w:tcW w:w="9577" w:type="dxa"/>
            <w:gridSpan w:val="2"/>
          </w:tcPr>
          <w:p w14:paraId="3EE99EE6" w14:textId="77777777" w:rsidR="00E37F70" w:rsidRPr="009F4795" w:rsidRDefault="00E37F70" w:rsidP="00427453">
            <w:pPr>
              <w:pStyle w:val="Tekstpodstawowy"/>
              <w:spacing w:after="40"/>
              <w:rPr>
                <w:rFonts w:ascii="Calibri" w:hAnsi="Calibri" w:cs="Segoe UI"/>
                <w:sz w:val="28"/>
                <w:szCs w:val="28"/>
                <w:u w:val="single"/>
              </w:rPr>
            </w:pPr>
          </w:p>
        </w:tc>
      </w:tr>
      <w:tr w:rsidR="00E37F70" w:rsidRPr="009F4795" w14:paraId="0EF71D4B" w14:textId="77777777" w:rsidTr="005E3059">
        <w:tc>
          <w:tcPr>
            <w:tcW w:w="9577" w:type="dxa"/>
            <w:gridSpan w:val="2"/>
          </w:tcPr>
          <w:p w14:paraId="448A76A9"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57255AA2" w14:textId="77777777" w:rsidTr="005E3059">
        <w:tc>
          <w:tcPr>
            <w:tcW w:w="9577" w:type="dxa"/>
            <w:gridSpan w:val="2"/>
          </w:tcPr>
          <w:p w14:paraId="392B8F4D" w14:textId="77777777" w:rsidR="00E37F70" w:rsidRPr="009F4795" w:rsidRDefault="00E37F70" w:rsidP="00427453">
            <w:pPr>
              <w:pStyle w:val="Tekstpodstawowy"/>
              <w:spacing w:after="40"/>
              <w:jc w:val="center"/>
              <w:rPr>
                <w:rFonts w:ascii="Calibri" w:hAnsi="Calibri" w:cs="Segoe UI"/>
                <w:sz w:val="20"/>
                <w:u w:val="single"/>
              </w:rPr>
            </w:pPr>
          </w:p>
        </w:tc>
      </w:tr>
      <w:tr w:rsidR="00E37F70" w:rsidRPr="009F4795" w14:paraId="20745E9D" w14:textId="77777777" w:rsidTr="005E3059">
        <w:tc>
          <w:tcPr>
            <w:tcW w:w="9577" w:type="dxa"/>
            <w:gridSpan w:val="2"/>
          </w:tcPr>
          <w:p w14:paraId="4F12D4A3" w14:textId="77777777" w:rsidR="00E37F70" w:rsidRPr="009D226A" w:rsidRDefault="00E37F70" w:rsidP="00427453">
            <w:pPr>
              <w:pStyle w:val="Tekstpodstawowy"/>
              <w:spacing w:after="40"/>
              <w:rPr>
                <w:rFonts w:ascii="Calibri" w:hAnsi="Calibri" w:cs="Segoe UI"/>
                <w:b w:val="0"/>
                <w:sz w:val="20"/>
                <w:u w:val="single"/>
              </w:rPr>
            </w:pPr>
            <w:r w:rsidRPr="009D226A">
              <w:rPr>
                <w:rFonts w:ascii="Calibri" w:hAnsi="Calibri" w:cs="Segoe UI"/>
                <w:b w:val="0"/>
                <w:sz w:val="20"/>
              </w:rPr>
              <w:t>Integralną część niniejszej SIWZ stanowią:</w:t>
            </w:r>
          </w:p>
        </w:tc>
      </w:tr>
      <w:tr w:rsidR="00E37F70" w:rsidRPr="009F4795" w14:paraId="346D67CC" w14:textId="77777777" w:rsidTr="005E3059">
        <w:trPr>
          <w:trHeight w:val="193"/>
        </w:trPr>
        <w:tc>
          <w:tcPr>
            <w:tcW w:w="5778" w:type="dxa"/>
          </w:tcPr>
          <w:p w14:paraId="2B5E6801" w14:textId="77777777" w:rsidR="00E37F70" w:rsidRPr="009D226A" w:rsidRDefault="00E37F70" w:rsidP="00427453">
            <w:pPr>
              <w:pStyle w:val="Tekstpodstawowy"/>
              <w:numPr>
                <w:ilvl w:val="0"/>
                <w:numId w:val="24"/>
              </w:numPr>
              <w:spacing w:after="40"/>
              <w:ind w:left="284" w:hanging="284"/>
              <w:jc w:val="left"/>
              <w:rPr>
                <w:rFonts w:ascii="Calibri" w:hAnsi="Calibri" w:cs="Segoe UI"/>
                <w:b w:val="0"/>
                <w:sz w:val="20"/>
                <w:u w:val="single"/>
              </w:rPr>
            </w:pPr>
            <w:r w:rsidRPr="009D226A">
              <w:rPr>
                <w:rFonts w:ascii="Calibri" w:hAnsi="Calibri" w:cs="Segoe UI"/>
                <w:b w:val="0"/>
                <w:sz w:val="20"/>
              </w:rPr>
              <w:t xml:space="preserve">Opis przedmiotu zamówienia </w:t>
            </w:r>
          </w:p>
        </w:tc>
        <w:tc>
          <w:tcPr>
            <w:tcW w:w="3799" w:type="dxa"/>
            <w:vAlign w:val="center"/>
          </w:tcPr>
          <w:p w14:paraId="5FC8C654" w14:textId="77777777" w:rsidR="00E37F70" w:rsidRPr="009D226A" w:rsidRDefault="00E37F70" w:rsidP="00427453">
            <w:pPr>
              <w:pStyle w:val="Tekstpodstawowy"/>
              <w:numPr>
                <w:ilvl w:val="0"/>
                <w:numId w:val="25"/>
              </w:numPr>
              <w:spacing w:after="40"/>
              <w:ind w:left="317" w:hanging="284"/>
              <w:jc w:val="left"/>
              <w:rPr>
                <w:rFonts w:ascii="Calibri" w:hAnsi="Calibri" w:cs="Segoe UI"/>
                <w:b w:val="0"/>
                <w:sz w:val="20"/>
              </w:rPr>
            </w:pPr>
            <w:r w:rsidRPr="009D226A">
              <w:rPr>
                <w:rFonts w:ascii="Calibri" w:hAnsi="Calibri" w:cs="Segoe UI"/>
                <w:b w:val="0"/>
                <w:sz w:val="20"/>
              </w:rPr>
              <w:t>Załącznik nr 1</w:t>
            </w:r>
          </w:p>
        </w:tc>
      </w:tr>
      <w:tr w:rsidR="00E37F70" w:rsidRPr="009F4795" w14:paraId="7697A4EC" w14:textId="77777777" w:rsidTr="005E3059">
        <w:tc>
          <w:tcPr>
            <w:tcW w:w="5778" w:type="dxa"/>
          </w:tcPr>
          <w:p w14:paraId="6433CA6F" w14:textId="77777777" w:rsidR="00E37F70" w:rsidRPr="009D226A" w:rsidRDefault="00E37F70" w:rsidP="00427453">
            <w:pPr>
              <w:pStyle w:val="Tekstpodstawowy"/>
              <w:numPr>
                <w:ilvl w:val="0"/>
                <w:numId w:val="24"/>
              </w:numPr>
              <w:spacing w:after="40"/>
              <w:ind w:left="284" w:hanging="284"/>
              <w:jc w:val="left"/>
              <w:rPr>
                <w:rFonts w:ascii="Calibri" w:hAnsi="Calibri" w:cs="Segoe UI"/>
                <w:b w:val="0"/>
                <w:sz w:val="20"/>
                <w:u w:val="single"/>
              </w:rPr>
            </w:pPr>
            <w:r w:rsidRPr="009D226A">
              <w:rPr>
                <w:rFonts w:ascii="Calibri" w:hAnsi="Calibri" w:cs="Segoe UI"/>
                <w:b w:val="0"/>
                <w:sz w:val="20"/>
              </w:rPr>
              <w:t>Formularz ofertowy</w:t>
            </w:r>
          </w:p>
        </w:tc>
        <w:tc>
          <w:tcPr>
            <w:tcW w:w="3799" w:type="dxa"/>
            <w:vAlign w:val="center"/>
          </w:tcPr>
          <w:p w14:paraId="31E9EF8C" w14:textId="77777777" w:rsidR="00E37F70" w:rsidRPr="009D226A" w:rsidRDefault="00E37F70" w:rsidP="00427453">
            <w:pPr>
              <w:pStyle w:val="Tekstpodstawowy"/>
              <w:numPr>
                <w:ilvl w:val="0"/>
                <w:numId w:val="25"/>
              </w:numPr>
              <w:spacing w:after="40"/>
              <w:ind w:left="317" w:hanging="284"/>
              <w:jc w:val="left"/>
              <w:rPr>
                <w:rFonts w:ascii="Calibri" w:hAnsi="Calibri" w:cs="Segoe UI"/>
                <w:b w:val="0"/>
                <w:sz w:val="20"/>
              </w:rPr>
            </w:pPr>
            <w:r w:rsidRPr="009D226A">
              <w:rPr>
                <w:rFonts w:ascii="Calibri" w:hAnsi="Calibri" w:cs="Segoe UI"/>
                <w:b w:val="0"/>
                <w:sz w:val="20"/>
              </w:rPr>
              <w:t>Załącznik nr 2</w:t>
            </w:r>
          </w:p>
        </w:tc>
      </w:tr>
      <w:tr w:rsidR="00E37F70" w:rsidRPr="009F4795" w14:paraId="44ABA277" w14:textId="77777777" w:rsidTr="005E3059">
        <w:tc>
          <w:tcPr>
            <w:tcW w:w="5778" w:type="dxa"/>
          </w:tcPr>
          <w:p w14:paraId="329EF47C" w14:textId="736F8C96" w:rsidR="00E37F70" w:rsidRPr="009D226A" w:rsidRDefault="00E37F70" w:rsidP="00427453">
            <w:pPr>
              <w:pStyle w:val="Tekstpodstawowy"/>
              <w:numPr>
                <w:ilvl w:val="0"/>
                <w:numId w:val="24"/>
              </w:numPr>
              <w:spacing w:after="40"/>
              <w:ind w:left="284" w:hanging="284"/>
              <w:jc w:val="left"/>
              <w:rPr>
                <w:rFonts w:ascii="Calibri" w:hAnsi="Calibri" w:cs="Segoe UI"/>
                <w:b w:val="0"/>
                <w:sz w:val="20"/>
              </w:rPr>
            </w:pPr>
            <w:r w:rsidRPr="009D226A">
              <w:rPr>
                <w:rFonts w:ascii="Calibri" w:hAnsi="Calibri" w:cs="Segoe UI"/>
                <w:b w:val="0"/>
                <w:sz w:val="20"/>
              </w:rPr>
              <w:t xml:space="preserve">Oświadczenie </w:t>
            </w:r>
          </w:p>
        </w:tc>
        <w:tc>
          <w:tcPr>
            <w:tcW w:w="3799" w:type="dxa"/>
            <w:vAlign w:val="center"/>
          </w:tcPr>
          <w:p w14:paraId="1716118A" w14:textId="77777777" w:rsidR="00E37F70" w:rsidRPr="009D226A" w:rsidRDefault="00E37F70" w:rsidP="00427453">
            <w:pPr>
              <w:pStyle w:val="Tekstpodstawowy"/>
              <w:numPr>
                <w:ilvl w:val="0"/>
                <w:numId w:val="25"/>
              </w:numPr>
              <w:spacing w:after="40"/>
              <w:ind w:left="317" w:hanging="284"/>
              <w:jc w:val="left"/>
              <w:rPr>
                <w:rFonts w:ascii="Calibri" w:hAnsi="Calibri" w:cs="Segoe UI"/>
                <w:b w:val="0"/>
                <w:sz w:val="20"/>
              </w:rPr>
            </w:pPr>
            <w:r w:rsidRPr="009D226A">
              <w:rPr>
                <w:rFonts w:ascii="Calibri" w:hAnsi="Calibri" w:cs="Segoe UI"/>
                <w:b w:val="0"/>
                <w:sz w:val="20"/>
              </w:rPr>
              <w:t>Załącznik nr 3</w:t>
            </w:r>
          </w:p>
        </w:tc>
      </w:tr>
      <w:tr w:rsidR="00E37F70" w:rsidRPr="009F4795" w14:paraId="7C4D5E7B" w14:textId="77777777" w:rsidTr="005E3059">
        <w:tc>
          <w:tcPr>
            <w:tcW w:w="5778" w:type="dxa"/>
          </w:tcPr>
          <w:p w14:paraId="16F66B27" w14:textId="77777777" w:rsidR="00E37F70" w:rsidRPr="009D226A" w:rsidRDefault="00E37F70" w:rsidP="00427453">
            <w:pPr>
              <w:numPr>
                <w:ilvl w:val="0"/>
                <w:numId w:val="24"/>
              </w:numPr>
              <w:spacing w:after="40"/>
              <w:ind w:left="284" w:hanging="284"/>
              <w:rPr>
                <w:rFonts w:ascii="Calibri" w:hAnsi="Calibri" w:cs="Segoe UI"/>
                <w:sz w:val="20"/>
                <w:szCs w:val="20"/>
              </w:rPr>
            </w:pPr>
            <w:r w:rsidRPr="009D226A">
              <w:rPr>
                <w:rFonts w:ascii="Calibri" w:hAnsi="Calibri" w:cs="Segoe UI"/>
                <w:sz w:val="20"/>
              </w:rPr>
              <w:t>Wzór umowy</w:t>
            </w:r>
          </w:p>
        </w:tc>
        <w:tc>
          <w:tcPr>
            <w:tcW w:w="3799" w:type="dxa"/>
            <w:vAlign w:val="center"/>
          </w:tcPr>
          <w:p w14:paraId="0679736A" w14:textId="6F9166EF" w:rsidR="00E37F70" w:rsidRPr="009D226A" w:rsidRDefault="00E37F70" w:rsidP="00427453">
            <w:pPr>
              <w:numPr>
                <w:ilvl w:val="0"/>
                <w:numId w:val="25"/>
              </w:numPr>
              <w:spacing w:after="40"/>
              <w:ind w:left="317" w:hanging="284"/>
              <w:rPr>
                <w:rFonts w:ascii="Calibri" w:hAnsi="Calibri" w:cs="Segoe UI"/>
                <w:sz w:val="20"/>
                <w:szCs w:val="20"/>
              </w:rPr>
            </w:pPr>
            <w:r>
              <w:rPr>
                <w:rFonts w:ascii="Calibri" w:hAnsi="Calibri" w:cs="Segoe UI"/>
                <w:sz w:val="20"/>
                <w:szCs w:val="20"/>
              </w:rPr>
              <w:t xml:space="preserve">Załącznik nr </w:t>
            </w:r>
            <w:r w:rsidR="008846A9">
              <w:rPr>
                <w:rFonts w:ascii="Calibri" w:hAnsi="Calibri" w:cs="Segoe UI"/>
                <w:sz w:val="20"/>
                <w:szCs w:val="20"/>
              </w:rPr>
              <w:t xml:space="preserve">4 </w:t>
            </w:r>
          </w:p>
        </w:tc>
      </w:tr>
      <w:tr w:rsidR="00E37F70" w:rsidRPr="009F4795" w14:paraId="6A04F051" w14:textId="77777777" w:rsidTr="005E3059">
        <w:tc>
          <w:tcPr>
            <w:tcW w:w="5778" w:type="dxa"/>
          </w:tcPr>
          <w:p w14:paraId="3F2E7EA2" w14:textId="77777777" w:rsidR="00E37F70" w:rsidRPr="009F4795" w:rsidRDefault="00E37F70" w:rsidP="00427453">
            <w:pPr>
              <w:pStyle w:val="Tekstpodstawowy"/>
              <w:spacing w:after="40"/>
              <w:jc w:val="left"/>
              <w:rPr>
                <w:rFonts w:ascii="Calibri" w:hAnsi="Calibri" w:cs="Segoe UI"/>
                <w:sz w:val="20"/>
                <w:u w:val="single"/>
              </w:rPr>
            </w:pPr>
          </w:p>
        </w:tc>
        <w:tc>
          <w:tcPr>
            <w:tcW w:w="3799" w:type="dxa"/>
            <w:vAlign w:val="center"/>
          </w:tcPr>
          <w:p w14:paraId="75BCE0B2" w14:textId="77777777" w:rsidR="00E37F70" w:rsidRPr="009F4795" w:rsidRDefault="00E37F70" w:rsidP="00427453">
            <w:pPr>
              <w:pStyle w:val="Tekstpodstawowy"/>
              <w:spacing w:after="40"/>
              <w:ind w:left="33"/>
              <w:jc w:val="left"/>
              <w:rPr>
                <w:rFonts w:ascii="Calibri" w:hAnsi="Calibri" w:cs="Segoe UI"/>
                <w:sz w:val="20"/>
              </w:rPr>
            </w:pPr>
          </w:p>
        </w:tc>
      </w:tr>
      <w:tr w:rsidR="00E37F70" w:rsidRPr="009F4795" w14:paraId="51476276" w14:textId="77777777" w:rsidTr="005E3059">
        <w:tc>
          <w:tcPr>
            <w:tcW w:w="5778" w:type="dxa"/>
          </w:tcPr>
          <w:p w14:paraId="5A8443BE" w14:textId="77777777" w:rsidR="00E37F70" w:rsidRPr="009F4795" w:rsidRDefault="00E37F70" w:rsidP="00427453">
            <w:pPr>
              <w:pStyle w:val="Tekstpodstawowy"/>
              <w:spacing w:after="40"/>
              <w:jc w:val="center"/>
              <w:rPr>
                <w:rFonts w:ascii="Calibri" w:hAnsi="Calibri" w:cs="Segoe UI"/>
                <w:sz w:val="20"/>
                <w:u w:val="single"/>
              </w:rPr>
            </w:pPr>
          </w:p>
        </w:tc>
        <w:tc>
          <w:tcPr>
            <w:tcW w:w="3799" w:type="dxa"/>
          </w:tcPr>
          <w:p w14:paraId="1F27B494" w14:textId="77777777" w:rsidR="00E37F70" w:rsidRPr="009F4795" w:rsidRDefault="00E37F70" w:rsidP="00427453">
            <w:pPr>
              <w:pStyle w:val="Tekstpodstawowy"/>
              <w:spacing w:after="40"/>
              <w:jc w:val="center"/>
              <w:rPr>
                <w:rFonts w:ascii="Calibri" w:hAnsi="Calibri" w:cs="Segoe UI"/>
                <w:sz w:val="20"/>
                <w:u w:val="single"/>
              </w:rPr>
            </w:pPr>
          </w:p>
        </w:tc>
      </w:tr>
      <w:tr w:rsidR="00E37F70" w:rsidRPr="009F4795" w14:paraId="1B0634E4" w14:textId="77777777" w:rsidTr="005E3059">
        <w:tc>
          <w:tcPr>
            <w:tcW w:w="5778" w:type="dxa"/>
          </w:tcPr>
          <w:p w14:paraId="3A993AC2"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237001EA"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66DDE789" w14:textId="77777777" w:rsidTr="005E3059">
        <w:tc>
          <w:tcPr>
            <w:tcW w:w="5778" w:type="dxa"/>
          </w:tcPr>
          <w:p w14:paraId="5827E239"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0D1E84EB"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060B755D" w14:textId="77777777" w:rsidTr="005E3059">
        <w:trPr>
          <w:trHeight w:val="281"/>
        </w:trPr>
        <w:tc>
          <w:tcPr>
            <w:tcW w:w="5778" w:type="dxa"/>
          </w:tcPr>
          <w:p w14:paraId="6A086D80"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605DB591"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Z A T W I E R D Z A M</w:t>
            </w:r>
          </w:p>
        </w:tc>
      </w:tr>
      <w:tr w:rsidR="00E37F70" w:rsidRPr="009F4795" w14:paraId="74B22D5A" w14:textId="77777777" w:rsidTr="005E3059">
        <w:tc>
          <w:tcPr>
            <w:tcW w:w="5778" w:type="dxa"/>
          </w:tcPr>
          <w:p w14:paraId="00A223AA"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673EF10B"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5388CCFF" w14:textId="77777777" w:rsidTr="005E3059">
        <w:trPr>
          <w:trHeight w:val="273"/>
        </w:trPr>
        <w:tc>
          <w:tcPr>
            <w:tcW w:w="5778" w:type="dxa"/>
          </w:tcPr>
          <w:p w14:paraId="7282D2BF"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1FDBEFBC"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670B106F" w14:textId="77777777" w:rsidTr="005E3059">
        <w:trPr>
          <w:trHeight w:val="273"/>
        </w:trPr>
        <w:tc>
          <w:tcPr>
            <w:tcW w:w="5778" w:type="dxa"/>
          </w:tcPr>
          <w:p w14:paraId="422D3A56"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5C23DE11" w14:textId="77777777" w:rsidR="00E37F70" w:rsidRPr="009F4795" w:rsidRDefault="00E37F70" w:rsidP="00427453">
            <w:pPr>
              <w:pStyle w:val="Tekstpodstawowy"/>
              <w:spacing w:after="40"/>
              <w:jc w:val="center"/>
              <w:rPr>
                <w:rFonts w:ascii="Calibri" w:hAnsi="Calibri" w:cs="Segoe UI"/>
                <w:b w:val="0"/>
                <w:sz w:val="16"/>
                <w:szCs w:val="16"/>
              </w:rPr>
            </w:pPr>
            <w:r>
              <w:rPr>
                <w:rFonts w:ascii="Calibri" w:hAnsi="Calibri" w:cs="Segoe UI"/>
                <w:b w:val="0"/>
                <w:sz w:val="16"/>
                <w:szCs w:val="16"/>
              </w:rPr>
              <w:t>Kierownik Zamawiającego</w:t>
            </w:r>
          </w:p>
        </w:tc>
      </w:tr>
      <w:tr w:rsidR="00E37F70" w:rsidRPr="009F4795" w14:paraId="54AA13A4" w14:textId="77777777" w:rsidTr="005E3059">
        <w:trPr>
          <w:trHeight w:val="273"/>
        </w:trPr>
        <w:tc>
          <w:tcPr>
            <w:tcW w:w="5778" w:type="dxa"/>
          </w:tcPr>
          <w:p w14:paraId="2E825F7F"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5A965790" w14:textId="0A3098FF" w:rsidR="00E37F70" w:rsidRPr="009F4795" w:rsidRDefault="00E37F70" w:rsidP="001B018B">
            <w:pPr>
              <w:spacing w:after="40"/>
              <w:jc w:val="center"/>
              <w:rPr>
                <w:rFonts w:ascii="Calibri" w:hAnsi="Calibri" w:cs="Segoe UI"/>
                <w:sz w:val="16"/>
                <w:szCs w:val="16"/>
              </w:rPr>
            </w:pPr>
            <w:r w:rsidRPr="009F4795">
              <w:rPr>
                <w:rFonts w:ascii="Calibri" w:hAnsi="Calibri" w:cs="Segoe UI"/>
                <w:sz w:val="16"/>
                <w:szCs w:val="16"/>
              </w:rPr>
              <w:t xml:space="preserve">dnia </w:t>
            </w:r>
            <w:r w:rsidR="001B018B">
              <w:rPr>
                <w:rFonts w:ascii="Calibri" w:hAnsi="Calibri" w:cs="Segoe UI"/>
                <w:sz w:val="16"/>
                <w:szCs w:val="16"/>
              </w:rPr>
              <w:t>03</w:t>
            </w:r>
            <w:r w:rsidR="00BC5A75">
              <w:rPr>
                <w:rFonts w:ascii="Calibri" w:hAnsi="Calibri" w:cs="Segoe UI"/>
                <w:sz w:val="16"/>
                <w:szCs w:val="16"/>
              </w:rPr>
              <w:t>.</w:t>
            </w:r>
            <w:r w:rsidR="001B018B">
              <w:rPr>
                <w:rFonts w:ascii="Calibri" w:hAnsi="Calibri" w:cs="Segoe UI"/>
                <w:sz w:val="16"/>
                <w:szCs w:val="16"/>
              </w:rPr>
              <w:t>1</w:t>
            </w:r>
            <w:r w:rsidR="006C5B0D">
              <w:rPr>
                <w:rFonts w:ascii="Calibri" w:hAnsi="Calibri" w:cs="Segoe UI"/>
                <w:sz w:val="16"/>
                <w:szCs w:val="16"/>
              </w:rPr>
              <w:t>1</w:t>
            </w:r>
            <w:r w:rsidR="00BC5A75">
              <w:rPr>
                <w:rFonts w:ascii="Calibri" w:hAnsi="Calibri" w:cs="Segoe UI"/>
                <w:sz w:val="16"/>
                <w:szCs w:val="16"/>
              </w:rPr>
              <w:t>.</w:t>
            </w:r>
            <w:r w:rsidR="00A34889">
              <w:rPr>
                <w:rFonts w:ascii="Calibri" w:hAnsi="Calibri" w:cs="Segoe UI"/>
                <w:sz w:val="16"/>
                <w:szCs w:val="16"/>
              </w:rPr>
              <w:t>20</w:t>
            </w:r>
            <w:r w:rsidR="006C5B0D">
              <w:rPr>
                <w:rFonts w:ascii="Calibri" w:hAnsi="Calibri" w:cs="Segoe UI"/>
                <w:sz w:val="16"/>
                <w:szCs w:val="16"/>
              </w:rPr>
              <w:t>20</w:t>
            </w:r>
            <w:r w:rsidRPr="009F4795">
              <w:rPr>
                <w:rFonts w:ascii="Calibri" w:hAnsi="Calibri" w:cs="Segoe UI"/>
                <w:sz w:val="16"/>
                <w:szCs w:val="16"/>
              </w:rPr>
              <w:t xml:space="preserve"> r.</w:t>
            </w:r>
          </w:p>
        </w:tc>
      </w:tr>
      <w:tr w:rsidR="00E37F70" w:rsidRPr="009F4795" w14:paraId="0186BDC1" w14:textId="77777777" w:rsidTr="005E3059">
        <w:tc>
          <w:tcPr>
            <w:tcW w:w="5778" w:type="dxa"/>
          </w:tcPr>
          <w:p w14:paraId="1BC05CBD"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3DB27030"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3C79BE2E" w14:textId="77777777" w:rsidTr="005E3059">
        <w:tc>
          <w:tcPr>
            <w:tcW w:w="5778" w:type="dxa"/>
          </w:tcPr>
          <w:p w14:paraId="292A4033" w14:textId="77777777" w:rsidR="00E37F70" w:rsidRPr="009F4795" w:rsidRDefault="00E37F70" w:rsidP="00427453">
            <w:pPr>
              <w:pStyle w:val="Tekstpodstawowy"/>
              <w:spacing w:after="40"/>
              <w:rPr>
                <w:rFonts w:ascii="Calibri" w:hAnsi="Calibri" w:cs="Segoe UI"/>
                <w:sz w:val="28"/>
                <w:szCs w:val="28"/>
                <w:u w:val="single"/>
              </w:rPr>
            </w:pPr>
          </w:p>
        </w:tc>
        <w:tc>
          <w:tcPr>
            <w:tcW w:w="3799" w:type="dxa"/>
          </w:tcPr>
          <w:p w14:paraId="54EDA903"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7E4A07CC" w14:textId="77777777" w:rsidTr="005E3059">
        <w:tc>
          <w:tcPr>
            <w:tcW w:w="9577" w:type="dxa"/>
            <w:gridSpan w:val="2"/>
          </w:tcPr>
          <w:p w14:paraId="2581C407" w14:textId="77777777" w:rsidR="00E37F70" w:rsidRPr="009F4795" w:rsidRDefault="00E37F70" w:rsidP="00427453">
            <w:pPr>
              <w:pStyle w:val="Tytu"/>
              <w:spacing w:after="40"/>
              <w:rPr>
                <w:rFonts w:ascii="Calibri" w:hAnsi="Calibri" w:cs="Segoe UI"/>
                <w:b w:val="0"/>
                <w:sz w:val="20"/>
              </w:rPr>
            </w:pPr>
            <w:r w:rsidRPr="009F4795">
              <w:rPr>
                <w:rFonts w:ascii="Calibri" w:hAnsi="Calibri" w:cs="Segoe UI"/>
                <w:b w:val="0"/>
                <w:sz w:val="20"/>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tc>
      </w:tr>
    </w:tbl>
    <w:p w14:paraId="791A1358" w14:textId="582945A9" w:rsidR="00BC5A75" w:rsidRDefault="00BC5A75" w:rsidP="00427453">
      <w:pPr>
        <w:pStyle w:val="Tytu"/>
        <w:spacing w:after="40"/>
        <w:jc w:val="both"/>
        <w:rPr>
          <w:rFonts w:ascii="Calibri" w:hAnsi="Calibri" w:cs="Segoe UI"/>
          <w:szCs w:val="22"/>
        </w:rPr>
      </w:pPr>
    </w:p>
    <w:p w14:paraId="678A2098" w14:textId="77777777" w:rsidR="00BC5A75" w:rsidRPr="00BC5A75" w:rsidRDefault="00BC5A75" w:rsidP="00BC5A75"/>
    <w:p w14:paraId="6B187325" w14:textId="77777777" w:rsidR="00BC5A75" w:rsidRPr="00BC5A75" w:rsidRDefault="00BC5A75" w:rsidP="00BC5A75"/>
    <w:p w14:paraId="21A3156F" w14:textId="77777777" w:rsidR="00BC5A75" w:rsidRPr="00BC5A75" w:rsidRDefault="00BC5A75" w:rsidP="00BC5A75"/>
    <w:p w14:paraId="42624F2B" w14:textId="0879F515" w:rsidR="00BC5A75" w:rsidRDefault="00BC5A75" w:rsidP="00BC5A75"/>
    <w:p w14:paraId="047B00F2" w14:textId="7DDFED92" w:rsidR="00BC5A75" w:rsidRDefault="00BC5A75" w:rsidP="00BC5A75"/>
    <w:p w14:paraId="12A9F9F2" w14:textId="77777777" w:rsidR="00E37F70" w:rsidRPr="00BC5A75" w:rsidRDefault="00E37F70" w:rsidP="00BC5A75">
      <w:pPr>
        <w:sectPr w:rsidR="00E37F70" w:rsidRPr="00BC5A75">
          <w:headerReference w:type="default" r:id="rId9"/>
          <w:footerReference w:type="default" r:id="rId10"/>
          <w:pgSz w:w="11906" w:h="16838"/>
          <w:pgMar w:top="1417" w:right="1417" w:bottom="1417" w:left="1417" w:header="708" w:footer="708" w:gutter="0"/>
          <w:cols w:space="708"/>
          <w:docGrid w:linePitch="360"/>
        </w:sectPr>
      </w:pPr>
    </w:p>
    <w:p w14:paraId="297056EC" w14:textId="755B06C7" w:rsidR="00E37F70" w:rsidRPr="009F4795" w:rsidRDefault="002A77C1" w:rsidP="00427453">
      <w:pPr>
        <w:pStyle w:val="pkt"/>
        <w:spacing w:before="0" w:after="40"/>
        <w:ind w:left="0" w:firstLine="0"/>
        <w:rPr>
          <w:rFonts w:ascii="Calibri" w:hAnsi="Calibri" w:cs="Segoe UI"/>
          <w:sz w:val="20"/>
        </w:rPr>
      </w:pPr>
      <w:r>
        <w:rPr>
          <w:rFonts w:ascii="Calibri" w:hAnsi="Calibri" w:cs="Segoe UI"/>
          <w:b/>
          <w:bCs/>
          <w:kern w:val="32"/>
          <w:sz w:val="20"/>
        </w:rPr>
        <w:lastRenderedPageBreak/>
        <w:t xml:space="preserve">I. </w:t>
      </w:r>
      <w:r>
        <w:rPr>
          <w:rFonts w:ascii="Calibri" w:hAnsi="Calibri" w:cs="Segoe UI"/>
          <w:b/>
          <w:bCs/>
          <w:kern w:val="32"/>
          <w:sz w:val="20"/>
        </w:rPr>
        <w:tab/>
      </w:r>
      <w:r w:rsidRPr="009F4795">
        <w:rPr>
          <w:rFonts w:ascii="Calibri" w:hAnsi="Calibri" w:cs="Segoe UI"/>
          <w:b/>
          <w:bCs/>
          <w:kern w:val="32"/>
          <w:sz w:val="20"/>
        </w:rPr>
        <w:t>Nazwa oraz adres Zamawiającego.</w:t>
      </w:r>
    </w:p>
    <w:p w14:paraId="0DA846BD" w14:textId="77777777" w:rsidR="00BD11A4" w:rsidRDefault="00BD11A4" w:rsidP="00427453">
      <w:pPr>
        <w:tabs>
          <w:tab w:val="left" w:pos="540"/>
        </w:tabs>
        <w:spacing w:after="40"/>
        <w:rPr>
          <w:rFonts w:ascii="Calibri" w:hAnsi="Calibri" w:cs="Segoe UI"/>
          <w:sz w:val="20"/>
          <w:szCs w:val="20"/>
        </w:rPr>
      </w:pPr>
    </w:p>
    <w:p w14:paraId="55C3731A" w14:textId="53F5C4FA" w:rsidR="00E37F70" w:rsidRPr="009F4795" w:rsidRDefault="00BC349D" w:rsidP="00427453">
      <w:pPr>
        <w:tabs>
          <w:tab w:val="left" w:pos="540"/>
        </w:tabs>
        <w:spacing w:after="40"/>
        <w:rPr>
          <w:rFonts w:ascii="Calibri" w:hAnsi="Calibri" w:cs="Segoe UI"/>
          <w:sz w:val="20"/>
          <w:szCs w:val="20"/>
        </w:rPr>
      </w:pPr>
      <w:r>
        <w:rPr>
          <w:rFonts w:ascii="Calibri" w:hAnsi="Calibri" w:cs="Segoe UI"/>
          <w:sz w:val="20"/>
          <w:szCs w:val="20"/>
        </w:rPr>
        <w:t>Regionalny Szpital w Kołobrzegu</w:t>
      </w:r>
    </w:p>
    <w:p w14:paraId="46237E58" w14:textId="2D792572" w:rsidR="00E37F70" w:rsidRPr="009F4795" w:rsidRDefault="00E37F70" w:rsidP="00427453">
      <w:pPr>
        <w:tabs>
          <w:tab w:val="left" w:pos="540"/>
        </w:tabs>
        <w:spacing w:after="40"/>
        <w:rPr>
          <w:rFonts w:ascii="Calibri" w:hAnsi="Calibri" w:cs="Segoe UI"/>
          <w:sz w:val="20"/>
          <w:szCs w:val="20"/>
        </w:rPr>
      </w:pPr>
      <w:r w:rsidRPr="009F4795">
        <w:rPr>
          <w:rFonts w:ascii="Calibri" w:hAnsi="Calibri" w:cs="Segoe UI"/>
          <w:sz w:val="20"/>
          <w:szCs w:val="20"/>
        </w:rPr>
        <w:t xml:space="preserve">ul. </w:t>
      </w:r>
      <w:r w:rsidR="00BC349D">
        <w:rPr>
          <w:rFonts w:ascii="Calibri" w:hAnsi="Calibri" w:cs="Segoe UI"/>
          <w:sz w:val="20"/>
          <w:szCs w:val="20"/>
        </w:rPr>
        <w:t>Łopuskiego 31-33</w:t>
      </w:r>
      <w:r>
        <w:rPr>
          <w:rFonts w:ascii="Calibri" w:hAnsi="Calibri" w:cs="Segoe UI"/>
          <w:sz w:val="20"/>
          <w:szCs w:val="20"/>
        </w:rPr>
        <w:t xml:space="preserve">, </w:t>
      </w:r>
      <w:r w:rsidR="00BC349D">
        <w:rPr>
          <w:rFonts w:ascii="Calibri" w:hAnsi="Calibri" w:cs="Segoe UI"/>
          <w:sz w:val="20"/>
          <w:szCs w:val="20"/>
        </w:rPr>
        <w:t>78-100 Kołobrzeg</w:t>
      </w:r>
    </w:p>
    <w:p w14:paraId="5AB2BDE6" w14:textId="0A127B94" w:rsidR="00E37F70" w:rsidRPr="009F4795" w:rsidRDefault="00E37F70" w:rsidP="00427453">
      <w:pPr>
        <w:tabs>
          <w:tab w:val="left" w:pos="540"/>
        </w:tabs>
        <w:spacing w:after="40"/>
        <w:rPr>
          <w:rFonts w:ascii="Calibri" w:hAnsi="Calibri" w:cs="Segoe UI"/>
          <w:sz w:val="20"/>
          <w:szCs w:val="20"/>
        </w:rPr>
      </w:pPr>
      <w:r>
        <w:rPr>
          <w:rFonts w:ascii="Calibri" w:hAnsi="Calibri" w:cs="Segoe UI"/>
          <w:sz w:val="20"/>
          <w:szCs w:val="20"/>
        </w:rPr>
        <w:t>tel. (</w:t>
      </w:r>
      <w:r w:rsidR="00BC349D">
        <w:rPr>
          <w:rFonts w:ascii="Calibri" w:hAnsi="Calibri" w:cs="Segoe UI"/>
          <w:sz w:val="20"/>
          <w:szCs w:val="20"/>
        </w:rPr>
        <w:t>94</w:t>
      </w:r>
      <w:r w:rsidRPr="009F4795">
        <w:rPr>
          <w:rFonts w:ascii="Calibri" w:hAnsi="Calibri" w:cs="Segoe UI"/>
          <w:sz w:val="20"/>
          <w:szCs w:val="20"/>
        </w:rPr>
        <w:t>)</w:t>
      </w:r>
      <w:r w:rsidR="00BC349D">
        <w:rPr>
          <w:rFonts w:ascii="Calibri" w:hAnsi="Calibri" w:cs="Segoe UI"/>
          <w:sz w:val="20"/>
          <w:szCs w:val="20"/>
        </w:rPr>
        <w:t>35 30 262</w:t>
      </w:r>
      <w:r w:rsidRPr="009F4795">
        <w:rPr>
          <w:rFonts w:ascii="Calibri" w:hAnsi="Calibri" w:cs="Segoe UI"/>
          <w:sz w:val="20"/>
          <w:szCs w:val="20"/>
        </w:rPr>
        <w:t>, fax (</w:t>
      </w:r>
      <w:r w:rsidR="00BC349D">
        <w:rPr>
          <w:rFonts w:ascii="Calibri" w:hAnsi="Calibri" w:cs="Segoe UI"/>
          <w:sz w:val="20"/>
          <w:szCs w:val="20"/>
        </w:rPr>
        <w:t>94</w:t>
      </w:r>
      <w:r w:rsidRPr="009F4795">
        <w:rPr>
          <w:rFonts w:ascii="Calibri" w:hAnsi="Calibri" w:cs="Segoe UI"/>
          <w:sz w:val="20"/>
          <w:szCs w:val="20"/>
        </w:rPr>
        <w:t>)</w:t>
      </w:r>
      <w:r w:rsidR="00BC349D">
        <w:rPr>
          <w:rFonts w:ascii="Calibri" w:hAnsi="Calibri" w:cs="Segoe UI"/>
          <w:sz w:val="20"/>
          <w:szCs w:val="20"/>
        </w:rPr>
        <w:t>35 544 08</w:t>
      </w:r>
    </w:p>
    <w:p w14:paraId="162C08C8" w14:textId="4E15FBEB" w:rsidR="00E37F70" w:rsidRPr="009F4795" w:rsidRDefault="00E37F70" w:rsidP="00427453">
      <w:pPr>
        <w:tabs>
          <w:tab w:val="left" w:pos="540"/>
        </w:tabs>
        <w:spacing w:after="40"/>
        <w:jc w:val="both"/>
        <w:rPr>
          <w:rFonts w:ascii="Calibri" w:hAnsi="Calibri" w:cs="Segoe UI"/>
          <w:sz w:val="20"/>
          <w:szCs w:val="20"/>
        </w:rPr>
      </w:pPr>
      <w:r w:rsidRPr="009F4795">
        <w:rPr>
          <w:rFonts w:ascii="Calibri" w:hAnsi="Calibri" w:cs="Segoe UI"/>
          <w:sz w:val="20"/>
          <w:szCs w:val="20"/>
        </w:rPr>
        <w:t xml:space="preserve">Godziny pracy: </w:t>
      </w:r>
      <w:r w:rsidR="00BC349D">
        <w:rPr>
          <w:rFonts w:ascii="Calibri" w:hAnsi="Calibri" w:cs="Segoe UI"/>
          <w:sz w:val="20"/>
          <w:szCs w:val="20"/>
        </w:rPr>
        <w:t>07</w:t>
      </w:r>
      <w:r w:rsidRPr="009F4795">
        <w:rPr>
          <w:rFonts w:ascii="Calibri" w:hAnsi="Calibri" w:cs="Segoe UI"/>
          <w:sz w:val="20"/>
          <w:szCs w:val="20"/>
          <w:vertAlign w:val="superscript"/>
        </w:rPr>
        <w:t>00</w:t>
      </w:r>
      <w:r w:rsidRPr="009F4795">
        <w:rPr>
          <w:rFonts w:ascii="Calibri" w:hAnsi="Calibri" w:cs="Segoe UI"/>
          <w:sz w:val="20"/>
          <w:szCs w:val="20"/>
        </w:rPr>
        <w:t>-</w:t>
      </w:r>
      <w:r w:rsidR="00BC349D">
        <w:rPr>
          <w:rFonts w:ascii="Calibri" w:hAnsi="Calibri" w:cs="Segoe UI"/>
          <w:sz w:val="20"/>
          <w:szCs w:val="20"/>
        </w:rPr>
        <w:t>15</w:t>
      </w:r>
      <w:r w:rsidRPr="009F4795">
        <w:rPr>
          <w:rFonts w:ascii="Calibri" w:hAnsi="Calibri" w:cs="Segoe UI"/>
          <w:sz w:val="20"/>
          <w:szCs w:val="20"/>
          <w:vertAlign w:val="superscript"/>
        </w:rPr>
        <w:t>00</w:t>
      </w:r>
      <w:r w:rsidRPr="009F4795">
        <w:rPr>
          <w:rFonts w:ascii="Calibri" w:hAnsi="Calibri" w:cs="Segoe UI"/>
          <w:sz w:val="20"/>
          <w:szCs w:val="20"/>
        </w:rPr>
        <w:t xml:space="preserve"> od poniedziałku do piątku.</w:t>
      </w:r>
    </w:p>
    <w:p w14:paraId="3563222F" w14:textId="3ACB010A" w:rsidR="00E37F70" w:rsidRPr="009F4795" w:rsidRDefault="00E37F70" w:rsidP="00427453">
      <w:pPr>
        <w:tabs>
          <w:tab w:val="left" w:pos="540"/>
        </w:tabs>
        <w:spacing w:after="40"/>
        <w:jc w:val="both"/>
        <w:rPr>
          <w:rFonts w:ascii="Calibri" w:hAnsi="Calibri" w:cs="Segoe UI"/>
          <w:sz w:val="20"/>
          <w:szCs w:val="20"/>
        </w:rPr>
      </w:pPr>
      <w:r w:rsidRPr="009F4795">
        <w:rPr>
          <w:rFonts w:ascii="Calibri" w:hAnsi="Calibri" w:cs="Segoe UI"/>
          <w:sz w:val="20"/>
          <w:szCs w:val="20"/>
        </w:rPr>
        <w:t xml:space="preserve">Adres strony internetowej: </w:t>
      </w:r>
      <w:hyperlink r:id="rId11" w:history="1">
        <w:r w:rsidR="00BC349D" w:rsidRPr="00602804">
          <w:rPr>
            <w:rStyle w:val="Hipercze"/>
            <w:rFonts w:ascii="Calibri" w:hAnsi="Calibri" w:cs="Segoe UI"/>
            <w:sz w:val="20"/>
          </w:rPr>
          <w:t>www.szpital.kolobrzeg.pl</w:t>
        </w:r>
      </w:hyperlink>
      <w:r w:rsidRPr="009F4795">
        <w:rPr>
          <w:rFonts w:ascii="Calibri" w:hAnsi="Calibri" w:cs="Segoe UI"/>
          <w:sz w:val="20"/>
          <w:szCs w:val="20"/>
        </w:rPr>
        <w:t xml:space="preserve"> </w:t>
      </w:r>
    </w:p>
    <w:p w14:paraId="37232E81" w14:textId="77777777" w:rsidR="00E37F70" w:rsidRPr="009F4795" w:rsidRDefault="00E37F70" w:rsidP="00427453">
      <w:pPr>
        <w:pStyle w:val="pkt"/>
        <w:spacing w:before="0" w:after="40"/>
        <w:ind w:left="360"/>
        <w:rPr>
          <w:rFonts w:ascii="Calibri" w:hAnsi="Calibri" w:cs="Segoe UI"/>
          <w:b/>
          <w:i/>
          <w:sz w:val="20"/>
        </w:rPr>
      </w:pPr>
    </w:p>
    <w:p w14:paraId="7399A9C3" w14:textId="337FD291" w:rsidR="00E37F70" w:rsidRDefault="002A77C1" w:rsidP="00427453">
      <w:pPr>
        <w:pStyle w:val="pkt"/>
        <w:spacing w:before="0" w:after="40"/>
        <w:ind w:left="0" w:firstLine="0"/>
        <w:rPr>
          <w:rFonts w:ascii="Calibri" w:hAnsi="Calibri" w:cs="Segoe UI"/>
          <w:b/>
          <w:sz w:val="20"/>
        </w:rPr>
      </w:pPr>
      <w:r w:rsidRPr="002A77C1">
        <w:rPr>
          <w:rFonts w:ascii="Calibri" w:hAnsi="Calibri" w:cs="Segoe UI"/>
          <w:b/>
          <w:sz w:val="20"/>
        </w:rPr>
        <w:t xml:space="preserve">II. </w:t>
      </w:r>
      <w:r>
        <w:rPr>
          <w:rFonts w:ascii="Calibri" w:hAnsi="Calibri" w:cs="Segoe UI"/>
          <w:b/>
          <w:sz w:val="20"/>
        </w:rPr>
        <w:tab/>
      </w:r>
      <w:r w:rsidRPr="002A77C1">
        <w:rPr>
          <w:rFonts w:ascii="Calibri" w:hAnsi="Calibri" w:cs="Segoe UI"/>
          <w:b/>
          <w:sz w:val="20"/>
        </w:rPr>
        <w:t>Tryb udzielenia zamówienia.</w:t>
      </w:r>
    </w:p>
    <w:p w14:paraId="66420435" w14:textId="77777777" w:rsidR="00BD11A4" w:rsidRPr="002A77C1" w:rsidRDefault="00BD11A4" w:rsidP="00427453">
      <w:pPr>
        <w:pStyle w:val="pkt"/>
        <w:spacing w:before="0" w:after="40"/>
        <w:ind w:left="0" w:firstLine="0"/>
        <w:rPr>
          <w:rFonts w:ascii="Calibri" w:hAnsi="Calibri" w:cs="Segoe UI"/>
          <w:b/>
          <w:sz w:val="20"/>
        </w:rPr>
      </w:pPr>
    </w:p>
    <w:p w14:paraId="691293ED" w14:textId="519BC5DC" w:rsidR="00E37F70" w:rsidRPr="009F4795" w:rsidRDefault="00E37F70" w:rsidP="00427453">
      <w:pPr>
        <w:pStyle w:val="pkt"/>
        <w:numPr>
          <w:ilvl w:val="0"/>
          <w:numId w:val="20"/>
        </w:numPr>
        <w:tabs>
          <w:tab w:val="clear" w:pos="519"/>
          <w:tab w:val="num" w:pos="426"/>
        </w:tabs>
        <w:spacing w:before="0" w:after="40"/>
        <w:ind w:left="426" w:hanging="426"/>
        <w:rPr>
          <w:rFonts w:ascii="Calibri" w:hAnsi="Calibri" w:cs="Segoe UI"/>
          <w:sz w:val="20"/>
        </w:rPr>
      </w:pPr>
      <w:r w:rsidRPr="009F4795">
        <w:rPr>
          <w:rFonts w:ascii="Calibri" w:hAnsi="Calibri" w:cs="Segoe UI"/>
          <w:sz w:val="20"/>
        </w:rPr>
        <w:t>Niniejsze postępowanie prowadzone jest w trybie przetargu nieograniczonego na podstawie art. 39 i nast. ustawy z </w:t>
      </w:r>
      <w:r>
        <w:rPr>
          <w:rFonts w:ascii="Calibri" w:hAnsi="Calibri" w:cs="Segoe UI"/>
          <w:sz w:val="20"/>
        </w:rPr>
        <w:t xml:space="preserve">dnia 29 stycznia 2004 r. Prawo Zamówień Publicznych </w:t>
      </w:r>
      <w:r w:rsidRPr="009F4795">
        <w:rPr>
          <w:rFonts w:ascii="Calibri" w:hAnsi="Calibri" w:cs="Segoe UI"/>
          <w:sz w:val="20"/>
        </w:rPr>
        <w:t xml:space="preserve">zwanej dalej </w:t>
      </w:r>
      <w:r>
        <w:rPr>
          <w:rFonts w:ascii="Calibri" w:hAnsi="Calibri" w:cs="Segoe UI"/>
          <w:sz w:val="20"/>
        </w:rPr>
        <w:t>„</w:t>
      </w:r>
      <w:r w:rsidRPr="009F4795">
        <w:rPr>
          <w:rFonts w:ascii="Calibri" w:hAnsi="Calibri" w:cs="Segoe UI"/>
          <w:sz w:val="20"/>
        </w:rPr>
        <w:t>ustawą PZP</w:t>
      </w:r>
      <w:r>
        <w:rPr>
          <w:rFonts w:ascii="Calibri" w:hAnsi="Calibri" w:cs="Segoe UI"/>
          <w:sz w:val="20"/>
        </w:rPr>
        <w:t>”</w:t>
      </w:r>
      <w:r w:rsidRPr="009F4795">
        <w:rPr>
          <w:rFonts w:ascii="Calibri" w:hAnsi="Calibri" w:cs="Segoe UI"/>
          <w:sz w:val="20"/>
        </w:rPr>
        <w:t>.</w:t>
      </w:r>
    </w:p>
    <w:p w14:paraId="08C1CF21" w14:textId="77777777" w:rsidR="00E37F70" w:rsidRPr="009F4795" w:rsidRDefault="00E37F70" w:rsidP="00427453">
      <w:pPr>
        <w:pStyle w:val="pkt"/>
        <w:numPr>
          <w:ilvl w:val="0"/>
          <w:numId w:val="20"/>
        </w:numPr>
        <w:tabs>
          <w:tab w:val="clear" w:pos="519"/>
          <w:tab w:val="num" w:pos="426"/>
        </w:tabs>
        <w:spacing w:before="0" w:after="40"/>
        <w:ind w:left="426" w:hanging="426"/>
        <w:rPr>
          <w:rFonts w:ascii="Calibri" w:hAnsi="Calibri" w:cs="Segoe UI"/>
          <w:sz w:val="20"/>
        </w:rPr>
      </w:pPr>
      <w:r w:rsidRPr="009F4795">
        <w:rPr>
          <w:rFonts w:ascii="Calibri" w:hAnsi="Calibri" w:cs="Segoe UI"/>
          <w:color w:val="000000"/>
          <w:sz w:val="20"/>
        </w:rPr>
        <w:t xml:space="preserve">W zakresie nieuregulowanym niniejszą Specyfikacją Istotnych Warunków Zamówienia, zwaną dalej „SIWZ”, zastosowanie mają przepisy ustawy PZP. </w:t>
      </w:r>
    </w:p>
    <w:p w14:paraId="0E33EB46" w14:textId="421B5246" w:rsidR="00E37F70" w:rsidRDefault="00E37F70" w:rsidP="00427453">
      <w:pPr>
        <w:pStyle w:val="pkt"/>
        <w:numPr>
          <w:ilvl w:val="0"/>
          <w:numId w:val="20"/>
        </w:numPr>
        <w:tabs>
          <w:tab w:val="clear" w:pos="519"/>
          <w:tab w:val="num" w:pos="426"/>
        </w:tabs>
        <w:spacing w:before="0" w:after="40"/>
        <w:ind w:left="426" w:hanging="426"/>
        <w:rPr>
          <w:rFonts w:ascii="Calibri" w:hAnsi="Calibri" w:cs="Segoe UI"/>
          <w:sz w:val="20"/>
        </w:rPr>
      </w:pPr>
      <w:r>
        <w:rPr>
          <w:rFonts w:ascii="Calibri" w:hAnsi="Calibri" w:cs="Segoe UI"/>
          <w:sz w:val="20"/>
        </w:rPr>
        <w:t xml:space="preserve">Wartości zamówienia </w:t>
      </w:r>
      <w:r w:rsidRPr="00BC5A75">
        <w:rPr>
          <w:rFonts w:ascii="Calibri" w:hAnsi="Calibri" w:cs="Segoe UI"/>
          <w:sz w:val="20"/>
        </w:rPr>
        <w:t>nie przekracza</w:t>
      </w:r>
      <w:r w:rsidRPr="00D52E0C">
        <w:rPr>
          <w:rFonts w:ascii="Calibri" w:hAnsi="Calibri" w:cs="Segoe UI"/>
          <w:b/>
          <w:sz w:val="20"/>
        </w:rPr>
        <w:t xml:space="preserve"> </w:t>
      </w:r>
      <w:r w:rsidRPr="009F4795">
        <w:rPr>
          <w:rFonts w:ascii="Calibri" w:hAnsi="Calibri" w:cs="Segoe UI"/>
          <w:sz w:val="20"/>
        </w:rPr>
        <w:t xml:space="preserve">równowartości kwoty określonej w przepisach wykonawczych wydanych na podstawie art. 11 ust. 8 ustawy PZP. </w:t>
      </w:r>
    </w:p>
    <w:p w14:paraId="26442137" w14:textId="77777777" w:rsidR="00BD11A4" w:rsidRDefault="00BD11A4" w:rsidP="00427453">
      <w:pPr>
        <w:pStyle w:val="pkt"/>
        <w:spacing w:before="0" w:after="40"/>
        <w:ind w:left="0" w:firstLine="0"/>
        <w:rPr>
          <w:rFonts w:ascii="Calibri" w:hAnsi="Calibri" w:cs="Segoe UI"/>
          <w:sz w:val="20"/>
        </w:rPr>
      </w:pPr>
    </w:p>
    <w:p w14:paraId="78D59E70" w14:textId="1EBB126D" w:rsidR="00E37F70" w:rsidRPr="00BD11A4" w:rsidRDefault="00BD11A4" w:rsidP="00427453">
      <w:pPr>
        <w:pStyle w:val="pkt"/>
        <w:spacing w:before="0" w:after="40"/>
        <w:ind w:left="0" w:firstLine="0"/>
        <w:rPr>
          <w:rFonts w:ascii="Calibri" w:hAnsi="Calibri" w:cs="Segoe UI"/>
          <w:b/>
          <w:sz w:val="20"/>
        </w:rPr>
      </w:pPr>
      <w:r w:rsidRPr="00BD11A4">
        <w:rPr>
          <w:rFonts w:ascii="Calibri" w:hAnsi="Calibri" w:cs="Segoe UI"/>
          <w:b/>
          <w:sz w:val="20"/>
        </w:rPr>
        <w:t xml:space="preserve">III.  </w:t>
      </w:r>
      <w:r>
        <w:rPr>
          <w:rFonts w:ascii="Calibri" w:hAnsi="Calibri" w:cs="Segoe UI"/>
          <w:b/>
          <w:sz w:val="20"/>
        </w:rPr>
        <w:tab/>
      </w:r>
      <w:r w:rsidRPr="00BD11A4">
        <w:rPr>
          <w:rFonts w:ascii="Calibri" w:hAnsi="Calibri" w:cs="Segoe UI"/>
          <w:b/>
          <w:sz w:val="20"/>
        </w:rPr>
        <w:t>Opis przedmiotu zamówienia.</w:t>
      </w:r>
    </w:p>
    <w:p w14:paraId="06D31279" w14:textId="77777777" w:rsidR="00E37F70" w:rsidRPr="009F4795" w:rsidRDefault="00E37F70" w:rsidP="00427453">
      <w:pPr>
        <w:tabs>
          <w:tab w:val="num" w:pos="480"/>
          <w:tab w:val="left" w:pos="3855"/>
        </w:tabs>
        <w:spacing w:after="40"/>
        <w:jc w:val="both"/>
        <w:rPr>
          <w:rFonts w:ascii="Calibri" w:hAnsi="Calibri" w:cs="Segoe UI"/>
          <w:sz w:val="20"/>
          <w:szCs w:val="20"/>
        </w:rPr>
      </w:pPr>
    </w:p>
    <w:p w14:paraId="28BE9E85" w14:textId="26268D8F" w:rsidR="00E37F70" w:rsidRPr="00207D0F" w:rsidRDefault="00E37F70" w:rsidP="00207D0F">
      <w:pPr>
        <w:numPr>
          <w:ilvl w:val="0"/>
          <w:numId w:val="15"/>
        </w:numPr>
        <w:pBdr>
          <w:bottom w:val="single" w:sz="12" w:space="2" w:color="auto"/>
        </w:pBdr>
        <w:tabs>
          <w:tab w:val="clear" w:pos="363"/>
          <w:tab w:val="num" w:pos="426"/>
          <w:tab w:val="left" w:pos="3855"/>
        </w:tabs>
        <w:spacing w:after="40"/>
        <w:ind w:left="426" w:hanging="426"/>
        <w:jc w:val="both"/>
        <w:rPr>
          <w:rFonts w:ascii="Calibri" w:hAnsi="Calibri"/>
          <w:sz w:val="20"/>
          <w:szCs w:val="20"/>
        </w:rPr>
      </w:pPr>
      <w:r w:rsidRPr="00207D0F">
        <w:rPr>
          <w:rFonts w:ascii="Calibri" w:hAnsi="Calibri" w:cs="Segoe UI"/>
          <w:sz w:val="20"/>
          <w:szCs w:val="20"/>
        </w:rPr>
        <w:t xml:space="preserve">Przedmiotem zamówienia jest </w:t>
      </w:r>
      <w:r w:rsidR="00D52E0C" w:rsidRPr="00207D0F">
        <w:rPr>
          <w:rFonts w:ascii="Calibri" w:hAnsi="Calibri" w:cs="Segoe UI"/>
          <w:sz w:val="20"/>
          <w:szCs w:val="20"/>
        </w:rPr>
        <w:t>dostawa produktów i wyrobów medycznych nerkozastępczych</w:t>
      </w:r>
    </w:p>
    <w:p w14:paraId="5BC04CFE" w14:textId="77777777" w:rsidR="00856346" w:rsidRPr="007F1170" w:rsidRDefault="00856346" w:rsidP="00856346">
      <w:pPr>
        <w:numPr>
          <w:ilvl w:val="0"/>
          <w:numId w:val="15"/>
        </w:numPr>
        <w:tabs>
          <w:tab w:val="clear" w:pos="363"/>
          <w:tab w:val="num" w:pos="426"/>
          <w:tab w:val="left" w:pos="3855"/>
        </w:tabs>
        <w:autoSpaceDE w:val="0"/>
        <w:autoSpaceDN w:val="0"/>
        <w:adjustRightInd w:val="0"/>
        <w:spacing w:after="40"/>
        <w:ind w:left="426" w:hanging="426"/>
        <w:jc w:val="both"/>
        <w:rPr>
          <w:rFonts w:ascii="Calibri" w:hAnsi="Calibri"/>
          <w:sz w:val="20"/>
          <w:szCs w:val="20"/>
        </w:rPr>
      </w:pPr>
      <w:r w:rsidRPr="007F1170">
        <w:rPr>
          <w:rFonts w:ascii="Calibri" w:hAnsi="Calibri" w:cs="Segoe UI"/>
          <w:sz w:val="20"/>
          <w:szCs w:val="20"/>
        </w:rPr>
        <w:t xml:space="preserve">Szczegółowy opis  przedmiotu zamówienia stanowi </w:t>
      </w:r>
      <w:r w:rsidRPr="007F1170">
        <w:rPr>
          <w:rFonts w:ascii="Calibri" w:hAnsi="Calibri" w:cs="Segoe UI"/>
          <w:b/>
          <w:sz w:val="20"/>
          <w:szCs w:val="20"/>
        </w:rPr>
        <w:t xml:space="preserve">Załącznik nr 1 </w:t>
      </w:r>
      <w:r w:rsidRPr="007F1170">
        <w:rPr>
          <w:rFonts w:ascii="Calibri" w:hAnsi="Calibri" w:cs="Segoe UI"/>
          <w:sz w:val="20"/>
          <w:szCs w:val="20"/>
        </w:rPr>
        <w:t>do SIWZ.</w:t>
      </w:r>
      <w:r w:rsidRPr="007F1170">
        <w:rPr>
          <w:rFonts w:ascii="Calibri" w:hAnsi="Calibri"/>
          <w:sz w:val="20"/>
          <w:szCs w:val="20"/>
        </w:rPr>
        <w:t xml:space="preserve"> </w:t>
      </w:r>
    </w:p>
    <w:p w14:paraId="33D42A1C" w14:textId="4D9AB966" w:rsidR="00E37F70" w:rsidRPr="002733D9" w:rsidRDefault="00E37F70" w:rsidP="00427453">
      <w:pPr>
        <w:numPr>
          <w:ilvl w:val="0"/>
          <w:numId w:val="15"/>
        </w:numPr>
        <w:tabs>
          <w:tab w:val="clear" w:pos="363"/>
          <w:tab w:val="num" w:pos="426"/>
          <w:tab w:val="left" w:pos="3855"/>
        </w:tabs>
        <w:spacing w:after="40"/>
        <w:ind w:left="426" w:hanging="426"/>
        <w:jc w:val="both"/>
        <w:rPr>
          <w:rFonts w:ascii="Calibri" w:hAnsi="Calibri" w:cs="Segoe UI"/>
          <w:sz w:val="20"/>
          <w:szCs w:val="20"/>
        </w:rPr>
      </w:pPr>
      <w:r w:rsidRPr="007F1170">
        <w:rPr>
          <w:rFonts w:ascii="Calibri" w:hAnsi="Calibri" w:cs="Segoe UI"/>
          <w:sz w:val="20"/>
          <w:szCs w:val="20"/>
        </w:rPr>
        <w:t>Wykonawca zobowiązany jest zrealizować zamówienie na zasadach i warunkach opisanych we wzorze umowy stanowiącym</w:t>
      </w:r>
      <w:r w:rsidRPr="002733D9">
        <w:rPr>
          <w:rFonts w:ascii="Calibri" w:hAnsi="Calibri" w:cs="Segoe UI"/>
          <w:sz w:val="20"/>
          <w:szCs w:val="20"/>
        </w:rPr>
        <w:t xml:space="preserve"> </w:t>
      </w:r>
      <w:r w:rsidRPr="002733D9">
        <w:rPr>
          <w:rFonts w:ascii="Calibri" w:hAnsi="Calibri" w:cs="Segoe UI"/>
          <w:b/>
          <w:sz w:val="20"/>
          <w:szCs w:val="20"/>
        </w:rPr>
        <w:t xml:space="preserve">Załącznik nr </w:t>
      </w:r>
      <w:r w:rsidR="00BC5A75">
        <w:rPr>
          <w:rFonts w:ascii="Calibri" w:hAnsi="Calibri" w:cs="Segoe UI"/>
          <w:b/>
          <w:sz w:val="20"/>
          <w:szCs w:val="20"/>
        </w:rPr>
        <w:t>4</w:t>
      </w:r>
      <w:r w:rsidRPr="002733D9">
        <w:rPr>
          <w:rFonts w:ascii="Calibri" w:hAnsi="Calibri" w:cs="Segoe UI"/>
          <w:sz w:val="20"/>
          <w:szCs w:val="20"/>
        </w:rPr>
        <w:t xml:space="preserve"> do SIWZ.</w:t>
      </w:r>
    </w:p>
    <w:p w14:paraId="6D604D2F" w14:textId="1F21B830" w:rsidR="00E37F70" w:rsidRPr="002733D9" w:rsidRDefault="00E37F70" w:rsidP="00427453">
      <w:pPr>
        <w:numPr>
          <w:ilvl w:val="0"/>
          <w:numId w:val="15"/>
        </w:numPr>
        <w:tabs>
          <w:tab w:val="clear" w:pos="363"/>
          <w:tab w:val="num" w:pos="426"/>
          <w:tab w:val="left" w:pos="3855"/>
        </w:tabs>
        <w:spacing w:after="40"/>
        <w:ind w:left="426" w:hanging="426"/>
        <w:jc w:val="both"/>
        <w:rPr>
          <w:rFonts w:ascii="Calibri" w:hAnsi="Calibri" w:cs="Segoe UI"/>
          <w:sz w:val="20"/>
          <w:szCs w:val="20"/>
        </w:rPr>
      </w:pPr>
      <w:r w:rsidRPr="002733D9">
        <w:rPr>
          <w:rFonts w:ascii="Calibri" w:hAnsi="Calibri" w:cs="Segoe UI"/>
          <w:sz w:val="20"/>
          <w:szCs w:val="20"/>
        </w:rPr>
        <w:t xml:space="preserve">Wspólny Słownik Zamówień CPV: </w:t>
      </w:r>
      <w:r w:rsidR="00AD3394">
        <w:rPr>
          <w:rFonts w:ascii="Calibri" w:hAnsi="Calibri" w:cs="Segoe UI"/>
          <w:sz w:val="20"/>
          <w:szCs w:val="20"/>
        </w:rPr>
        <w:t>33.19.00.00-8</w:t>
      </w:r>
      <w:r w:rsidRPr="002733D9">
        <w:rPr>
          <w:rFonts w:ascii="Calibri" w:hAnsi="Calibri" w:cs="Segoe UI"/>
          <w:sz w:val="20"/>
          <w:szCs w:val="20"/>
        </w:rPr>
        <w:t>-</w:t>
      </w:r>
      <w:r w:rsidR="00AD3394">
        <w:rPr>
          <w:rFonts w:ascii="Calibri" w:hAnsi="Calibri" w:cs="Segoe UI"/>
          <w:sz w:val="20"/>
          <w:szCs w:val="20"/>
        </w:rPr>
        <w:t xml:space="preserve"> różne urządzenia i produkty medyczne</w:t>
      </w:r>
      <w:r w:rsidRPr="002733D9">
        <w:rPr>
          <w:rFonts w:ascii="Calibri" w:hAnsi="Calibri" w:cs="Segoe UI"/>
          <w:sz w:val="20"/>
          <w:szCs w:val="20"/>
        </w:rPr>
        <w:t>.</w:t>
      </w:r>
    </w:p>
    <w:p w14:paraId="227DFC30" w14:textId="74D6DF7C" w:rsidR="00E37F70" w:rsidRDefault="00E37F70" w:rsidP="00427453">
      <w:pPr>
        <w:numPr>
          <w:ilvl w:val="0"/>
          <w:numId w:val="15"/>
        </w:numPr>
        <w:tabs>
          <w:tab w:val="clear" w:pos="363"/>
          <w:tab w:val="num" w:pos="426"/>
          <w:tab w:val="left" w:pos="3855"/>
        </w:tabs>
        <w:spacing w:after="40"/>
        <w:ind w:left="426" w:hanging="426"/>
        <w:jc w:val="both"/>
        <w:rPr>
          <w:rFonts w:ascii="Calibri" w:hAnsi="Calibri" w:cs="Segoe UI"/>
          <w:sz w:val="20"/>
          <w:szCs w:val="20"/>
        </w:rPr>
      </w:pPr>
      <w:r w:rsidRPr="002733D9">
        <w:rPr>
          <w:rFonts w:ascii="Calibri" w:hAnsi="Calibri" w:cs="Segoe UI"/>
          <w:sz w:val="20"/>
          <w:szCs w:val="20"/>
        </w:rPr>
        <w:t>Zamawiający</w:t>
      </w:r>
      <w:r w:rsidRPr="009F4795">
        <w:rPr>
          <w:rFonts w:ascii="Calibri" w:hAnsi="Calibri" w:cs="Segoe UI"/>
          <w:sz w:val="20"/>
          <w:szCs w:val="20"/>
        </w:rPr>
        <w:t xml:space="preserve"> </w:t>
      </w:r>
      <w:r w:rsidR="001B018B">
        <w:rPr>
          <w:rFonts w:ascii="Calibri" w:hAnsi="Calibri" w:cs="Segoe UI"/>
          <w:sz w:val="20"/>
          <w:szCs w:val="20"/>
        </w:rPr>
        <w:t xml:space="preserve">nie </w:t>
      </w:r>
      <w:r w:rsidRPr="00BC5A75">
        <w:rPr>
          <w:rFonts w:ascii="Calibri" w:hAnsi="Calibri" w:cs="Segoe UI"/>
          <w:sz w:val="20"/>
          <w:szCs w:val="20"/>
        </w:rPr>
        <w:t>dopuszcza</w:t>
      </w:r>
      <w:r w:rsidRPr="00AD3394">
        <w:rPr>
          <w:rFonts w:ascii="Calibri" w:hAnsi="Calibri" w:cs="Segoe UI"/>
          <w:b/>
          <w:sz w:val="20"/>
          <w:szCs w:val="20"/>
        </w:rPr>
        <w:t xml:space="preserve"> </w:t>
      </w:r>
      <w:r w:rsidRPr="009F4795">
        <w:rPr>
          <w:rFonts w:ascii="Calibri" w:hAnsi="Calibri" w:cs="Segoe UI"/>
          <w:sz w:val="20"/>
          <w:szCs w:val="20"/>
        </w:rPr>
        <w:t>możliwoś</w:t>
      </w:r>
      <w:r w:rsidR="00B30C58">
        <w:rPr>
          <w:rFonts w:ascii="Calibri" w:hAnsi="Calibri" w:cs="Segoe UI"/>
          <w:sz w:val="20"/>
          <w:szCs w:val="20"/>
        </w:rPr>
        <w:t>ć</w:t>
      </w:r>
      <w:r w:rsidRPr="009F4795">
        <w:rPr>
          <w:rFonts w:ascii="Calibri" w:hAnsi="Calibri" w:cs="Segoe UI"/>
          <w:sz w:val="20"/>
          <w:szCs w:val="20"/>
        </w:rPr>
        <w:t xml:space="preserve"> składania ofert </w:t>
      </w:r>
      <w:r>
        <w:rPr>
          <w:rFonts w:ascii="Calibri" w:hAnsi="Calibri" w:cs="Segoe UI"/>
          <w:sz w:val="20"/>
          <w:szCs w:val="20"/>
        </w:rPr>
        <w:t>częściowych</w:t>
      </w:r>
      <w:r w:rsidR="001B018B">
        <w:rPr>
          <w:rFonts w:ascii="Calibri" w:hAnsi="Calibri" w:cs="Segoe UI"/>
          <w:sz w:val="20"/>
          <w:szCs w:val="20"/>
        </w:rPr>
        <w:t xml:space="preserve"> – 1 zadanie.</w:t>
      </w:r>
    </w:p>
    <w:p w14:paraId="37C3AB95" w14:textId="675BE2F0" w:rsidR="00FB05DF" w:rsidRDefault="00FB05DF" w:rsidP="00427453">
      <w:pPr>
        <w:pStyle w:val="Akapitzlist"/>
        <w:numPr>
          <w:ilvl w:val="0"/>
          <w:numId w:val="15"/>
        </w:numPr>
        <w:tabs>
          <w:tab w:val="left" w:pos="3855"/>
        </w:tabs>
        <w:spacing w:after="40"/>
        <w:jc w:val="both"/>
        <w:rPr>
          <w:rFonts w:ascii="Calibri" w:hAnsi="Calibri" w:cs="Segoe UI"/>
          <w:sz w:val="20"/>
          <w:szCs w:val="20"/>
        </w:rPr>
      </w:pPr>
      <w:r w:rsidRPr="00FB05DF">
        <w:rPr>
          <w:rFonts w:ascii="Calibri" w:hAnsi="Calibri" w:cs="Segoe UI"/>
          <w:sz w:val="20"/>
          <w:szCs w:val="20"/>
        </w:rPr>
        <w:t xml:space="preserve">Zamawiający </w:t>
      </w:r>
      <w:r w:rsidRPr="00BC5A75">
        <w:rPr>
          <w:rFonts w:ascii="Calibri" w:hAnsi="Calibri" w:cs="Segoe UI"/>
          <w:sz w:val="20"/>
          <w:szCs w:val="20"/>
        </w:rPr>
        <w:t>nie dopuszcza</w:t>
      </w:r>
      <w:r w:rsidRPr="00AD3394">
        <w:rPr>
          <w:rFonts w:ascii="Calibri" w:hAnsi="Calibri" w:cs="Segoe UI"/>
          <w:b/>
          <w:sz w:val="20"/>
          <w:szCs w:val="20"/>
        </w:rPr>
        <w:t xml:space="preserve"> </w:t>
      </w:r>
      <w:r w:rsidRPr="00FB05DF">
        <w:rPr>
          <w:rFonts w:ascii="Calibri" w:hAnsi="Calibri" w:cs="Segoe UI"/>
          <w:sz w:val="20"/>
          <w:szCs w:val="20"/>
        </w:rPr>
        <w:t>możliwości składania ofert wariantowych.</w:t>
      </w:r>
    </w:p>
    <w:p w14:paraId="58FB0C38" w14:textId="5FDBC25F" w:rsidR="008846A9" w:rsidRPr="00AD3394" w:rsidRDefault="00E37F70" w:rsidP="00427453">
      <w:pPr>
        <w:pStyle w:val="Akapitzlist"/>
        <w:numPr>
          <w:ilvl w:val="0"/>
          <w:numId w:val="15"/>
        </w:numPr>
        <w:tabs>
          <w:tab w:val="left" w:pos="3855"/>
        </w:tabs>
        <w:spacing w:after="40"/>
        <w:jc w:val="both"/>
        <w:rPr>
          <w:rFonts w:ascii="Calibri" w:hAnsi="Calibri" w:cs="Segoe UI"/>
          <w:sz w:val="20"/>
          <w:szCs w:val="20"/>
        </w:rPr>
      </w:pPr>
      <w:r w:rsidRPr="00FB05DF">
        <w:rPr>
          <w:rFonts w:ascii="Calibri" w:hAnsi="Calibri" w:cs="Segoe UI"/>
          <w:sz w:val="20"/>
          <w:szCs w:val="20"/>
        </w:rPr>
        <w:t xml:space="preserve">Zamawiający </w:t>
      </w:r>
      <w:r w:rsidRPr="00BC5A75">
        <w:rPr>
          <w:rFonts w:ascii="Calibri" w:hAnsi="Calibri" w:cs="Segoe UI"/>
          <w:sz w:val="20"/>
          <w:szCs w:val="20"/>
        </w:rPr>
        <w:t>przewiduje</w:t>
      </w:r>
      <w:r w:rsidRPr="00AD3394">
        <w:rPr>
          <w:rFonts w:ascii="Calibri" w:hAnsi="Calibri" w:cs="Segoe UI"/>
          <w:b/>
          <w:sz w:val="20"/>
          <w:szCs w:val="20"/>
        </w:rPr>
        <w:t xml:space="preserve"> </w:t>
      </w:r>
      <w:r w:rsidRPr="00FB05DF">
        <w:rPr>
          <w:rFonts w:ascii="Calibri" w:hAnsi="Calibri" w:cs="Segoe UI"/>
          <w:sz w:val="20"/>
          <w:szCs w:val="20"/>
        </w:rPr>
        <w:t>możliwości udzielenie zamówień</w:t>
      </w:r>
      <w:r w:rsidR="00B011C3" w:rsidRPr="00FB05DF">
        <w:rPr>
          <w:rFonts w:ascii="Calibri" w:hAnsi="Calibri"/>
          <w:color w:val="000000"/>
          <w:sz w:val="20"/>
          <w:szCs w:val="20"/>
        </w:rPr>
        <w:t xml:space="preserve">, o których mowa w </w:t>
      </w:r>
      <w:r w:rsidR="00BD11A4">
        <w:rPr>
          <w:rFonts w:ascii="Calibri" w:hAnsi="Calibri"/>
          <w:color w:val="000000"/>
          <w:sz w:val="20"/>
          <w:szCs w:val="20"/>
        </w:rPr>
        <w:t>art</w:t>
      </w:r>
      <w:r w:rsidR="00B011C3" w:rsidRPr="00FB05DF">
        <w:rPr>
          <w:rFonts w:ascii="Calibri" w:hAnsi="Calibri"/>
          <w:color w:val="000000"/>
          <w:sz w:val="20"/>
          <w:szCs w:val="20"/>
        </w:rPr>
        <w:t xml:space="preserve">. 67 ust. 1 pkt </w:t>
      </w:r>
      <w:r w:rsidR="00B011C3" w:rsidRPr="00BC5A75">
        <w:rPr>
          <w:rFonts w:ascii="Calibri" w:hAnsi="Calibri"/>
          <w:sz w:val="20"/>
          <w:szCs w:val="20"/>
        </w:rPr>
        <w:t>7</w:t>
      </w:r>
      <w:r w:rsidR="00B30C58">
        <w:rPr>
          <w:rFonts w:ascii="Calibri" w:hAnsi="Calibri"/>
          <w:sz w:val="20"/>
          <w:szCs w:val="20"/>
        </w:rPr>
        <w:t xml:space="preserve"> – 10%</w:t>
      </w:r>
      <w:r w:rsidRPr="00BC5A75">
        <w:rPr>
          <w:rFonts w:ascii="Calibri" w:hAnsi="Calibri" w:cs="Segoe UI"/>
          <w:sz w:val="20"/>
          <w:szCs w:val="20"/>
        </w:rPr>
        <w:t>.</w:t>
      </w:r>
    </w:p>
    <w:p w14:paraId="5A945CFA" w14:textId="2A9B89B4" w:rsidR="00E37F70" w:rsidRPr="009F4795" w:rsidRDefault="00E37F70" w:rsidP="00427453">
      <w:pPr>
        <w:tabs>
          <w:tab w:val="left" w:pos="3855"/>
        </w:tabs>
        <w:spacing w:after="40"/>
        <w:ind w:left="363"/>
        <w:jc w:val="both"/>
        <w:rPr>
          <w:rFonts w:ascii="Calibri" w:hAnsi="Calibri" w:cs="Segoe UI"/>
          <w:b/>
          <w:sz w:val="20"/>
        </w:rPr>
      </w:pPr>
    </w:p>
    <w:p w14:paraId="747F30A5" w14:textId="047D82B0" w:rsidR="00BD11A4" w:rsidRPr="00A34889" w:rsidRDefault="00BD11A4" w:rsidP="00427453">
      <w:pPr>
        <w:pStyle w:val="Nagwek1"/>
        <w:spacing w:before="0" w:after="40"/>
        <w:jc w:val="both"/>
        <w:rPr>
          <w:rFonts w:ascii="Calibri" w:hAnsi="Calibri" w:cs="Segoe UI"/>
          <w:sz w:val="20"/>
          <w:szCs w:val="20"/>
        </w:rPr>
      </w:pPr>
      <w:r>
        <w:rPr>
          <w:rFonts w:ascii="Calibri" w:hAnsi="Calibri"/>
          <w:sz w:val="20"/>
        </w:rPr>
        <w:t>IV.</w:t>
      </w:r>
      <w:r>
        <w:rPr>
          <w:rFonts w:ascii="Calibri" w:hAnsi="Calibri"/>
          <w:sz w:val="20"/>
        </w:rPr>
        <w:tab/>
        <w:t xml:space="preserve"> </w:t>
      </w:r>
      <w:r w:rsidRPr="009F4795">
        <w:rPr>
          <w:rFonts w:ascii="Calibri" w:hAnsi="Calibri" w:cs="Segoe UI"/>
          <w:sz w:val="20"/>
          <w:szCs w:val="20"/>
        </w:rPr>
        <w:t>Termin wykonania zamówienia.</w:t>
      </w:r>
    </w:p>
    <w:p w14:paraId="0CBCABBE" w14:textId="77777777" w:rsidR="00B30C58" w:rsidRDefault="00B30C58" w:rsidP="00427453">
      <w:pPr>
        <w:pStyle w:val="arimr"/>
        <w:widowControl/>
        <w:suppressAutoHyphens/>
        <w:snapToGrid/>
        <w:spacing w:after="40" w:line="240" w:lineRule="auto"/>
        <w:jc w:val="both"/>
        <w:rPr>
          <w:rFonts w:ascii="Calibri" w:hAnsi="Calibri"/>
          <w:sz w:val="20"/>
          <w:lang w:val="pl-PL"/>
        </w:rPr>
      </w:pPr>
    </w:p>
    <w:p w14:paraId="23013920" w14:textId="652B2AD3" w:rsidR="00E37F70" w:rsidRPr="00E71BF4" w:rsidRDefault="00E37F70" w:rsidP="00427453">
      <w:pPr>
        <w:pStyle w:val="arimr"/>
        <w:widowControl/>
        <w:suppressAutoHyphens/>
        <w:snapToGrid/>
        <w:spacing w:after="40" w:line="240" w:lineRule="auto"/>
        <w:jc w:val="both"/>
        <w:rPr>
          <w:rFonts w:ascii="Calibri" w:hAnsi="Calibri"/>
          <w:sz w:val="20"/>
          <w:lang w:val="pl-PL"/>
        </w:rPr>
      </w:pPr>
      <w:r>
        <w:rPr>
          <w:rFonts w:ascii="Calibri" w:hAnsi="Calibri"/>
          <w:sz w:val="20"/>
          <w:lang w:val="pl-PL"/>
        </w:rPr>
        <w:t>Zamawiający wymaga realizacji zamówienia w t</w:t>
      </w:r>
      <w:r w:rsidRPr="00E71BF4">
        <w:rPr>
          <w:rFonts w:ascii="Calibri" w:hAnsi="Calibri"/>
          <w:sz w:val="20"/>
          <w:lang w:val="pl-PL"/>
        </w:rPr>
        <w:t>ermin</w:t>
      </w:r>
      <w:r>
        <w:rPr>
          <w:rFonts w:ascii="Calibri" w:hAnsi="Calibri"/>
          <w:sz w:val="20"/>
          <w:lang w:val="pl-PL"/>
        </w:rPr>
        <w:t xml:space="preserve">ie </w:t>
      </w:r>
      <w:r w:rsidR="001B018B">
        <w:rPr>
          <w:rFonts w:ascii="Calibri" w:hAnsi="Calibri"/>
          <w:b/>
          <w:sz w:val="20"/>
          <w:lang w:val="pl-PL"/>
        </w:rPr>
        <w:t>do 11.03.2021 r.</w:t>
      </w:r>
      <w:r>
        <w:rPr>
          <w:rFonts w:ascii="Calibri" w:hAnsi="Calibri"/>
          <w:sz w:val="20"/>
          <w:lang w:val="pl-PL"/>
        </w:rPr>
        <w:t>.</w:t>
      </w:r>
    </w:p>
    <w:p w14:paraId="00F94616" w14:textId="77777777" w:rsidR="00E37F70" w:rsidRDefault="00E37F70" w:rsidP="00427453">
      <w:pPr>
        <w:pStyle w:val="pkt"/>
        <w:spacing w:before="0" w:after="40"/>
        <w:ind w:left="0" w:firstLine="0"/>
        <w:rPr>
          <w:rFonts w:ascii="Calibri" w:hAnsi="Calibri" w:cs="Segoe UI"/>
          <w:b/>
          <w:sz w:val="20"/>
        </w:rPr>
      </w:pPr>
    </w:p>
    <w:p w14:paraId="3A5E6CCA" w14:textId="4C4EC236" w:rsidR="00BD11A4" w:rsidRPr="009F4795" w:rsidRDefault="00BD11A4" w:rsidP="00427453">
      <w:pPr>
        <w:pStyle w:val="pkt"/>
        <w:spacing w:before="0" w:after="40"/>
        <w:ind w:left="0" w:firstLine="0"/>
        <w:rPr>
          <w:rFonts w:ascii="Calibri" w:hAnsi="Calibri" w:cs="Segoe UI"/>
          <w:b/>
          <w:sz w:val="20"/>
        </w:rPr>
      </w:pPr>
      <w:r>
        <w:rPr>
          <w:rFonts w:ascii="Calibri" w:hAnsi="Calibri" w:cs="Segoe UI"/>
          <w:b/>
          <w:sz w:val="20"/>
        </w:rPr>
        <w:t xml:space="preserve">V. </w:t>
      </w:r>
      <w:r>
        <w:rPr>
          <w:rFonts w:ascii="Calibri" w:hAnsi="Calibri" w:cs="Segoe UI"/>
          <w:b/>
          <w:sz w:val="20"/>
        </w:rPr>
        <w:tab/>
      </w:r>
      <w:r w:rsidRPr="009F4795">
        <w:rPr>
          <w:rFonts w:ascii="Calibri" w:hAnsi="Calibri" w:cs="Segoe UI"/>
          <w:b/>
          <w:sz w:val="20"/>
        </w:rPr>
        <w:t>Warunki udziału w postępowaniu.</w:t>
      </w:r>
    </w:p>
    <w:p w14:paraId="4CB8CC63" w14:textId="77777777" w:rsidR="00E37F70" w:rsidRPr="009F4795" w:rsidRDefault="00E37F70" w:rsidP="00427453">
      <w:pPr>
        <w:tabs>
          <w:tab w:val="left" w:pos="851"/>
        </w:tabs>
        <w:spacing w:after="40"/>
        <w:jc w:val="both"/>
        <w:rPr>
          <w:rFonts w:ascii="Calibri" w:hAnsi="Calibri" w:cs="Segoe UI"/>
          <w:sz w:val="20"/>
          <w:szCs w:val="20"/>
        </w:rPr>
      </w:pPr>
    </w:p>
    <w:p w14:paraId="6885C270" w14:textId="77777777" w:rsidR="00E37F70" w:rsidRPr="007A4E10" w:rsidRDefault="00E37F70" w:rsidP="00427453">
      <w:pPr>
        <w:numPr>
          <w:ilvl w:val="3"/>
          <w:numId w:val="22"/>
        </w:numPr>
        <w:tabs>
          <w:tab w:val="clear" w:pos="2880"/>
          <w:tab w:val="num" w:pos="426"/>
        </w:tabs>
        <w:spacing w:after="40"/>
        <w:ind w:left="426" w:hanging="426"/>
        <w:jc w:val="both"/>
        <w:rPr>
          <w:rFonts w:ascii="Calibri" w:hAnsi="Calibri" w:cs="Segoe UI"/>
          <w:sz w:val="20"/>
          <w:szCs w:val="20"/>
        </w:rPr>
      </w:pPr>
      <w:r w:rsidRPr="007A4E10">
        <w:rPr>
          <w:rFonts w:ascii="Calibri" w:hAnsi="Calibri" w:cs="Segoe UI"/>
          <w:sz w:val="20"/>
          <w:szCs w:val="20"/>
        </w:rPr>
        <w:t xml:space="preserve">O udzielenie zamówienia mogą ubiegać się Wykonawcy, którzy: </w:t>
      </w:r>
    </w:p>
    <w:p w14:paraId="5319A114" w14:textId="77777777" w:rsidR="007A4E10" w:rsidRPr="007A4E10" w:rsidRDefault="007A4E10" w:rsidP="00427453">
      <w:pPr>
        <w:numPr>
          <w:ilvl w:val="0"/>
          <w:numId w:val="8"/>
        </w:numPr>
        <w:tabs>
          <w:tab w:val="left" w:pos="851"/>
        </w:tabs>
        <w:spacing w:after="40"/>
        <w:ind w:left="851" w:hanging="425"/>
        <w:jc w:val="both"/>
        <w:rPr>
          <w:rFonts w:ascii="Calibri" w:hAnsi="Calibri" w:cs="Segoe UI"/>
          <w:sz w:val="20"/>
          <w:szCs w:val="20"/>
        </w:rPr>
      </w:pPr>
      <w:r w:rsidRPr="007A4E10">
        <w:rPr>
          <w:rFonts w:ascii="Calibri" w:hAnsi="Calibri"/>
          <w:bCs/>
          <w:sz w:val="20"/>
          <w:szCs w:val="20"/>
        </w:rPr>
        <w:t>nie podlegają wykluczeniu;</w:t>
      </w:r>
    </w:p>
    <w:p w14:paraId="135003A2" w14:textId="40A40176" w:rsidR="007A4E10" w:rsidRPr="000F4428" w:rsidRDefault="007A4E10" w:rsidP="00427453">
      <w:pPr>
        <w:numPr>
          <w:ilvl w:val="0"/>
          <w:numId w:val="8"/>
        </w:numPr>
        <w:tabs>
          <w:tab w:val="left" w:pos="851"/>
        </w:tabs>
        <w:spacing w:after="40"/>
        <w:ind w:left="851" w:hanging="425"/>
        <w:jc w:val="both"/>
        <w:rPr>
          <w:rFonts w:ascii="Calibri" w:hAnsi="Calibri" w:cs="Segoe UI"/>
          <w:sz w:val="20"/>
          <w:szCs w:val="20"/>
        </w:rPr>
      </w:pPr>
      <w:r w:rsidRPr="000F4428">
        <w:rPr>
          <w:rFonts w:ascii="Calibri" w:hAnsi="Calibri"/>
          <w:sz w:val="20"/>
          <w:szCs w:val="20"/>
        </w:rPr>
        <w:t>spełniają warunki udziału w postępowaniu dotyczące:</w:t>
      </w:r>
    </w:p>
    <w:p w14:paraId="1AE18973" w14:textId="77777777" w:rsidR="00207D0F" w:rsidRPr="00207D0F" w:rsidRDefault="00207D0F" w:rsidP="00207D0F">
      <w:pPr>
        <w:pStyle w:val="Akapitzlist"/>
        <w:numPr>
          <w:ilvl w:val="0"/>
          <w:numId w:val="64"/>
        </w:numPr>
        <w:tabs>
          <w:tab w:val="left" w:pos="851"/>
        </w:tabs>
        <w:spacing w:after="40"/>
        <w:jc w:val="both"/>
        <w:rPr>
          <w:rFonts w:ascii="Calibri" w:hAnsi="Calibri"/>
          <w:sz w:val="20"/>
          <w:szCs w:val="20"/>
        </w:rPr>
      </w:pPr>
      <w:r w:rsidRPr="00207D0F">
        <w:rPr>
          <w:rFonts w:ascii="Calibri" w:hAnsi="Calibri"/>
          <w:bCs/>
          <w:sz w:val="20"/>
          <w:szCs w:val="20"/>
        </w:rPr>
        <w:t xml:space="preserve">kompetencji lub uprawnień do prowadzenia określonej działalności zawodowej, o ile wynika to z odrębnych przepisów. </w:t>
      </w:r>
      <w:r w:rsidRPr="00207D0F">
        <w:rPr>
          <w:rFonts w:ascii="Calibri" w:hAnsi="Calibri" w:cs="Segoe UI"/>
          <w:sz w:val="20"/>
          <w:szCs w:val="20"/>
        </w:rPr>
        <w:t xml:space="preserve">Wykonawca spełni warunek jeżeli wykaże, że </w:t>
      </w:r>
      <w:r w:rsidRPr="00207D0F">
        <w:rPr>
          <w:rFonts w:ascii="Calibri" w:hAnsi="Calibri"/>
          <w:sz w:val="20"/>
          <w:szCs w:val="20"/>
        </w:rPr>
        <w:t>Wykonawca winien przedłożyć zezwolenie na podjęcie działalności gospodarczej w zakresie objętym zamówieniem wydane przez Głównego Inspektora Farmaceutycznego w trybie przepisów ustawy z dnia 6 września 2001 r. – Prawo farmaceutyczne (</w:t>
      </w:r>
      <w:proofErr w:type="spellStart"/>
      <w:r w:rsidRPr="00207D0F">
        <w:rPr>
          <w:rFonts w:ascii="Calibri" w:hAnsi="Calibri"/>
          <w:sz w:val="20"/>
          <w:szCs w:val="20"/>
        </w:rPr>
        <w:t>Dz.U</w:t>
      </w:r>
      <w:proofErr w:type="spellEnd"/>
      <w:r w:rsidRPr="00207D0F">
        <w:rPr>
          <w:rFonts w:ascii="Calibri" w:hAnsi="Calibri"/>
          <w:sz w:val="20"/>
          <w:szCs w:val="20"/>
        </w:rPr>
        <w:t xml:space="preserve">. z 2008r. Nr 45, poz. 271 z </w:t>
      </w:r>
      <w:proofErr w:type="spellStart"/>
      <w:r w:rsidRPr="00207D0F">
        <w:rPr>
          <w:rFonts w:ascii="Calibri" w:hAnsi="Calibri"/>
          <w:sz w:val="20"/>
          <w:szCs w:val="20"/>
        </w:rPr>
        <w:t>późn</w:t>
      </w:r>
      <w:proofErr w:type="spellEnd"/>
      <w:r w:rsidRPr="00207D0F">
        <w:rPr>
          <w:rFonts w:ascii="Calibri" w:hAnsi="Calibri"/>
          <w:sz w:val="20"/>
          <w:szCs w:val="20"/>
        </w:rPr>
        <w:t>. zm.)</w:t>
      </w:r>
    </w:p>
    <w:p w14:paraId="0EE3E9CE" w14:textId="4568146A" w:rsidR="000F4428" w:rsidRPr="00207D0F" w:rsidRDefault="007A4E10" w:rsidP="00207D0F">
      <w:pPr>
        <w:pStyle w:val="Akapitzlist"/>
        <w:numPr>
          <w:ilvl w:val="0"/>
          <w:numId w:val="64"/>
        </w:numPr>
        <w:tabs>
          <w:tab w:val="left" w:pos="851"/>
        </w:tabs>
        <w:spacing w:after="40"/>
        <w:jc w:val="both"/>
        <w:rPr>
          <w:rFonts w:ascii="Calibri" w:hAnsi="Calibri"/>
          <w:sz w:val="20"/>
          <w:szCs w:val="20"/>
        </w:rPr>
      </w:pPr>
      <w:r w:rsidRPr="00207D0F">
        <w:rPr>
          <w:rFonts w:ascii="Calibri" w:hAnsi="Calibri"/>
          <w:bCs/>
          <w:sz w:val="20"/>
          <w:szCs w:val="20"/>
        </w:rPr>
        <w:t xml:space="preserve">sytuacji ekonomicznej lub finansowej. </w:t>
      </w:r>
      <w:r w:rsidRPr="00207D0F">
        <w:rPr>
          <w:rFonts w:ascii="Calibri" w:hAnsi="Calibri" w:cs="Segoe UI"/>
          <w:sz w:val="20"/>
          <w:szCs w:val="20"/>
        </w:rPr>
        <w:t xml:space="preserve">Wykonawca spełni warunek jeżeli wykaże, że </w:t>
      </w:r>
      <w:r w:rsidR="000F4428" w:rsidRPr="00207D0F">
        <w:rPr>
          <w:rFonts w:ascii="Calibri" w:hAnsi="Calibri"/>
          <w:sz w:val="20"/>
          <w:szCs w:val="20"/>
        </w:rPr>
        <w:t>Wykonawca jest ubezpieczony od odpowiedzialności cywilnej w zakresie prowadzonej działalności związanej z przedmiotem zamówienia na sumę gwarancyjną nie mniejszą niż  200 000 zł (słownie: dwieście tysięcy złoty</w:t>
      </w:r>
      <w:r w:rsidR="00B30C58">
        <w:rPr>
          <w:rFonts w:ascii="Calibri" w:hAnsi="Calibri"/>
          <w:sz w:val="20"/>
          <w:szCs w:val="20"/>
        </w:rPr>
        <w:t>ch</w:t>
      </w:r>
      <w:r w:rsidR="000F4428" w:rsidRPr="00207D0F">
        <w:rPr>
          <w:rFonts w:ascii="Calibri" w:hAnsi="Calibri"/>
          <w:sz w:val="20"/>
          <w:szCs w:val="20"/>
        </w:rPr>
        <w:t>) – należy dołączyć dowód opłacenia polisy do oferty.</w:t>
      </w:r>
    </w:p>
    <w:p w14:paraId="63FEA95E" w14:textId="4D73C366" w:rsidR="00207D0F" w:rsidRPr="00207D0F" w:rsidRDefault="00207D0F" w:rsidP="00207D0F">
      <w:pPr>
        <w:pStyle w:val="Akapitzlist"/>
        <w:numPr>
          <w:ilvl w:val="0"/>
          <w:numId w:val="64"/>
        </w:numPr>
        <w:tabs>
          <w:tab w:val="left" w:pos="851"/>
        </w:tabs>
        <w:spacing w:after="40"/>
        <w:jc w:val="both"/>
        <w:rPr>
          <w:rFonts w:ascii="Calibri" w:hAnsi="Calibri" w:cs="Segoe UI"/>
          <w:sz w:val="20"/>
          <w:szCs w:val="20"/>
        </w:rPr>
      </w:pPr>
      <w:r w:rsidRPr="00207D0F">
        <w:rPr>
          <w:rFonts w:ascii="Calibri" w:hAnsi="Calibri"/>
          <w:sz w:val="20"/>
          <w:szCs w:val="20"/>
        </w:rPr>
        <w:t xml:space="preserve">zdolności technicznej lub zawodowej. </w:t>
      </w:r>
      <w:r w:rsidRPr="00207D0F">
        <w:rPr>
          <w:rFonts w:ascii="Calibri" w:hAnsi="Calibri" w:cs="Segoe UI"/>
          <w:sz w:val="20"/>
          <w:szCs w:val="20"/>
        </w:rPr>
        <w:t xml:space="preserve">Wykonawca spełni warunek jeżeli wykaże, że wymagane jest wykazanie przez wykonawcę realizacji co najmniej 2 dostaw w zakresie przedmiotu zamówienia w okresie ostatnich trzech lat przed upływem terminu składania ofert, a jeżeli okres prowadzenia działalności jest krótszy - w tym okresie. wykaz wykonanych dostaw, a w przypadku świadczeń okresowych lub ciągłych również wykonywanych, dostaw w zakresie niezbędnym do </w:t>
      </w:r>
      <w:r w:rsidRPr="00207D0F">
        <w:rPr>
          <w:rFonts w:ascii="Calibri" w:hAnsi="Calibri" w:cs="Segoe UI"/>
          <w:sz w:val="20"/>
          <w:szCs w:val="20"/>
        </w:rPr>
        <w:lastRenderedPageBreak/>
        <w:t xml:space="preserve">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zostały wykonane lub są wykonywane należycie. </w:t>
      </w:r>
    </w:p>
    <w:p w14:paraId="77437771" w14:textId="17550087" w:rsidR="009B2BE1" w:rsidRPr="000F4428" w:rsidRDefault="00523A86" w:rsidP="00427453">
      <w:pPr>
        <w:pStyle w:val="Akapitzlist"/>
        <w:numPr>
          <w:ilvl w:val="1"/>
          <w:numId w:val="8"/>
        </w:numPr>
        <w:tabs>
          <w:tab w:val="left" w:pos="851"/>
        </w:tabs>
        <w:spacing w:after="40"/>
        <w:ind w:left="426"/>
        <w:jc w:val="both"/>
        <w:rPr>
          <w:rFonts w:ascii="Calibri" w:hAnsi="Calibri"/>
          <w:bCs/>
          <w:sz w:val="20"/>
          <w:szCs w:val="20"/>
        </w:rPr>
      </w:pPr>
      <w:r w:rsidRPr="000F4428">
        <w:rPr>
          <w:rFonts w:ascii="Calibri" w:hAnsi="Calibri"/>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20789DB" w14:textId="0BC3AAFD" w:rsidR="009B2BE1" w:rsidRPr="000F4428" w:rsidRDefault="00523A86" w:rsidP="00427453">
      <w:pPr>
        <w:pStyle w:val="Akapitzlist"/>
        <w:numPr>
          <w:ilvl w:val="1"/>
          <w:numId w:val="8"/>
        </w:numPr>
        <w:tabs>
          <w:tab w:val="num" w:pos="426"/>
        </w:tabs>
        <w:spacing w:after="40"/>
        <w:ind w:left="426"/>
        <w:jc w:val="both"/>
        <w:rPr>
          <w:rFonts w:ascii="Calibri" w:hAnsi="Calibri"/>
          <w:sz w:val="20"/>
          <w:szCs w:val="20"/>
        </w:rPr>
      </w:pPr>
      <w:r w:rsidRPr="000F4428">
        <w:rPr>
          <w:rFonts w:ascii="Calibri" w:hAnsi="Calibri"/>
          <w:iCs/>
          <w:sz w:val="20"/>
          <w:szCs w:val="20"/>
        </w:rPr>
        <w:t>Wykonawc</w:t>
      </w:r>
      <w:r w:rsidR="009B2BE1" w:rsidRPr="000F4428">
        <w:rPr>
          <w:rFonts w:ascii="Calibri" w:hAnsi="Calibri"/>
          <w:iCs/>
          <w:sz w:val="20"/>
          <w:szCs w:val="20"/>
        </w:rPr>
        <w:t xml:space="preserve">a </w:t>
      </w:r>
      <w:r w:rsidR="009B2BE1" w:rsidRPr="000F4428">
        <w:rPr>
          <w:rFonts w:ascii="Calibri" w:hAnsi="Calibri"/>
          <w:sz w:val="20"/>
          <w:szCs w:val="20"/>
        </w:rPr>
        <w:t>może w celu potwierdzenia spełniania warunków, o których mowa w rozdz. V</w:t>
      </w:r>
      <w:r w:rsidR="00491F35" w:rsidRPr="000F4428">
        <w:rPr>
          <w:rFonts w:ascii="Calibri" w:hAnsi="Calibri"/>
          <w:sz w:val="20"/>
          <w:szCs w:val="20"/>
        </w:rPr>
        <w:t xml:space="preserve">. 1. </w:t>
      </w:r>
      <w:r w:rsidR="009B2BE1" w:rsidRPr="000F4428">
        <w:rPr>
          <w:rFonts w:ascii="Calibri" w:hAnsi="Calibri"/>
          <w:sz w:val="20"/>
          <w:szCs w:val="20"/>
        </w:rPr>
        <w:t>2)</w:t>
      </w:r>
      <w:r w:rsidR="00491F35" w:rsidRPr="000F4428">
        <w:rPr>
          <w:rFonts w:ascii="Calibri" w:hAnsi="Calibri"/>
          <w:sz w:val="20"/>
          <w:szCs w:val="20"/>
        </w:rPr>
        <w:t xml:space="preserve"> lit. </w:t>
      </w:r>
      <w:r w:rsidR="000F4428" w:rsidRPr="000F4428">
        <w:rPr>
          <w:rFonts w:ascii="Calibri" w:hAnsi="Calibri"/>
          <w:sz w:val="20"/>
          <w:szCs w:val="20"/>
        </w:rPr>
        <w:t>a</w:t>
      </w:r>
      <w:r w:rsidR="009B2BE1" w:rsidRPr="000F4428">
        <w:rPr>
          <w:rFonts w:ascii="Calibri" w:hAnsi="Calibri"/>
          <w:sz w:val="20"/>
          <w:szCs w:val="20"/>
        </w:rPr>
        <w:t xml:space="preserve">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9B2BE1" w:rsidRPr="000F4428">
        <w:rPr>
          <w:rFonts w:ascii="Calibri" w:hAnsi="Calibri"/>
          <w:iCs/>
          <w:sz w:val="20"/>
          <w:szCs w:val="20"/>
        </w:rPr>
        <w:t xml:space="preserve">, </w:t>
      </w:r>
    </w:p>
    <w:p w14:paraId="0F5900AB" w14:textId="4AAC955C" w:rsidR="009B2BE1" w:rsidRPr="000F4428" w:rsidRDefault="009B2BE1" w:rsidP="00427453">
      <w:pPr>
        <w:pStyle w:val="Akapitzlist"/>
        <w:numPr>
          <w:ilvl w:val="1"/>
          <w:numId w:val="8"/>
        </w:numPr>
        <w:tabs>
          <w:tab w:val="num" w:pos="426"/>
        </w:tabs>
        <w:spacing w:after="40"/>
        <w:ind w:left="426"/>
        <w:jc w:val="both"/>
        <w:rPr>
          <w:rFonts w:ascii="Calibri" w:hAnsi="Calibri"/>
          <w:sz w:val="20"/>
          <w:szCs w:val="20"/>
        </w:rPr>
      </w:pPr>
      <w:r w:rsidRPr="000F4428">
        <w:rPr>
          <w:rFonts w:ascii="Calibri" w:hAnsi="Calibri"/>
          <w:iCs/>
          <w:sz w:val="20"/>
          <w:szCs w:val="20"/>
        </w:rPr>
        <w:t xml:space="preserve">Zamawiający jednocześnie informuje, iż „stosowna sytuacja” o której mowa w </w:t>
      </w:r>
      <w:r w:rsidR="00491F35" w:rsidRPr="000F4428">
        <w:rPr>
          <w:rFonts w:ascii="Calibri" w:hAnsi="Calibri"/>
          <w:sz w:val="20"/>
          <w:szCs w:val="20"/>
        </w:rPr>
        <w:t xml:space="preserve">rozdz. V. </w:t>
      </w:r>
      <w:r w:rsidR="00817224" w:rsidRPr="000F4428">
        <w:rPr>
          <w:rFonts w:ascii="Calibri" w:hAnsi="Calibri"/>
          <w:sz w:val="20"/>
          <w:szCs w:val="20"/>
        </w:rPr>
        <w:t>4</w:t>
      </w:r>
      <w:r w:rsidR="00523A86" w:rsidRPr="000F4428">
        <w:rPr>
          <w:rFonts w:ascii="Calibri" w:hAnsi="Calibri"/>
          <w:sz w:val="20"/>
          <w:szCs w:val="20"/>
        </w:rPr>
        <w:t xml:space="preserve">) niniejszej SIWZ </w:t>
      </w:r>
      <w:r w:rsidRPr="000F4428">
        <w:rPr>
          <w:rFonts w:ascii="Calibri" w:hAnsi="Calibri"/>
          <w:sz w:val="20"/>
          <w:szCs w:val="20"/>
        </w:rPr>
        <w:t xml:space="preserve">wystąpi </w:t>
      </w:r>
      <w:r w:rsidR="00523A86" w:rsidRPr="000F4428">
        <w:rPr>
          <w:rFonts w:ascii="Calibri" w:hAnsi="Calibri"/>
          <w:sz w:val="20"/>
          <w:szCs w:val="20"/>
        </w:rPr>
        <w:t xml:space="preserve">wyłącznie </w:t>
      </w:r>
      <w:r w:rsidRPr="000F4428">
        <w:rPr>
          <w:rFonts w:ascii="Calibri" w:hAnsi="Calibri"/>
          <w:sz w:val="20"/>
          <w:szCs w:val="20"/>
        </w:rPr>
        <w:t>w przypadku kiedy</w:t>
      </w:r>
      <w:r w:rsidR="00523A86" w:rsidRPr="000F4428">
        <w:rPr>
          <w:rFonts w:ascii="Calibri" w:hAnsi="Calibri"/>
          <w:sz w:val="20"/>
          <w:szCs w:val="20"/>
        </w:rPr>
        <w:t>:</w:t>
      </w:r>
    </w:p>
    <w:p w14:paraId="70C85226" w14:textId="77777777" w:rsidR="009B2BE1" w:rsidRPr="000F4428" w:rsidRDefault="009B2BE1" w:rsidP="00D05F80">
      <w:pPr>
        <w:pStyle w:val="Akapitzlist"/>
        <w:numPr>
          <w:ilvl w:val="0"/>
          <w:numId w:val="51"/>
        </w:numPr>
        <w:spacing w:after="40"/>
        <w:jc w:val="both"/>
        <w:rPr>
          <w:rFonts w:ascii="Calibri" w:hAnsi="Calibri"/>
          <w:sz w:val="20"/>
          <w:szCs w:val="20"/>
        </w:rPr>
      </w:pPr>
      <w:r w:rsidRPr="000F4428">
        <w:rPr>
          <w:rFonts w:ascii="Calibri" w:hAnsi="Calibri"/>
          <w:sz w:val="20"/>
          <w:szCs w:val="20"/>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6E361A83" w14:textId="6A35195C" w:rsidR="001F2392" w:rsidRPr="000F4428" w:rsidRDefault="009B2BE1" w:rsidP="00D05F80">
      <w:pPr>
        <w:pStyle w:val="Akapitzlist"/>
        <w:numPr>
          <w:ilvl w:val="0"/>
          <w:numId w:val="51"/>
        </w:numPr>
        <w:spacing w:after="40"/>
        <w:jc w:val="both"/>
        <w:rPr>
          <w:rFonts w:ascii="Calibri" w:hAnsi="Calibri"/>
          <w:sz w:val="20"/>
          <w:szCs w:val="20"/>
        </w:rPr>
      </w:pPr>
      <w:r w:rsidRPr="000F4428">
        <w:rPr>
          <w:rFonts w:ascii="Calibri" w:hAnsi="Calibri"/>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w:t>
      </w:r>
      <w:r w:rsidR="00D05F80" w:rsidRPr="000F4428">
        <w:rPr>
          <w:rFonts w:ascii="Calibri" w:hAnsi="Calibri"/>
          <w:sz w:val="20"/>
          <w:szCs w:val="20"/>
        </w:rPr>
        <w:t>2</w:t>
      </w:r>
      <w:r w:rsidRPr="000F4428">
        <w:rPr>
          <w:rFonts w:ascii="Calibri" w:hAnsi="Calibri"/>
          <w:sz w:val="20"/>
          <w:szCs w:val="20"/>
        </w:rPr>
        <w:t xml:space="preserve"> i ust. 5.</w:t>
      </w:r>
    </w:p>
    <w:p w14:paraId="0D6A7EEA" w14:textId="188D726B" w:rsidR="00226C84" w:rsidRPr="000F4428" w:rsidRDefault="009B2BE1" w:rsidP="00D05F80">
      <w:pPr>
        <w:pStyle w:val="Akapitzlist"/>
        <w:numPr>
          <w:ilvl w:val="0"/>
          <w:numId w:val="51"/>
        </w:numPr>
        <w:spacing w:after="40"/>
        <w:jc w:val="both"/>
        <w:rPr>
          <w:rFonts w:ascii="Calibri" w:hAnsi="Calibri"/>
          <w:sz w:val="20"/>
          <w:szCs w:val="20"/>
        </w:rPr>
      </w:pPr>
      <w:r w:rsidRPr="000F4428">
        <w:rPr>
          <w:rFonts w:ascii="Calibri" w:hAnsi="Calibri"/>
          <w:sz w:val="20"/>
          <w:szCs w:val="20"/>
        </w:rPr>
        <w:t>W odniesieniu do warunków dotyczących wykształcenia, kwalifikacji zawodowych lub doświadczenia, wykonawcy mogą polegać na zdolnościach innych podmiotów, jeśli podmioty te zrealizują roboty budowlane lub usługi, do realizacji k</w:t>
      </w:r>
      <w:r w:rsidR="00552FBA" w:rsidRPr="000F4428">
        <w:rPr>
          <w:rFonts w:ascii="Calibri" w:hAnsi="Calibri"/>
          <w:sz w:val="20"/>
          <w:szCs w:val="20"/>
        </w:rPr>
        <w:t>tórych te zdolności są wymagane.</w:t>
      </w:r>
    </w:p>
    <w:p w14:paraId="3B37CCC5" w14:textId="482A2799" w:rsidR="00BD11A4" w:rsidRDefault="00BD11A4" w:rsidP="00427453">
      <w:pPr>
        <w:pStyle w:val="Akapitzlist"/>
        <w:spacing w:after="40"/>
        <w:ind w:left="720"/>
        <w:jc w:val="both"/>
        <w:rPr>
          <w:rFonts w:ascii="Calibri" w:hAnsi="Calibri"/>
          <w:b/>
          <w:sz w:val="20"/>
          <w:szCs w:val="20"/>
        </w:rPr>
      </w:pPr>
    </w:p>
    <w:p w14:paraId="519C7A1A" w14:textId="143DEFBA" w:rsidR="00BD11A4" w:rsidRPr="00BD11A4" w:rsidRDefault="00BD11A4" w:rsidP="00427453">
      <w:pPr>
        <w:pStyle w:val="Akapitzlist"/>
        <w:spacing w:after="40"/>
        <w:ind w:left="0"/>
        <w:jc w:val="both"/>
        <w:rPr>
          <w:rFonts w:ascii="Calibri" w:hAnsi="Calibri"/>
          <w:b/>
          <w:sz w:val="20"/>
          <w:szCs w:val="20"/>
        </w:rPr>
      </w:pPr>
      <w:r w:rsidRPr="00BD11A4">
        <w:rPr>
          <w:rFonts w:ascii="Calibri" w:hAnsi="Calibri"/>
          <w:b/>
          <w:sz w:val="20"/>
          <w:szCs w:val="20"/>
        </w:rPr>
        <w:t>V</w:t>
      </w:r>
      <w:r w:rsidR="000F4428">
        <w:rPr>
          <w:rFonts w:ascii="Calibri" w:hAnsi="Calibri"/>
          <w:b/>
          <w:sz w:val="20"/>
          <w:szCs w:val="20"/>
        </w:rPr>
        <w:t xml:space="preserve"> </w:t>
      </w:r>
      <w:r w:rsidRPr="00BD11A4">
        <w:rPr>
          <w:rFonts w:ascii="Calibri" w:hAnsi="Calibri"/>
          <w:b/>
          <w:sz w:val="20"/>
          <w:szCs w:val="20"/>
        </w:rPr>
        <w:t xml:space="preserve">a. </w:t>
      </w:r>
      <w:r w:rsidRPr="00BD11A4">
        <w:rPr>
          <w:rFonts w:ascii="Calibri" w:hAnsi="Calibri"/>
          <w:b/>
          <w:sz w:val="20"/>
          <w:szCs w:val="20"/>
        </w:rPr>
        <w:tab/>
        <w:t>Podstawy wykluczenia, o których mowa w art. 24 ust. 5</w:t>
      </w:r>
      <w:r w:rsidR="00080477">
        <w:rPr>
          <w:rFonts w:ascii="Calibri" w:hAnsi="Calibri"/>
          <w:b/>
          <w:sz w:val="20"/>
          <w:szCs w:val="20"/>
        </w:rPr>
        <w:t xml:space="preserve"> ustawy PZP.</w:t>
      </w:r>
    </w:p>
    <w:p w14:paraId="4902F1EF" w14:textId="77777777" w:rsidR="00BD11A4" w:rsidRDefault="00BD11A4" w:rsidP="00427453">
      <w:pPr>
        <w:pStyle w:val="Akapitzlist"/>
        <w:spacing w:after="40"/>
        <w:ind w:left="0"/>
        <w:jc w:val="both"/>
        <w:rPr>
          <w:rFonts w:ascii="Calibri" w:hAnsi="Calibri" w:cs="Segoe UI"/>
          <w:b/>
          <w:color w:val="008000"/>
          <w:sz w:val="20"/>
        </w:rPr>
      </w:pPr>
    </w:p>
    <w:p w14:paraId="3BB83AEA" w14:textId="2DD516F9" w:rsidR="00BD11A4" w:rsidRPr="006F7466" w:rsidRDefault="00817224" w:rsidP="00427453">
      <w:pPr>
        <w:pStyle w:val="Akapitzlist"/>
        <w:spacing w:after="40"/>
        <w:ind w:left="0"/>
        <w:jc w:val="both"/>
        <w:rPr>
          <w:rFonts w:ascii="Calibri" w:hAnsi="Calibri"/>
          <w:bCs/>
          <w:sz w:val="20"/>
        </w:rPr>
      </w:pPr>
      <w:r w:rsidRPr="006F7466">
        <w:rPr>
          <w:rFonts w:ascii="Calibri" w:hAnsi="Calibri"/>
          <w:sz w:val="20"/>
          <w14:numForm w14:val="lining"/>
        </w:rPr>
        <w:t xml:space="preserve">Dodatkowo Zamawiający </w:t>
      </w:r>
      <w:r w:rsidRPr="006F7466">
        <w:rPr>
          <w:rFonts w:ascii="Calibri" w:hAnsi="Calibri"/>
          <w:bCs/>
          <w:sz w:val="20"/>
        </w:rPr>
        <w:t xml:space="preserve">przewiduje </w:t>
      </w:r>
      <w:r w:rsidR="00552FBA" w:rsidRPr="006F7466">
        <w:rPr>
          <w:rFonts w:ascii="Calibri" w:hAnsi="Calibri"/>
          <w:bCs/>
          <w:sz w:val="20"/>
        </w:rPr>
        <w:t>wykluczenie wykonawcy:</w:t>
      </w:r>
    </w:p>
    <w:p w14:paraId="6F5A312B" w14:textId="64AEA955" w:rsidR="00817224" w:rsidRPr="006F7466" w:rsidRDefault="00817224" w:rsidP="00817224">
      <w:pPr>
        <w:spacing w:after="40"/>
        <w:ind w:left="426" w:hanging="408"/>
        <w:jc w:val="both"/>
        <w:rPr>
          <w:rFonts w:ascii="Calibri" w:hAnsi="Calibri"/>
          <w:sz w:val="20"/>
          <w:szCs w:val="20"/>
        </w:rPr>
      </w:pPr>
      <w:r w:rsidRPr="006F7466">
        <w:rPr>
          <w:rFonts w:ascii="Calibri" w:hAnsi="Calibri"/>
          <w:bCs/>
          <w:sz w:val="20"/>
          <w:szCs w:val="20"/>
        </w:rPr>
        <w:t xml:space="preserve">1) </w:t>
      </w:r>
      <w:r w:rsidRPr="006F7466">
        <w:rPr>
          <w:rFonts w:ascii="Calibri" w:hAnsi="Calibri"/>
          <w:bCs/>
          <w:sz w:val="20"/>
          <w:szCs w:val="20"/>
        </w:rPr>
        <w:tab/>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3B77B306" w14:textId="5900F819" w:rsidR="00817224" w:rsidRPr="006F7466" w:rsidRDefault="00882EF1" w:rsidP="00817224">
      <w:pPr>
        <w:spacing w:after="40"/>
        <w:ind w:left="426" w:hanging="408"/>
        <w:jc w:val="both"/>
        <w:rPr>
          <w:rFonts w:ascii="Calibri" w:hAnsi="Calibri"/>
          <w:sz w:val="20"/>
          <w:szCs w:val="20"/>
        </w:rPr>
      </w:pPr>
      <w:r>
        <w:rPr>
          <w:rFonts w:ascii="Calibri" w:hAnsi="Calibri"/>
          <w:bCs/>
          <w:sz w:val="20"/>
          <w:szCs w:val="20"/>
        </w:rPr>
        <w:t>2</w:t>
      </w:r>
      <w:r w:rsidR="00817224" w:rsidRPr="006F7466">
        <w:rPr>
          <w:rFonts w:ascii="Calibri" w:hAnsi="Calibri"/>
          <w:bCs/>
          <w:sz w:val="20"/>
          <w:szCs w:val="20"/>
        </w:rPr>
        <w:t xml:space="preserve">) </w:t>
      </w:r>
      <w:r w:rsidR="00817224" w:rsidRPr="006F7466">
        <w:rPr>
          <w:rFonts w:ascii="Calibri" w:hAnsi="Calibri"/>
          <w:bCs/>
          <w:sz w:val="20"/>
          <w:szCs w:val="20"/>
        </w:rPr>
        <w:tab/>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1D0C3E95" w14:textId="77777777" w:rsidR="00627978" w:rsidRDefault="00627978" w:rsidP="00427453">
      <w:pPr>
        <w:keepNext/>
        <w:tabs>
          <w:tab w:val="left" w:pos="0"/>
          <w:tab w:val="num" w:pos="480"/>
        </w:tabs>
        <w:suppressAutoHyphens/>
        <w:spacing w:after="40"/>
        <w:jc w:val="both"/>
        <w:rPr>
          <w:rFonts w:ascii="Calibri" w:hAnsi="Calibri" w:cs="Segoe UI"/>
          <w:b/>
          <w:sz w:val="20"/>
          <w:szCs w:val="20"/>
        </w:rPr>
      </w:pPr>
    </w:p>
    <w:p w14:paraId="1B859057" w14:textId="06DFD39C" w:rsidR="00552FBA" w:rsidRPr="00080477" w:rsidRDefault="00080477" w:rsidP="00427453">
      <w:pPr>
        <w:keepNext/>
        <w:tabs>
          <w:tab w:val="left" w:pos="0"/>
          <w:tab w:val="num" w:pos="480"/>
        </w:tabs>
        <w:suppressAutoHyphens/>
        <w:spacing w:after="40"/>
        <w:jc w:val="both"/>
        <w:rPr>
          <w:rFonts w:ascii="Calibri" w:hAnsi="Calibri" w:cs="Segoe UI"/>
          <w:b/>
          <w:sz w:val="20"/>
          <w:szCs w:val="20"/>
        </w:rPr>
      </w:pPr>
      <w:r w:rsidRPr="00080477">
        <w:rPr>
          <w:rFonts w:ascii="Calibri" w:hAnsi="Calibri" w:cs="Segoe UI"/>
          <w:b/>
          <w:sz w:val="20"/>
          <w:szCs w:val="20"/>
        </w:rPr>
        <w:t xml:space="preserve">VI. </w:t>
      </w:r>
      <w:r w:rsidRPr="00080477">
        <w:rPr>
          <w:rFonts w:ascii="Calibri" w:hAnsi="Calibri" w:cs="Segoe UI"/>
          <w:b/>
          <w:sz w:val="20"/>
          <w:szCs w:val="20"/>
        </w:rPr>
        <w:tab/>
      </w:r>
      <w:r w:rsidR="00DF3869">
        <w:rPr>
          <w:rFonts w:ascii="Calibri" w:hAnsi="Calibri"/>
          <w:b/>
          <w:color w:val="000000"/>
          <w:sz w:val="20"/>
        </w:rPr>
        <w:t>W</w:t>
      </w:r>
      <w:r w:rsidRPr="00080477">
        <w:rPr>
          <w:rFonts w:ascii="Calibri" w:hAnsi="Calibri"/>
          <w:b/>
          <w:color w:val="000000"/>
          <w:sz w:val="20"/>
        </w:rPr>
        <w:t>ykaz oświadczeń lub dokumentów, potwierdzających spełnianie warunków udziału w postępowaniu oraz brak podstaw wykluczenia.</w:t>
      </w:r>
    </w:p>
    <w:p w14:paraId="46F1B702" w14:textId="77777777" w:rsidR="00080477" w:rsidRPr="009F4795" w:rsidRDefault="00080477" w:rsidP="00427453">
      <w:pPr>
        <w:keepNext/>
        <w:tabs>
          <w:tab w:val="left" w:pos="0"/>
          <w:tab w:val="num" w:pos="480"/>
        </w:tabs>
        <w:suppressAutoHyphens/>
        <w:spacing w:after="40"/>
        <w:jc w:val="both"/>
        <w:rPr>
          <w:rFonts w:ascii="Calibri" w:hAnsi="Calibri" w:cs="Segoe UI"/>
          <w:sz w:val="20"/>
          <w:szCs w:val="20"/>
        </w:rPr>
      </w:pPr>
    </w:p>
    <w:p w14:paraId="64CAF8F8" w14:textId="482F33C9" w:rsidR="00FF09BE" w:rsidRPr="00C012D1" w:rsidRDefault="00552FBA" w:rsidP="00FF09BE">
      <w:pPr>
        <w:numPr>
          <w:ilvl w:val="0"/>
          <w:numId w:val="17"/>
        </w:numPr>
        <w:tabs>
          <w:tab w:val="num" w:pos="426"/>
        </w:tabs>
        <w:spacing w:after="40"/>
        <w:ind w:left="426" w:hanging="426"/>
        <w:jc w:val="both"/>
        <w:rPr>
          <w:rFonts w:ascii="Calibri" w:hAnsi="Calibri" w:cs="Segoe UI"/>
          <w:b/>
          <w:color w:val="008000"/>
          <w:sz w:val="20"/>
          <w:szCs w:val="20"/>
        </w:rPr>
      </w:pPr>
      <w:r w:rsidRPr="00C012D1">
        <w:rPr>
          <w:rFonts w:ascii="Calibri" w:hAnsi="Calibri"/>
          <w:color w:val="000000"/>
          <w:sz w:val="20"/>
          <w:szCs w:val="20"/>
        </w:rPr>
        <w:t>Do oferty każdy wykonawca musi dołączyć aktualne na dzień składania ofert oświadczenie w zakresie wskazanym w załączniku nr 3 do SIWZ</w:t>
      </w:r>
      <w:r w:rsidR="00FD1755" w:rsidRPr="00C012D1">
        <w:rPr>
          <w:rFonts w:ascii="Calibri" w:hAnsi="Calibri"/>
          <w:color w:val="000000"/>
          <w:sz w:val="20"/>
          <w:szCs w:val="20"/>
        </w:rPr>
        <w:t xml:space="preserve"> </w:t>
      </w:r>
      <w:r w:rsidRPr="00C012D1">
        <w:rPr>
          <w:rFonts w:ascii="Calibri" w:hAnsi="Calibri"/>
          <w:color w:val="000000"/>
          <w:sz w:val="20"/>
          <w:szCs w:val="20"/>
        </w:rPr>
        <w:t xml:space="preserve">Informacje zawarte w oświadczeniu będą stanowić wstępne potwierdzenie, że wykonawca </w:t>
      </w:r>
      <w:r w:rsidRPr="00C012D1">
        <w:rPr>
          <w:rFonts w:ascii="Calibri" w:hAnsi="Calibri"/>
          <w:bCs/>
          <w:color w:val="000000"/>
          <w:sz w:val="20"/>
          <w:szCs w:val="20"/>
        </w:rPr>
        <w:t>nie podlega wykluczeniu oraz spełnia warunki udziału w postępowaniu.</w:t>
      </w:r>
      <w:r w:rsidR="00FF09BE" w:rsidRPr="00C012D1">
        <w:rPr>
          <w:rFonts w:ascii="Calibri" w:hAnsi="Calibri"/>
          <w:bCs/>
          <w:color w:val="000000"/>
          <w:sz w:val="20"/>
          <w:szCs w:val="20"/>
        </w:rPr>
        <w:t xml:space="preserve"> </w:t>
      </w:r>
    </w:p>
    <w:p w14:paraId="70AAC200" w14:textId="1AFC82F3" w:rsidR="00552FBA" w:rsidRPr="00D54CB9" w:rsidRDefault="00552FBA" w:rsidP="00427453">
      <w:pPr>
        <w:numPr>
          <w:ilvl w:val="0"/>
          <w:numId w:val="17"/>
        </w:numPr>
        <w:tabs>
          <w:tab w:val="num" w:pos="426"/>
        </w:tabs>
        <w:spacing w:after="40"/>
        <w:ind w:left="425" w:hanging="425"/>
        <w:jc w:val="both"/>
        <w:rPr>
          <w:rFonts w:ascii="Calibri" w:hAnsi="Calibri" w:cs="Segoe UI"/>
          <w:sz w:val="20"/>
          <w:szCs w:val="20"/>
        </w:rPr>
      </w:pPr>
      <w:r w:rsidRPr="00D54CB9">
        <w:rPr>
          <w:rFonts w:ascii="Calibri" w:hAnsi="Calibri"/>
          <w:color w:val="000000"/>
          <w:sz w:val="20"/>
          <w:szCs w:val="20"/>
        </w:rPr>
        <w:t>W przypadku wspólnego ubiegania się o zamówienie przez wykonawców oświadczenie o którym mowa w rozdz. VI. 1 niniejszej SIWZ składa każdy z wykonawców wspólnie ubiegających się o zamówienie. Oświadczenie te ma potwierdzać spełnianie warunków udziału w postępowa</w:t>
      </w:r>
      <w:r w:rsidR="00817224">
        <w:rPr>
          <w:rFonts w:ascii="Calibri" w:hAnsi="Calibri"/>
          <w:color w:val="000000"/>
          <w:sz w:val="20"/>
          <w:szCs w:val="20"/>
        </w:rPr>
        <w:t xml:space="preserve">niu, brak podstaw wykluczenia w </w:t>
      </w:r>
      <w:r w:rsidRPr="00D54CB9">
        <w:rPr>
          <w:rFonts w:ascii="Calibri" w:hAnsi="Calibri"/>
          <w:color w:val="000000"/>
          <w:sz w:val="20"/>
          <w:szCs w:val="20"/>
        </w:rPr>
        <w:t xml:space="preserve">zakresie, w którym każdy z wykonawców wykazuje spełnianie warunków udziału w postępowaniu, brak podstaw wykluczenia. </w:t>
      </w:r>
    </w:p>
    <w:p w14:paraId="61E16838" w14:textId="349A902D" w:rsidR="00552FBA" w:rsidRPr="00896005" w:rsidRDefault="00FF09BE" w:rsidP="00427453">
      <w:pPr>
        <w:numPr>
          <w:ilvl w:val="0"/>
          <w:numId w:val="17"/>
        </w:numPr>
        <w:tabs>
          <w:tab w:val="num" w:pos="426"/>
        </w:tabs>
        <w:spacing w:after="40"/>
        <w:ind w:left="425" w:hanging="425"/>
        <w:jc w:val="both"/>
        <w:rPr>
          <w:rFonts w:ascii="Calibri" w:hAnsi="Calibri" w:cs="Segoe UI"/>
          <w:sz w:val="20"/>
          <w:szCs w:val="20"/>
        </w:rPr>
      </w:pPr>
      <w:r>
        <w:rPr>
          <w:rFonts w:ascii="Calibri" w:hAnsi="Calibri"/>
          <w:color w:val="000000"/>
          <w:sz w:val="20"/>
          <w:szCs w:val="20"/>
        </w:rPr>
        <w:t>Z</w:t>
      </w:r>
      <w:r w:rsidR="00552FBA" w:rsidRPr="00D54CB9">
        <w:rPr>
          <w:rFonts w:ascii="Calibri" w:hAnsi="Calibri"/>
          <w:color w:val="000000"/>
          <w:sz w:val="20"/>
          <w:szCs w:val="20"/>
        </w:rPr>
        <w:t>amawiającego</w:t>
      </w:r>
      <w:r>
        <w:rPr>
          <w:rFonts w:ascii="Calibri" w:hAnsi="Calibri"/>
          <w:color w:val="000000"/>
          <w:sz w:val="20"/>
          <w:szCs w:val="20"/>
        </w:rPr>
        <w:t xml:space="preserve"> </w:t>
      </w:r>
      <w:r w:rsidRPr="00896005">
        <w:rPr>
          <w:rFonts w:ascii="Calibri" w:hAnsi="Calibri"/>
          <w:sz w:val="20"/>
          <w:szCs w:val="20"/>
        </w:rPr>
        <w:t>żąda</w:t>
      </w:r>
      <w:r w:rsidRPr="00FF09BE">
        <w:rPr>
          <w:rFonts w:ascii="Calibri" w:hAnsi="Calibri"/>
          <w:b/>
          <w:color w:val="008000"/>
          <w:sz w:val="20"/>
          <w:szCs w:val="20"/>
        </w:rPr>
        <w:t xml:space="preserve"> </w:t>
      </w:r>
      <w:r>
        <w:rPr>
          <w:rFonts w:ascii="Calibri" w:hAnsi="Calibri"/>
          <w:color w:val="000000"/>
          <w:sz w:val="20"/>
          <w:szCs w:val="20"/>
        </w:rPr>
        <w:t>aby</w:t>
      </w:r>
      <w:r w:rsidR="00552FBA" w:rsidRPr="00D54CB9">
        <w:rPr>
          <w:rFonts w:ascii="Calibri" w:hAnsi="Calibri"/>
          <w:color w:val="000000"/>
          <w:sz w:val="20"/>
          <w:szCs w:val="20"/>
        </w:rPr>
        <w:t xml:space="preserve"> wykonawca, który zamierza powierzyć wykonanie części zamówienia podwykonawcom, w celu wykazania braku istnienia wobec nich podstaw wykluczenia z udziału w postępowaniu </w:t>
      </w:r>
      <w:r w:rsidR="00552FBA" w:rsidRPr="00896005">
        <w:rPr>
          <w:rFonts w:ascii="Calibri" w:hAnsi="Calibri"/>
          <w:bCs/>
          <w:sz w:val="20"/>
          <w:szCs w:val="20"/>
        </w:rPr>
        <w:t xml:space="preserve">zamieszcza informacje o podwykonawcach w oświadczeniu, o którym mowa w </w:t>
      </w:r>
      <w:r w:rsidR="00552FBA" w:rsidRPr="00896005">
        <w:rPr>
          <w:rFonts w:ascii="Calibri" w:hAnsi="Calibri"/>
          <w:sz w:val="20"/>
          <w:szCs w:val="20"/>
        </w:rPr>
        <w:t>rozdz. VI. 1 niniejszej SIWZ.</w:t>
      </w:r>
    </w:p>
    <w:p w14:paraId="318A7BD3" w14:textId="6DE02449" w:rsidR="00F30409" w:rsidRPr="00896005" w:rsidRDefault="00DF3869" w:rsidP="00DF3869">
      <w:pPr>
        <w:numPr>
          <w:ilvl w:val="0"/>
          <w:numId w:val="17"/>
        </w:numPr>
        <w:tabs>
          <w:tab w:val="num" w:pos="426"/>
        </w:tabs>
        <w:spacing w:after="40"/>
        <w:ind w:left="425" w:hanging="425"/>
        <w:jc w:val="both"/>
        <w:rPr>
          <w:rFonts w:ascii="Calibri" w:hAnsi="Calibri"/>
          <w:sz w:val="20"/>
          <w:szCs w:val="20"/>
        </w:rPr>
      </w:pPr>
      <w:r w:rsidRPr="00DF3869">
        <w:rPr>
          <w:rFonts w:ascii="Calibri" w:hAnsi="Calibri"/>
          <w:sz w:val="20"/>
          <w:szCs w:val="20"/>
        </w:rPr>
        <w:lastRenderedPageBreak/>
        <w:t xml:space="preserve">Wykonawca, który powołuje się na zasoby innych podmiotów, w celu wykazania braku istnienia wobec nich podstaw wykluczenia oraz spełnienia - w zakresie, w jakim powołuje się na ich zasoby - warunków udziału w postępowaniu </w:t>
      </w:r>
      <w:r w:rsidR="009008F0" w:rsidRPr="00896005">
        <w:rPr>
          <w:rFonts w:ascii="Calibri" w:hAnsi="Calibri"/>
          <w:sz w:val="20"/>
          <w:szCs w:val="20"/>
        </w:rPr>
        <w:t xml:space="preserve">zamieszcza informacje o tych podmiotach w oświadczeniu, o którym mowa w </w:t>
      </w:r>
      <w:r w:rsidRPr="00896005">
        <w:rPr>
          <w:rFonts w:ascii="Calibri" w:hAnsi="Calibri"/>
          <w:sz w:val="20"/>
          <w:szCs w:val="20"/>
        </w:rPr>
        <w:t>rozdz. VI. 1 niniejszej SIWZ</w:t>
      </w:r>
      <w:r w:rsidR="009008F0" w:rsidRPr="00896005">
        <w:rPr>
          <w:rFonts w:ascii="Calibri" w:hAnsi="Calibri"/>
          <w:sz w:val="20"/>
          <w:szCs w:val="20"/>
        </w:rPr>
        <w:t>.</w:t>
      </w:r>
    </w:p>
    <w:p w14:paraId="1F680DAE" w14:textId="365A0EC1" w:rsidR="00552FBA" w:rsidRPr="00D54CB9" w:rsidRDefault="00552FBA" w:rsidP="00427453">
      <w:pPr>
        <w:numPr>
          <w:ilvl w:val="0"/>
          <w:numId w:val="17"/>
        </w:numPr>
        <w:tabs>
          <w:tab w:val="num" w:pos="426"/>
        </w:tabs>
        <w:spacing w:after="40"/>
        <w:ind w:left="425" w:hanging="425"/>
        <w:jc w:val="both"/>
        <w:rPr>
          <w:rFonts w:ascii="Calibri" w:hAnsi="Calibri" w:cs="Segoe UI"/>
          <w:sz w:val="20"/>
          <w:szCs w:val="20"/>
        </w:rPr>
      </w:pPr>
      <w:r w:rsidRPr="00D54CB9">
        <w:rPr>
          <w:rFonts w:ascii="Calibri" w:hAnsi="Calibri"/>
          <w:sz w:val="20"/>
          <w:szCs w:val="20"/>
        </w:rPr>
        <w:t xml:space="preserve">Zamawiający przed udzieleniem zamówienia, </w:t>
      </w:r>
      <w:r w:rsidRPr="00896005">
        <w:rPr>
          <w:rFonts w:ascii="Calibri" w:hAnsi="Calibri"/>
          <w:sz w:val="20"/>
          <w:szCs w:val="20"/>
        </w:rPr>
        <w:t xml:space="preserve">wezwie </w:t>
      </w:r>
      <w:r w:rsidRPr="00D54CB9">
        <w:rPr>
          <w:rFonts w:ascii="Calibri" w:hAnsi="Calibri"/>
          <w:sz w:val="20"/>
          <w:szCs w:val="20"/>
        </w:rPr>
        <w:t>wykonawcę, którego oferta została najwyżej oceniona, do złożenia w wyznaczonym</w:t>
      </w:r>
      <w:r w:rsidRPr="00D54CB9">
        <w:rPr>
          <w:rFonts w:ascii="Calibri" w:hAnsi="Calibri"/>
          <w:b/>
          <w:sz w:val="20"/>
          <w:szCs w:val="20"/>
        </w:rPr>
        <w:t xml:space="preserve">, </w:t>
      </w:r>
      <w:r w:rsidRPr="00D54CB9">
        <w:rPr>
          <w:rFonts w:ascii="Calibri" w:hAnsi="Calibri"/>
          <w:sz w:val="20"/>
          <w:szCs w:val="20"/>
        </w:rPr>
        <w:t xml:space="preserve">nie krótszym niż </w:t>
      </w:r>
      <w:r w:rsidRPr="00E030F9">
        <w:rPr>
          <w:rFonts w:ascii="Calibri" w:hAnsi="Calibri"/>
          <w:b/>
          <w:sz w:val="20"/>
          <w:szCs w:val="20"/>
        </w:rPr>
        <w:t>5 dni</w:t>
      </w:r>
      <w:r w:rsidRPr="00D54CB9">
        <w:rPr>
          <w:rFonts w:ascii="Calibri" w:hAnsi="Calibri"/>
          <w:sz w:val="20"/>
          <w:szCs w:val="20"/>
        </w:rPr>
        <w:t>, terminie aktualnych na dzień złożenia następujących oświadczeń lub dokumentów</w:t>
      </w:r>
      <w:r w:rsidRPr="00D54CB9">
        <w:rPr>
          <w:rFonts w:ascii="Calibri" w:hAnsi="Calibri" w:cs="Segoe UI"/>
          <w:sz w:val="20"/>
          <w:szCs w:val="20"/>
        </w:rPr>
        <w:t>:</w:t>
      </w:r>
    </w:p>
    <w:p w14:paraId="0CF9B0FD" w14:textId="77777777" w:rsidR="00F23B84" w:rsidRPr="00FC366F" w:rsidRDefault="00F23B84" w:rsidP="00D05F80">
      <w:pPr>
        <w:pStyle w:val="Akapitzlist"/>
        <w:numPr>
          <w:ilvl w:val="0"/>
          <w:numId w:val="38"/>
        </w:numPr>
        <w:tabs>
          <w:tab w:val="left" w:pos="3855"/>
        </w:tabs>
        <w:spacing w:after="40"/>
        <w:ind w:left="709"/>
        <w:jc w:val="both"/>
        <w:rPr>
          <w:rFonts w:ascii="Calibri" w:hAnsi="Calibri" w:cs="Segoe UI"/>
          <w:sz w:val="20"/>
          <w:szCs w:val="20"/>
        </w:rPr>
      </w:pPr>
      <w:r w:rsidRPr="00FC366F">
        <w:rPr>
          <w:rFonts w:ascii="Calibri" w:hAnsi="Calibri" w:cs="Segoe UI"/>
          <w:sz w:val="20"/>
          <w:szCs w:val="20"/>
        </w:rPr>
        <w:t>W celu potwierdzenia warunku udziału dotyczącego sytuacji ekonomicznej i finansowej Wykonawca winien przedłożyć opłaconą polisę, a w przypadku jej braku innego dokumentu potwierdzającego, że Wykonawca jest ubezpieczony od odpowiedzialności cywilnej w zakresie prowadzonej działalności związanej z przedmiotem zamówienia na sumę gwarancyjną nie mniejszą niż  200 000 zł (słownie: dwieście tysięcy złoty) – należy dołączyć dowód opłacenia polisy do oferty.</w:t>
      </w:r>
    </w:p>
    <w:p w14:paraId="3BE896F2" w14:textId="26438202" w:rsidR="00FC366F" w:rsidRPr="00FC366F" w:rsidRDefault="00FC366F" w:rsidP="00FC366F">
      <w:pPr>
        <w:pStyle w:val="Akapitzlist"/>
        <w:numPr>
          <w:ilvl w:val="0"/>
          <w:numId w:val="38"/>
        </w:numPr>
        <w:tabs>
          <w:tab w:val="left" w:pos="3855"/>
        </w:tabs>
        <w:spacing w:after="40"/>
        <w:jc w:val="both"/>
        <w:rPr>
          <w:rFonts w:ascii="Calibri" w:hAnsi="Calibri" w:cs="Segoe UI"/>
          <w:sz w:val="20"/>
          <w:szCs w:val="20"/>
        </w:rPr>
      </w:pPr>
      <w:r w:rsidRPr="00FC366F">
        <w:rPr>
          <w:rFonts w:ascii="Calibri" w:hAnsi="Calibri" w:cs="Segoe UI"/>
          <w:sz w:val="20"/>
          <w:szCs w:val="20"/>
        </w:rPr>
        <w:t>W celu potwierdzenia spełniania warunku udziału dotyczącego zdolności technicznej lub zawodowej wymagane jest wykazanie przez wykonawcę realizacji co najmniej 2 dostaw w zakresie przedmiotu zamówienia w okresie ostatnich trzech lat przed upływem terminu składania ofert, a jeżeli okres prowadzenia działalności jest krótszy - w tym okresie.</w:t>
      </w:r>
    </w:p>
    <w:p w14:paraId="06DF593A" w14:textId="77777777" w:rsidR="00FC366F" w:rsidRPr="00FC366F" w:rsidRDefault="00FC366F" w:rsidP="00FC366F">
      <w:pPr>
        <w:pStyle w:val="Akapitzlist"/>
        <w:tabs>
          <w:tab w:val="left" w:pos="3855"/>
        </w:tabs>
        <w:spacing w:after="40"/>
        <w:ind w:left="786"/>
        <w:jc w:val="both"/>
        <w:rPr>
          <w:rFonts w:ascii="Calibri" w:hAnsi="Calibri" w:cs="Segoe UI"/>
          <w:sz w:val="20"/>
          <w:szCs w:val="20"/>
        </w:rPr>
      </w:pPr>
      <w:r w:rsidRPr="00FC366F">
        <w:rPr>
          <w:rFonts w:ascii="Calibri" w:hAnsi="Calibri" w:cs="Segoe UI"/>
          <w:sz w:val="20"/>
          <w:szCs w:val="20"/>
        </w:rPr>
        <w:t xml:space="preserve">wykaz wykonanych dostaw,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zostały wykonane lub są wykonywane należycie. </w:t>
      </w:r>
    </w:p>
    <w:p w14:paraId="184EA067" w14:textId="2E74088E" w:rsidR="00FC366F" w:rsidRPr="00E26153" w:rsidRDefault="00FC366F" w:rsidP="00FC366F">
      <w:pPr>
        <w:pStyle w:val="Akapitzlist"/>
        <w:numPr>
          <w:ilvl w:val="0"/>
          <w:numId w:val="38"/>
        </w:numPr>
        <w:tabs>
          <w:tab w:val="left" w:pos="3855"/>
        </w:tabs>
        <w:spacing w:after="40"/>
        <w:jc w:val="both"/>
        <w:rPr>
          <w:rFonts w:ascii="Calibri" w:hAnsi="Calibri" w:cs="Segoe UI"/>
          <w:sz w:val="20"/>
          <w:szCs w:val="20"/>
        </w:rPr>
      </w:pPr>
      <w:r w:rsidRPr="00E26153">
        <w:rPr>
          <w:rFonts w:ascii="Calibri" w:hAnsi="Calibri" w:cs="Segoe UI"/>
          <w:sz w:val="20"/>
          <w:szCs w:val="20"/>
        </w:rPr>
        <w:t>W celu potwierdzenia braku podstaw do wykluczenia Wykonawca winien przedłożyć następujące dokumenty:</w:t>
      </w:r>
    </w:p>
    <w:p w14:paraId="22CFFFE4" w14:textId="2CBCEDC8" w:rsidR="00E26153" w:rsidRPr="00E26153" w:rsidRDefault="00E26153" w:rsidP="00E26153">
      <w:pPr>
        <w:pStyle w:val="Akapitzlist"/>
        <w:numPr>
          <w:ilvl w:val="0"/>
          <w:numId w:val="61"/>
        </w:numPr>
        <w:tabs>
          <w:tab w:val="left" w:pos="3855"/>
        </w:tabs>
        <w:spacing w:after="40"/>
        <w:jc w:val="both"/>
        <w:rPr>
          <w:rFonts w:ascii="Calibri" w:hAnsi="Calibri" w:cs="Segoe UI"/>
          <w:sz w:val="20"/>
          <w:szCs w:val="20"/>
        </w:rPr>
      </w:pPr>
      <w:r w:rsidRPr="00E26153">
        <w:rPr>
          <w:rFonts w:ascii="Calibri" w:hAnsi="Calibri" w:cs="Segoe UI"/>
          <w:sz w:val="20"/>
          <w:szCs w:val="20"/>
        </w:rPr>
        <w:t>Aktualny odpis z właściwego rejestru lub z centralnej ewidencji i informacji o działalności gospodarczej, jeżeli odrębne przepisy wymagają wpisu do rejestru lub ewidencji, w celu wykazania braku podstaw do wykluczenia w oparciu o art. 24 ust. 1 pkt 2 ustawy, wystawione nie wcześniej niż 6 miesięcy przed upływem terminu składania ofert.</w:t>
      </w:r>
    </w:p>
    <w:p w14:paraId="20988367" w14:textId="4C8F9302" w:rsidR="00E26153" w:rsidRPr="00E26153" w:rsidRDefault="00E26153" w:rsidP="00E26153">
      <w:pPr>
        <w:pStyle w:val="Akapitzlist"/>
        <w:numPr>
          <w:ilvl w:val="0"/>
          <w:numId w:val="61"/>
        </w:numPr>
        <w:tabs>
          <w:tab w:val="left" w:pos="3855"/>
        </w:tabs>
        <w:spacing w:after="40"/>
        <w:jc w:val="both"/>
        <w:rPr>
          <w:rFonts w:ascii="Calibri" w:hAnsi="Calibri" w:cs="Segoe UI"/>
          <w:sz w:val="20"/>
          <w:szCs w:val="20"/>
        </w:rPr>
      </w:pPr>
      <w:r w:rsidRPr="00E26153">
        <w:rPr>
          <w:rFonts w:ascii="Calibri" w:hAnsi="Calibri" w:cs="Segoe UI"/>
          <w:sz w:val="20"/>
          <w:szCs w:val="20"/>
        </w:rPr>
        <w:t xml:space="preserve">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 </w:t>
      </w:r>
    </w:p>
    <w:p w14:paraId="15F5DB64" w14:textId="73C82832" w:rsidR="00E26153" w:rsidRPr="00E26153" w:rsidRDefault="00E26153" w:rsidP="00E26153">
      <w:pPr>
        <w:pStyle w:val="Akapitzlist"/>
        <w:numPr>
          <w:ilvl w:val="0"/>
          <w:numId w:val="61"/>
        </w:numPr>
        <w:tabs>
          <w:tab w:val="left" w:pos="3855"/>
        </w:tabs>
        <w:spacing w:after="40"/>
        <w:jc w:val="both"/>
        <w:rPr>
          <w:rFonts w:ascii="Calibri" w:hAnsi="Calibri" w:cs="Segoe UI"/>
          <w:sz w:val="20"/>
          <w:szCs w:val="20"/>
        </w:rPr>
      </w:pPr>
      <w:r w:rsidRPr="00E26153">
        <w:rPr>
          <w:rFonts w:ascii="Calibri" w:hAnsi="Calibri" w:cs="Segoe UI"/>
          <w:sz w:val="20"/>
          <w:szCs w:val="20"/>
        </w:rPr>
        <w:t>Aktualne zaświadczenie właściwego oddziału Zakładu Ubezpieczeń Społecznych lub Kasy Rolniczego Ubezpieczenia Społecznego potwierdzające, że wykonawca nie zalega z opłacaniem składek na ubezpieczenie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14:paraId="13EE3E0F" w14:textId="528AFE6E" w:rsidR="00E26153" w:rsidRPr="00E26153" w:rsidRDefault="00E26153" w:rsidP="00E26153">
      <w:pPr>
        <w:pStyle w:val="Akapitzlist"/>
        <w:numPr>
          <w:ilvl w:val="0"/>
          <w:numId w:val="61"/>
        </w:numPr>
        <w:tabs>
          <w:tab w:val="left" w:pos="3855"/>
        </w:tabs>
        <w:spacing w:after="40"/>
        <w:jc w:val="both"/>
        <w:rPr>
          <w:rFonts w:ascii="Calibri" w:hAnsi="Calibri" w:cs="Segoe UI"/>
          <w:sz w:val="20"/>
          <w:szCs w:val="20"/>
        </w:rPr>
      </w:pPr>
      <w:r w:rsidRPr="00E26153">
        <w:rPr>
          <w:rFonts w:ascii="Calibri" w:hAnsi="Calibri" w:cs="Segoe UI"/>
          <w:sz w:val="20"/>
          <w:szCs w:val="20"/>
        </w:rPr>
        <w:t xml:space="preserve">Aktualna informacja z Krajowego Rejestru Karnego w zakresie określonym w art. 24 ust. 1 pkt 4-8 oraz w art. 24 ust. 1 pkt 10 i 11 ustawy </w:t>
      </w:r>
      <w:proofErr w:type="spellStart"/>
      <w:r w:rsidRPr="00E26153">
        <w:rPr>
          <w:rFonts w:ascii="Calibri" w:hAnsi="Calibri" w:cs="Segoe UI"/>
          <w:sz w:val="20"/>
          <w:szCs w:val="20"/>
        </w:rPr>
        <w:t>Pzp</w:t>
      </w:r>
      <w:proofErr w:type="spellEnd"/>
      <w:r w:rsidRPr="00E26153">
        <w:rPr>
          <w:rFonts w:ascii="Calibri" w:hAnsi="Calibri" w:cs="Segoe UI"/>
          <w:sz w:val="20"/>
          <w:szCs w:val="20"/>
        </w:rPr>
        <w:t xml:space="preserve">, wystawiona nie wcześniej niż 6 miesięcy przed upływem terminu składania ofert.  </w:t>
      </w:r>
    </w:p>
    <w:p w14:paraId="26914796" w14:textId="5EEE89F7" w:rsidR="00FC366F" w:rsidRDefault="00E26153" w:rsidP="00E26153">
      <w:pPr>
        <w:pStyle w:val="Akapitzlist"/>
        <w:numPr>
          <w:ilvl w:val="0"/>
          <w:numId w:val="61"/>
        </w:numPr>
        <w:tabs>
          <w:tab w:val="left" w:pos="3855"/>
        </w:tabs>
        <w:spacing w:after="40"/>
        <w:jc w:val="both"/>
        <w:rPr>
          <w:rFonts w:ascii="Calibri" w:hAnsi="Calibri" w:cs="Segoe UI"/>
          <w:sz w:val="20"/>
          <w:szCs w:val="20"/>
        </w:rPr>
      </w:pPr>
      <w:r w:rsidRPr="00E26153">
        <w:rPr>
          <w:rFonts w:ascii="Calibri" w:hAnsi="Calibri" w:cs="Segoe UI"/>
          <w:sz w:val="20"/>
          <w:szCs w:val="20"/>
        </w:rPr>
        <w:t xml:space="preserve">Aktualna informacja z Krajowego Rejestru Karnego w zakresie określonym w art. 24 ust. 1 pkt 9 ustawy </w:t>
      </w:r>
      <w:proofErr w:type="spellStart"/>
      <w:r w:rsidRPr="00E26153">
        <w:rPr>
          <w:rFonts w:ascii="Calibri" w:hAnsi="Calibri" w:cs="Segoe UI"/>
          <w:sz w:val="20"/>
          <w:szCs w:val="20"/>
        </w:rPr>
        <w:t>Pzp</w:t>
      </w:r>
      <w:proofErr w:type="spellEnd"/>
      <w:r w:rsidRPr="00E26153">
        <w:rPr>
          <w:rFonts w:ascii="Calibri" w:hAnsi="Calibri" w:cs="Segoe UI"/>
          <w:sz w:val="20"/>
          <w:szCs w:val="20"/>
        </w:rPr>
        <w:t>, wystawiona nie wcześniej niż 6 miesięcy przed upływem terminu składania ofert.</w:t>
      </w:r>
    </w:p>
    <w:p w14:paraId="105ED415" w14:textId="6A3521C6" w:rsidR="007243C2" w:rsidRPr="00CE6DB9" w:rsidRDefault="00CE6DB9" w:rsidP="007243C2">
      <w:pPr>
        <w:pStyle w:val="Akapitzlist"/>
        <w:numPr>
          <w:ilvl w:val="0"/>
          <w:numId w:val="38"/>
        </w:numPr>
        <w:tabs>
          <w:tab w:val="left" w:pos="3855"/>
        </w:tabs>
        <w:spacing w:after="40"/>
        <w:jc w:val="both"/>
        <w:rPr>
          <w:rFonts w:ascii="Calibri" w:hAnsi="Calibri" w:cs="Segoe UI"/>
          <w:sz w:val="20"/>
          <w:szCs w:val="20"/>
        </w:rPr>
      </w:pPr>
      <w:r w:rsidRPr="00CE6DB9">
        <w:rPr>
          <w:rFonts w:asciiTheme="majorHAnsi" w:hAnsiTheme="majorHAnsi" w:cstheme="majorHAnsi"/>
          <w:sz w:val="20"/>
          <w:szCs w:val="20"/>
        </w:rPr>
        <w:t>W celu</w:t>
      </w:r>
      <w:r>
        <w:t xml:space="preserve"> </w:t>
      </w:r>
      <w:r w:rsidRPr="00CE6DB9">
        <w:rPr>
          <w:rFonts w:ascii="Calibri" w:hAnsi="Calibri" w:cs="Segoe UI"/>
          <w:sz w:val="20"/>
          <w:szCs w:val="20"/>
        </w:rPr>
        <w:t xml:space="preserve">potwierdzenia spełniania warunku dotyczącego kompetencji lub uprawnień do prowadzenia określonej działalności zawodowej Wykonawca winien przedłożyć </w:t>
      </w:r>
      <w:r w:rsidR="007243C2" w:rsidRPr="00CE6DB9">
        <w:rPr>
          <w:rFonts w:ascii="Calibri" w:hAnsi="Calibri" w:cs="Segoe UI"/>
          <w:sz w:val="20"/>
          <w:szCs w:val="20"/>
        </w:rPr>
        <w:t>zezwolenie na podjęcie działalności gospodarczej w zakresie objętym zamówieniem wydane przez Głównego Inspektora Farmaceutycznego w trybie przepisów ustawy z dnia 6 września 2001 r. – Prawo farmaceutyczne (</w:t>
      </w:r>
      <w:proofErr w:type="spellStart"/>
      <w:r w:rsidR="007243C2" w:rsidRPr="00CE6DB9">
        <w:rPr>
          <w:rFonts w:ascii="Calibri" w:hAnsi="Calibri" w:cs="Segoe UI"/>
          <w:sz w:val="20"/>
          <w:szCs w:val="20"/>
        </w:rPr>
        <w:t>Dz.U</w:t>
      </w:r>
      <w:proofErr w:type="spellEnd"/>
      <w:r w:rsidR="007243C2" w:rsidRPr="00CE6DB9">
        <w:rPr>
          <w:rFonts w:ascii="Calibri" w:hAnsi="Calibri" w:cs="Segoe UI"/>
          <w:sz w:val="20"/>
          <w:szCs w:val="20"/>
        </w:rPr>
        <w:t xml:space="preserve">. z 2008r. Nr 45, poz. 271 z </w:t>
      </w:r>
      <w:proofErr w:type="spellStart"/>
      <w:r w:rsidR="007243C2" w:rsidRPr="00CE6DB9">
        <w:rPr>
          <w:rFonts w:ascii="Calibri" w:hAnsi="Calibri" w:cs="Segoe UI"/>
          <w:sz w:val="20"/>
          <w:szCs w:val="20"/>
        </w:rPr>
        <w:t>późn</w:t>
      </w:r>
      <w:proofErr w:type="spellEnd"/>
      <w:r w:rsidR="007243C2" w:rsidRPr="00CE6DB9">
        <w:rPr>
          <w:rFonts w:ascii="Calibri" w:hAnsi="Calibri" w:cs="Segoe UI"/>
          <w:sz w:val="20"/>
          <w:szCs w:val="20"/>
        </w:rPr>
        <w:t>. zm.)</w:t>
      </w:r>
    </w:p>
    <w:p w14:paraId="7AF544D6" w14:textId="61C78A8F" w:rsidR="00552FBA" w:rsidRPr="009B7B93" w:rsidRDefault="00552FBA" w:rsidP="00427453">
      <w:pPr>
        <w:pStyle w:val="Akapitzlist"/>
        <w:numPr>
          <w:ilvl w:val="0"/>
          <w:numId w:val="17"/>
        </w:numPr>
        <w:tabs>
          <w:tab w:val="num" w:pos="426"/>
        </w:tabs>
        <w:spacing w:after="40"/>
        <w:ind w:left="426"/>
        <w:jc w:val="both"/>
        <w:rPr>
          <w:rFonts w:ascii="Calibri" w:hAnsi="Calibri" w:cs="Segoe UI"/>
          <w:sz w:val="20"/>
          <w:szCs w:val="20"/>
        </w:rPr>
      </w:pPr>
      <w:r w:rsidRPr="009B7B93">
        <w:rPr>
          <w:rFonts w:ascii="Calibri" w:hAnsi="Calibri" w:cs="Segoe UI"/>
          <w:sz w:val="20"/>
          <w:szCs w:val="20"/>
        </w:rPr>
        <w:t xml:space="preserve">Wykonawca </w:t>
      </w:r>
      <w:r w:rsidRPr="009B7B93">
        <w:rPr>
          <w:rFonts w:ascii="Calibri" w:hAnsi="Calibri"/>
          <w:bCs/>
          <w:sz w:val="20"/>
          <w:szCs w:val="20"/>
        </w:rPr>
        <w:t xml:space="preserve">w terminie </w:t>
      </w:r>
      <w:r w:rsidRPr="00E030F9">
        <w:rPr>
          <w:rFonts w:ascii="Calibri" w:hAnsi="Calibri"/>
          <w:b/>
          <w:bCs/>
          <w:sz w:val="20"/>
          <w:szCs w:val="20"/>
        </w:rPr>
        <w:t>3 dni</w:t>
      </w:r>
      <w:r w:rsidRPr="009B7B93">
        <w:rPr>
          <w:rFonts w:ascii="Calibri" w:hAnsi="Calibri"/>
          <w:bCs/>
          <w:sz w:val="20"/>
          <w:szCs w:val="20"/>
        </w:rPr>
        <w:t xml:space="preserve"> od dnia zamieszczenia na stronie internetowej informacji</w:t>
      </w:r>
      <w:r w:rsidR="00817224">
        <w:rPr>
          <w:rFonts w:ascii="Calibri" w:hAnsi="Calibri"/>
          <w:bCs/>
          <w:sz w:val="20"/>
          <w:szCs w:val="20"/>
        </w:rPr>
        <w:t>, o której mowa w art. 86 ust. 5</w:t>
      </w:r>
      <w:r w:rsidRPr="009B7B93">
        <w:rPr>
          <w:rFonts w:ascii="Calibri" w:hAnsi="Calibri"/>
          <w:bCs/>
          <w:sz w:val="20"/>
          <w:szCs w:val="20"/>
        </w:rPr>
        <w:t xml:space="preserve">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14:paraId="2E5EBF0D" w14:textId="4CFF45D7" w:rsidR="00552FBA" w:rsidRDefault="00552FBA" w:rsidP="00427453">
      <w:pPr>
        <w:pStyle w:val="Akapitzlist"/>
        <w:numPr>
          <w:ilvl w:val="0"/>
          <w:numId w:val="17"/>
        </w:numPr>
        <w:tabs>
          <w:tab w:val="num" w:pos="426"/>
        </w:tabs>
        <w:spacing w:after="40"/>
        <w:ind w:left="426"/>
        <w:jc w:val="both"/>
        <w:rPr>
          <w:rFonts w:ascii="Calibri" w:hAnsi="Calibri" w:cs="Segoe UI"/>
          <w:sz w:val="20"/>
          <w:szCs w:val="20"/>
        </w:rPr>
      </w:pPr>
      <w:r w:rsidRPr="009B7B93">
        <w:rPr>
          <w:rFonts w:ascii="Calibri" w:hAnsi="Calibri" w:cs="Segoe UI"/>
          <w:sz w:val="20"/>
          <w:szCs w:val="20"/>
        </w:rPr>
        <w:lastRenderedPageBreak/>
        <w:t xml:space="preserve">W zakresie nie uregulowanym SIWZ, zastosowanie mają przepisy rozporządzenia </w:t>
      </w:r>
      <w:r w:rsidR="00817224">
        <w:rPr>
          <w:rFonts w:ascii="Calibri" w:hAnsi="Calibri" w:cs="Segoe UI"/>
          <w:sz w:val="20"/>
          <w:szCs w:val="20"/>
        </w:rPr>
        <w:t xml:space="preserve">Ministra Rozwoju </w:t>
      </w:r>
      <w:r w:rsidRPr="009B7B93">
        <w:rPr>
          <w:rFonts w:ascii="Calibri" w:hAnsi="Calibri" w:cs="Segoe UI"/>
          <w:sz w:val="20"/>
          <w:szCs w:val="20"/>
        </w:rPr>
        <w:t xml:space="preserve">z dnia </w:t>
      </w:r>
      <w:r w:rsidR="00817224">
        <w:rPr>
          <w:rFonts w:ascii="Calibri" w:hAnsi="Calibri" w:cs="Segoe UI"/>
          <w:sz w:val="20"/>
          <w:szCs w:val="20"/>
        </w:rPr>
        <w:t>26 lipca 2016</w:t>
      </w:r>
      <w:r w:rsidRPr="009B7B93">
        <w:rPr>
          <w:rFonts w:ascii="Calibri" w:hAnsi="Calibri" w:cs="Segoe UI"/>
          <w:sz w:val="20"/>
          <w:szCs w:val="20"/>
        </w:rPr>
        <w:t xml:space="preserve"> r. w sprawie rodzajów dokumentów, jakich może żądać zamawiający od wykonawcy</w:t>
      </w:r>
      <w:r w:rsidR="00817224">
        <w:rPr>
          <w:rFonts w:ascii="Calibri" w:hAnsi="Calibri" w:cs="Segoe UI"/>
          <w:sz w:val="20"/>
          <w:szCs w:val="20"/>
        </w:rPr>
        <w:t xml:space="preserve"> w postępowaniu o udzielenie zamówienia (Dz. U. z 2016</w:t>
      </w:r>
      <w:r w:rsidRPr="009B7B93">
        <w:rPr>
          <w:rFonts w:ascii="Calibri" w:hAnsi="Calibri" w:cs="Segoe UI"/>
          <w:sz w:val="20"/>
          <w:szCs w:val="20"/>
        </w:rPr>
        <w:t xml:space="preserve"> r., poz. </w:t>
      </w:r>
      <w:r w:rsidR="00817224">
        <w:rPr>
          <w:rFonts w:ascii="Calibri" w:hAnsi="Calibri" w:cs="Segoe UI"/>
          <w:sz w:val="20"/>
          <w:szCs w:val="20"/>
        </w:rPr>
        <w:t>1126</w:t>
      </w:r>
      <w:r w:rsidRPr="009B7B93">
        <w:rPr>
          <w:rFonts w:ascii="Calibri" w:hAnsi="Calibri" w:cs="Segoe UI"/>
          <w:sz w:val="20"/>
          <w:szCs w:val="20"/>
        </w:rPr>
        <w:t>).</w:t>
      </w:r>
    </w:p>
    <w:p w14:paraId="03D43290" w14:textId="77777777" w:rsidR="00552FBA" w:rsidRPr="00694D31" w:rsidRDefault="00552FBA" w:rsidP="00427453">
      <w:pPr>
        <w:pStyle w:val="Akapitzlist"/>
        <w:numPr>
          <w:ilvl w:val="0"/>
          <w:numId w:val="17"/>
        </w:numPr>
        <w:tabs>
          <w:tab w:val="num" w:pos="426"/>
        </w:tabs>
        <w:spacing w:after="40"/>
        <w:ind w:left="426"/>
        <w:jc w:val="both"/>
        <w:rPr>
          <w:rFonts w:ascii="Calibri" w:hAnsi="Calibri" w:cs="Segoe UI"/>
          <w:sz w:val="20"/>
          <w:szCs w:val="20"/>
        </w:rPr>
      </w:pPr>
      <w:r w:rsidRPr="00694D31">
        <w:rPr>
          <w:rFonts w:ascii="Calibri" w:hAnsi="Calibri"/>
          <w:color w:val="000000"/>
          <w:sz w:val="20"/>
          <w:szCs w:val="20"/>
        </w:rPr>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393C95C9" w14:textId="77777777" w:rsidR="00627978" w:rsidRPr="009F4795" w:rsidRDefault="00627978" w:rsidP="00427453">
      <w:pPr>
        <w:tabs>
          <w:tab w:val="left" w:pos="1418"/>
        </w:tabs>
        <w:spacing w:after="40"/>
        <w:ind w:left="360" w:right="92" w:hanging="279"/>
        <w:jc w:val="both"/>
        <w:rPr>
          <w:rFonts w:ascii="Calibri" w:hAnsi="Calibri" w:cs="Segoe UI"/>
          <w:sz w:val="20"/>
          <w:szCs w:val="20"/>
        </w:rPr>
      </w:pPr>
    </w:p>
    <w:p w14:paraId="62D699E4" w14:textId="1E6305D1" w:rsidR="00552FBA" w:rsidRPr="00080477" w:rsidRDefault="00080477" w:rsidP="00427453">
      <w:pPr>
        <w:spacing w:after="40"/>
        <w:jc w:val="both"/>
        <w:rPr>
          <w:rFonts w:ascii="Calibri" w:hAnsi="Calibri" w:cs="Segoe UI"/>
          <w:b/>
          <w:sz w:val="20"/>
          <w:szCs w:val="20"/>
        </w:rPr>
      </w:pPr>
      <w:r w:rsidRPr="00080477">
        <w:rPr>
          <w:rFonts w:ascii="Calibri" w:hAnsi="Calibri" w:cs="Segoe UI"/>
          <w:b/>
          <w:color w:val="000000"/>
          <w:sz w:val="20"/>
          <w:szCs w:val="20"/>
        </w:rPr>
        <w:t xml:space="preserve">VII. </w:t>
      </w:r>
      <w:r>
        <w:rPr>
          <w:rFonts w:ascii="Calibri" w:hAnsi="Calibri" w:cs="Segoe UI"/>
          <w:b/>
          <w:color w:val="000000"/>
          <w:sz w:val="20"/>
          <w:szCs w:val="20"/>
        </w:rPr>
        <w:tab/>
      </w:r>
      <w:r w:rsidRPr="00080477">
        <w:rPr>
          <w:rFonts w:ascii="Calibri" w:hAnsi="Calibri" w:cs="Segoe UI"/>
          <w:b/>
          <w:sz w:val="20"/>
          <w:szCs w:val="20"/>
        </w:rPr>
        <w:t>Informacje o sposobie porozumiewania się Zamawiającego z Wykonawcami oraz przekazywania oświadczeń i dokumentów, a także wskazanie osób uprawnionych  do porozumiewania się z Wykonawcami.</w:t>
      </w:r>
    </w:p>
    <w:p w14:paraId="38152617" w14:textId="77777777" w:rsidR="00080477" w:rsidRPr="009F4795" w:rsidRDefault="00080477" w:rsidP="00427453">
      <w:pPr>
        <w:spacing w:after="40"/>
        <w:jc w:val="both"/>
        <w:rPr>
          <w:rFonts w:ascii="Calibri" w:hAnsi="Calibri" w:cs="Segoe UI"/>
          <w:color w:val="000000"/>
          <w:sz w:val="20"/>
          <w:szCs w:val="20"/>
        </w:rPr>
      </w:pPr>
    </w:p>
    <w:p w14:paraId="5DDA9B77" w14:textId="5F299801"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Wszelkie zawiadomienia, oświadczenia, wnioski oraz informacje Zamawiający oraz Wykonawcy mogą przekazywać pisemnie, faksem lub drogą elektroniczną</w:t>
      </w:r>
      <w:r>
        <w:rPr>
          <w:rFonts w:ascii="Calibri" w:hAnsi="Calibri" w:cs="Segoe UI"/>
          <w:sz w:val="20"/>
          <w:szCs w:val="20"/>
        </w:rPr>
        <w:t xml:space="preserve">, za wyjątkiem oferty, umowy oraz oświadczeń i dokumentów wymienionych </w:t>
      </w:r>
      <w:r w:rsidRPr="003A5EC0">
        <w:rPr>
          <w:rFonts w:ascii="Calibri" w:hAnsi="Calibri" w:cs="Segoe UI"/>
          <w:sz w:val="20"/>
          <w:szCs w:val="20"/>
        </w:rPr>
        <w:t>w rozdziale VI niniejszej SIWZ</w:t>
      </w:r>
      <w:r>
        <w:rPr>
          <w:rFonts w:ascii="Calibri" w:hAnsi="Calibri" w:cs="Segoe UI"/>
          <w:sz w:val="20"/>
          <w:szCs w:val="20"/>
        </w:rPr>
        <w:t xml:space="preserve"> (również w przypadku ich złożenia w wyniku wezwania o którym mowa w art. 26 ust. 3 ustawy PZP) dla których </w:t>
      </w:r>
      <w:r w:rsidR="00E23EB0">
        <w:rPr>
          <w:rFonts w:ascii="Calibri" w:hAnsi="Calibri" w:cs="Segoe UI"/>
          <w:sz w:val="20"/>
          <w:szCs w:val="20"/>
        </w:rPr>
        <w:t>dopuszczalna jest forma pisemna</w:t>
      </w:r>
      <w:r>
        <w:rPr>
          <w:rFonts w:ascii="Calibri" w:hAnsi="Calibri" w:cs="Segoe UI"/>
          <w:sz w:val="20"/>
          <w:szCs w:val="20"/>
        </w:rPr>
        <w:t>.</w:t>
      </w:r>
    </w:p>
    <w:p w14:paraId="268B03B1"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korespondencji kierowanej do Zamawiającego Wykonawca winien posługiwać się numerem sprawy określonym w SIWZ.</w:t>
      </w:r>
    </w:p>
    <w:p w14:paraId="3E196083" w14:textId="54F9657E" w:rsidR="00552FBA" w:rsidRPr="00AA680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Zawiadomienia, oświadczenia, wnioski oraz informacje przekazywane przez Wykonawcę pisemnie winny być składane na adres: </w:t>
      </w:r>
      <w:r w:rsidR="00C012D1">
        <w:rPr>
          <w:rFonts w:ascii="Calibri" w:hAnsi="Calibri" w:cs="Segoe UI"/>
          <w:sz w:val="20"/>
          <w:szCs w:val="20"/>
        </w:rPr>
        <w:t>Regionalny Szpital, ul. Łopuskiego 31-33, 78-100 Kołobrzeg</w:t>
      </w:r>
      <w:r w:rsidRPr="009F4795">
        <w:rPr>
          <w:rFonts w:ascii="Calibri" w:hAnsi="Calibri" w:cs="Segoe UI"/>
          <w:sz w:val="20"/>
          <w:szCs w:val="20"/>
        </w:rPr>
        <w:t xml:space="preserve">, </w:t>
      </w:r>
      <w:r w:rsidRPr="00AA680A">
        <w:rPr>
          <w:rFonts w:ascii="Calibri" w:hAnsi="Calibri" w:cs="Segoe UI"/>
          <w:sz w:val="20"/>
          <w:szCs w:val="20"/>
        </w:rPr>
        <w:t>Dział Zamówień Publicznych</w:t>
      </w:r>
      <w:r w:rsidR="00E23EB0">
        <w:rPr>
          <w:rFonts w:ascii="Calibri" w:hAnsi="Calibri" w:cs="Segoe UI"/>
          <w:sz w:val="20"/>
          <w:szCs w:val="20"/>
        </w:rPr>
        <w:t>.</w:t>
      </w:r>
    </w:p>
    <w:p w14:paraId="6E9858CE" w14:textId="2305AFE3" w:rsidR="00552FBA" w:rsidRPr="00AA680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sz w:val="20"/>
          <w:szCs w:val="20"/>
        </w:rPr>
        <w:t xml:space="preserve">Zawiadomienia, oświadczenia, wnioski oraz informacje przekazywane przez Wykonawcę drogą elektroniczną winny być kierowane na adres: </w:t>
      </w:r>
      <w:hyperlink r:id="rId12" w:history="1">
        <w:r w:rsidR="00C012D1" w:rsidRPr="00465AC2">
          <w:rPr>
            <w:rStyle w:val="Hipercze"/>
            <w:rFonts w:ascii="Calibri" w:hAnsi="Calibri" w:cs="Segoe UI"/>
            <w:sz w:val="20"/>
            <w:szCs w:val="20"/>
          </w:rPr>
          <w:t>Izabela.Kulakowska@szpital.kolobrzeg.pl</w:t>
        </w:r>
      </w:hyperlink>
      <w:r w:rsidR="00C012D1">
        <w:rPr>
          <w:rFonts w:ascii="Calibri" w:hAnsi="Calibri" w:cs="Segoe UI"/>
          <w:sz w:val="20"/>
          <w:szCs w:val="20"/>
        </w:rPr>
        <w:t xml:space="preserve"> </w:t>
      </w:r>
      <w:r w:rsidRPr="00AA680A">
        <w:rPr>
          <w:rFonts w:ascii="Calibri" w:hAnsi="Calibri" w:cs="Segoe UI"/>
          <w:sz w:val="20"/>
          <w:szCs w:val="20"/>
        </w:rPr>
        <w:t>, a faksem na nr (</w:t>
      </w:r>
      <w:r w:rsidR="00C012D1">
        <w:rPr>
          <w:rFonts w:ascii="Calibri" w:hAnsi="Calibri" w:cs="Segoe UI"/>
          <w:sz w:val="20"/>
          <w:szCs w:val="20"/>
        </w:rPr>
        <w:t>94</w:t>
      </w:r>
      <w:r w:rsidRPr="00AA680A">
        <w:rPr>
          <w:rFonts w:ascii="Calibri" w:hAnsi="Calibri" w:cs="Segoe UI"/>
          <w:sz w:val="20"/>
          <w:szCs w:val="20"/>
        </w:rPr>
        <w:t>)</w:t>
      </w:r>
      <w:r w:rsidR="00C012D1">
        <w:rPr>
          <w:rFonts w:ascii="Calibri" w:hAnsi="Calibri" w:cs="Segoe UI"/>
          <w:sz w:val="20"/>
          <w:szCs w:val="20"/>
        </w:rPr>
        <w:t>35 544 08</w:t>
      </w:r>
      <w:r w:rsidRPr="00AA680A">
        <w:rPr>
          <w:rFonts w:ascii="Calibri" w:hAnsi="Calibri" w:cs="Segoe UI"/>
          <w:sz w:val="20"/>
          <w:szCs w:val="20"/>
        </w:rPr>
        <w:t>.</w:t>
      </w:r>
    </w:p>
    <w:p w14:paraId="6593C128"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bCs/>
          <w:sz w:val="20"/>
          <w:szCs w:val="20"/>
        </w:rPr>
        <w:t>Wszelkie zawiadomienia, oświadczenia, wnioski oraz informacje przekazane</w:t>
      </w:r>
      <w:r w:rsidRPr="009F4795">
        <w:rPr>
          <w:rFonts w:ascii="Calibri" w:hAnsi="Calibri" w:cs="Segoe UI"/>
          <w:bCs/>
          <w:sz w:val="20"/>
          <w:szCs w:val="20"/>
        </w:rPr>
        <w:t xml:space="preserve"> za pomocą faksu lub w formie elektronicznej </w:t>
      </w:r>
      <w:r w:rsidRPr="009F4795">
        <w:rPr>
          <w:rFonts w:ascii="Calibri" w:hAnsi="Calibri" w:cs="Segoe UI"/>
          <w:sz w:val="20"/>
          <w:szCs w:val="20"/>
        </w:rPr>
        <w:t>wymagają na żądanie każdej ze stron, niezwłocznego potwierdzenia faktu ich otrzymania.</w:t>
      </w:r>
    </w:p>
    <w:p w14:paraId="70661224"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Wykonawca może zwrócić się do Zamawiającego o wyjaśnienie treści SIWZ.</w:t>
      </w:r>
      <w:r>
        <w:rPr>
          <w:rFonts w:ascii="Calibri" w:hAnsi="Calibri" w:cs="Segoe UI"/>
          <w:sz w:val="20"/>
          <w:szCs w:val="20"/>
        </w:rPr>
        <w:t xml:space="preserve"> </w:t>
      </w:r>
    </w:p>
    <w:p w14:paraId="16D2DD86" w14:textId="2D2D4C6A" w:rsidR="00552FB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223729">
        <w:rPr>
          <w:rFonts w:ascii="Calibri" w:hAnsi="Calibri" w:cs="Segoe UI"/>
          <w:sz w:val="20"/>
          <w:szCs w:val="20"/>
        </w:rPr>
        <w:t>Jeżeli wniosek o wyjaśnienie treści SIWZ wpłynie do Zamawiającego nie później niż do końca dnia, w którym upływa połowa terminu składania ofert</w:t>
      </w:r>
      <w:r>
        <w:rPr>
          <w:rFonts w:ascii="Calibri" w:hAnsi="Calibri" w:cs="Segoe UI"/>
          <w:sz w:val="20"/>
          <w:szCs w:val="20"/>
        </w:rPr>
        <w:t xml:space="preserve"> (tj. </w:t>
      </w:r>
      <w:r w:rsidR="006473CB">
        <w:rPr>
          <w:rFonts w:ascii="Calibri" w:hAnsi="Calibri" w:cs="Segoe UI"/>
          <w:sz w:val="20"/>
          <w:szCs w:val="20"/>
        </w:rPr>
        <w:t>31</w:t>
      </w:r>
      <w:r w:rsidR="00C012D1">
        <w:rPr>
          <w:rFonts w:ascii="Calibri" w:hAnsi="Calibri" w:cs="Segoe UI"/>
          <w:sz w:val="20"/>
          <w:szCs w:val="20"/>
        </w:rPr>
        <w:t>.08.</w:t>
      </w:r>
      <w:r>
        <w:rPr>
          <w:rFonts w:ascii="Calibri" w:hAnsi="Calibri" w:cs="Segoe UI"/>
          <w:sz w:val="20"/>
          <w:szCs w:val="20"/>
        </w:rPr>
        <w:t>2016 roku)</w:t>
      </w:r>
      <w:r w:rsidRPr="00223729">
        <w:rPr>
          <w:rFonts w:ascii="Calibri" w:hAnsi="Calibri" w:cs="Segoe UI"/>
          <w:sz w:val="20"/>
          <w:szCs w:val="20"/>
        </w:rPr>
        <w:t xml:space="preserve">, Zamawiający udzieli wyjaśnień niezwłocznie, jednak nie później niż na </w:t>
      </w:r>
      <w:r w:rsidR="00C012D1">
        <w:rPr>
          <w:rFonts w:ascii="Calibri" w:hAnsi="Calibri" w:cs="Segoe UI"/>
          <w:b/>
          <w:sz w:val="20"/>
          <w:szCs w:val="20"/>
        </w:rPr>
        <w:t>2</w:t>
      </w:r>
      <w:r>
        <w:rPr>
          <w:rFonts w:ascii="Calibri" w:hAnsi="Calibri" w:cs="Segoe UI"/>
          <w:b/>
          <w:sz w:val="20"/>
          <w:szCs w:val="20"/>
        </w:rPr>
        <w:t xml:space="preserve"> </w:t>
      </w:r>
      <w:r w:rsidRPr="00AA680A">
        <w:rPr>
          <w:rFonts w:ascii="Calibri" w:hAnsi="Calibri" w:cs="Segoe UI"/>
          <w:sz w:val="20"/>
          <w:szCs w:val="20"/>
        </w:rPr>
        <w:t>dni</w:t>
      </w:r>
      <w:r w:rsidRPr="00223729">
        <w:rPr>
          <w:rFonts w:ascii="Calibri" w:hAnsi="Calibri" w:cs="Segoe UI"/>
          <w:sz w:val="20"/>
          <w:szCs w:val="20"/>
        </w:rPr>
        <w:t xml:space="preserve">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t>
      </w:r>
      <w:r>
        <w:rPr>
          <w:rFonts w:ascii="Calibri" w:hAnsi="Calibri" w:cs="Segoe UI"/>
          <w:sz w:val="20"/>
          <w:szCs w:val="20"/>
        </w:rPr>
        <w:t xml:space="preserve">wyjaśnienia </w:t>
      </w:r>
      <w:r w:rsidRPr="00223729">
        <w:rPr>
          <w:rFonts w:ascii="Calibri" w:hAnsi="Calibri" w:cs="Segoe UI"/>
          <w:sz w:val="20"/>
          <w:szCs w:val="20"/>
        </w:rPr>
        <w:t xml:space="preserve">na stronie internetowej, na której udostępniono SIWZ. </w:t>
      </w:r>
    </w:p>
    <w:p w14:paraId="32892DA1"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Przedłużenie terminu składania ofert nie wpływa na bieg terminu skł</w:t>
      </w:r>
      <w:r>
        <w:rPr>
          <w:rFonts w:ascii="Calibri" w:hAnsi="Calibri" w:cs="Segoe UI"/>
          <w:sz w:val="20"/>
          <w:szCs w:val="20"/>
        </w:rPr>
        <w:t>adania wniosku, o którym mowa w rozdz. VII</w:t>
      </w:r>
      <w:r w:rsidRPr="009F4795">
        <w:rPr>
          <w:rFonts w:ascii="Calibri" w:hAnsi="Calibri" w:cs="Segoe UI"/>
          <w:sz w:val="20"/>
          <w:szCs w:val="20"/>
        </w:rPr>
        <w:t>. 7</w:t>
      </w:r>
      <w:r>
        <w:rPr>
          <w:rFonts w:ascii="Calibri" w:hAnsi="Calibri" w:cs="Segoe UI"/>
          <w:sz w:val="20"/>
          <w:szCs w:val="20"/>
        </w:rPr>
        <w:t xml:space="preserve"> niniejszej SIWZ</w:t>
      </w:r>
      <w:r w:rsidRPr="009F4795">
        <w:rPr>
          <w:rFonts w:ascii="Calibri" w:hAnsi="Calibri" w:cs="Segoe UI"/>
          <w:sz w:val="20"/>
          <w:szCs w:val="20"/>
        </w:rPr>
        <w:t>.</w:t>
      </w:r>
    </w:p>
    <w:p w14:paraId="53A84C0F"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przypadku rozbieżności pomiędzy treścią niniejszej SIWZ, a treścią udzielonych odpowiedzi, jako obowiązującą należy przyjąć treść pisma zawierającego późniejsze oświadczenie Zamawiającego.</w:t>
      </w:r>
    </w:p>
    <w:p w14:paraId="7A7ABBBB"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Zamawiający nie przewiduje zwołania zebrania Wykonawców.</w:t>
      </w:r>
    </w:p>
    <w:p w14:paraId="5180DE6F" w14:textId="77777777" w:rsidR="00552FB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Osobą uprawnioną przez Zamawiającego do porozumiewania się z Wykonawcami jest</w:t>
      </w:r>
      <w:r>
        <w:rPr>
          <w:rFonts w:ascii="Calibri" w:hAnsi="Calibri" w:cs="Segoe UI"/>
          <w:sz w:val="20"/>
          <w:szCs w:val="20"/>
        </w:rPr>
        <w:t>:</w:t>
      </w:r>
    </w:p>
    <w:p w14:paraId="57E21892" w14:textId="17296986" w:rsidR="00552FBA" w:rsidRPr="00713D75" w:rsidRDefault="00552FBA" w:rsidP="00D05F80">
      <w:pPr>
        <w:numPr>
          <w:ilvl w:val="0"/>
          <w:numId w:val="32"/>
        </w:numPr>
        <w:tabs>
          <w:tab w:val="left" w:pos="851"/>
        </w:tabs>
        <w:spacing w:after="40"/>
        <w:ind w:left="851" w:hanging="425"/>
        <w:jc w:val="both"/>
        <w:rPr>
          <w:rFonts w:ascii="Calibri" w:hAnsi="Calibri" w:cs="Segoe UI"/>
          <w:sz w:val="20"/>
          <w:szCs w:val="20"/>
        </w:rPr>
      </w:pPr>
      <w:r>
        <w:rPr>
          <w:rFonts w:ascii="Calibri" w:hAnsi="Calibri" w:cs="Segoe UI"/>
          <w:sz w:val="20"/>
          <w:szCs w:val="20"/>
        </w:rPr>
        <w:t xml:space="preserve">w kwestiach formalnych – </w:t>
      </w:r>
      <w:r w:rsidRPr="00AA680A">
        <w:rPr>
          <w:rFonts w:ascii="Calibri" w:hAnsi="Calibri" w:cs="Segoe UI"/>
          <w:sz w:val="20"/>
          <w:szCs w:val="20"/>
        </w:rPr>
        <w:t>Pan</w:t>
      </w:r>
      <w:r w:rsidR="00C012D1" w:rsidRPr="00C012D1">
        <w:rPr>
          <w:rFonts w:ascii="Calibri" w:hAnsi="Calibri" w:cs="Segoe UI"/>
          <w:sz w:val="20"/>
          <w:szCs w:val="20"/>
        </w:rPr>
        <w:t>i</w:t>
      </w:r>
      <w:r w:rsidR="00C012D1">
        <w:rPr>
          <w:rFonts w:ascii="Calibri" w:hAnsi="Calibri" w:cs="Segoe UI"/>
          <w:b/>
          <w:sz w:val="20"/>
          <w:szCs w:val="20"/>
        </w:rPr>
        <w:t xml:space="preserve"> Izabela Kułakowska</w:t>
      </w:r>
      <w:r w:rsidR="00F53CCA">
        <w:rPr>
          <w:rFonts w:ascii="Calibri" w:hAnsi="Calibri" w:cs="Segoe UI"/>
          <w:b/>
          <w:sz w:val="20"/>
          <w:szCs w:val="20"/>
        </w:rPr>
        <w:t xml:space="preserve">, </w:t>
      </w:r>
      <w:hyperlink r:id="rId13" w:history="1">
        <w:r w:rsidR="00F53CCA" w:rsidRPr="00666554">
          <w:rPr>
            <w:rStyle w:val="Hipercze"/>
            <w:rFonts w:ascii="Calibri" w:hAnsi="Calibri" w:cs="Segoe UI"/>
            <w:b/>
            <w:sz w:val="20"/>
            <w:szCs w:val="20"/>
          </w:rPr>
          <w:t>Izabela.Kulakowska@szpital.kolobrzeg.pl</w:t>
        </w:r>
      </w:hyperlink>
      <w:r w:rsidR="00F53CCA">
        <w:rPr>
          <w:rFonts w:ascii="Calibri" w:hAnsi="Calibri" w:cs="Segoe UI"/>
          <w:b/>
          <w:sz w:val="20"/>
          <w:szCs w:val="20"/>
        </w:rPr>
        <w:t>, tel. 94 35 30 262</w:t>
      </w:r>
      <w:r>
        <w:rPr>
          <w:rFonts w:ascii="Calibri" w:hAnsi="Calibri" w:cs="Segoe UI"/>
          <w:sz w:val="20"/>
          <w:szCs w:val="20"/>
        </w:rPr>
        <w:t>;</w:t>
      </w:r>
    </w:p>
    <w:p w14:paraId="17D5877C" w14:textId="467DE88D" w:rsidR="00552FBA" w:rsidRDefault="00552FBA" w:rsidP="00D05F80">
      <w:pPr>
        <w:numPr>
          <w:ilvl w:val="0"/>
          <w:numId w:val="32"/>
        </w:numPr>
        <w:tabs>
          <w:tab w:val="left" w:pos="851"/>
        </w:tabs>
        <w:spacing w:after="40"/>
        <w:ind w:left="851" w:hanging="425"/>
        <w:jc w:val="both"/>
        <w:rPr>
          <w:rFonts w:ascii="Calibri" w:hAnsi="Calibri" w:cs="Segoe UI"/>
          <w:sz w:val="20"/>
          <w:szCs w:val="20"/>
        </w:rPr>
      </w:pPr>
      <w:r>
        <w:rPr>
          <w:rFonts w:ascii="Calibri" w:hAnsi="Calibri" w:cs="Segoe UI"/>
          <w:sz w:val="20"/>
          <w:szCs w:val="20"/>
        </w:rPr>
        <w:t>w kwestiach me</w:t>
      </w:r>
      <w:r w:rsidRPr="00713D75">
        <w:rPr>
          <w:rFonts w:ascii="Calibri" w:hAnsi="Calibri" w:cs="Segoe UI"/>
          <w:sz w:val="20"/>
          <w:szCs w:val="20"/>
        </w:rPr>
        <w:t>rytorycznych –</w:t>
      </w:r>
      <w:r>
        <w:rPr>
          <w:rFonts w:ascii="Calibri" w:hAnsi="Calibri" w:cs="Segoe UI"/>
          <w:b/>
          <w:sz w:val="20"/>
          <w:szCs w:val="20"/>
        </w:rPr>
        <w:t xml:space="preserve"> </w:t>
      </w:r>
      <w:r w:rsidRPr="00AA680A">
        <w:rPr>
          <w:rFonts w:ascii="Calibri" w:hAnsi="Calibri" w:cs="Segoe UI"/>
          <w:sz w:val="20"/>
          <w:szCs w:val="20"/>
        </w:rPr>
        <w:t xml:space="preserve">Pani </w:t>
      </w:r>
      <w:r w:rsidR="00E030F9">
        <w:rPr>
          <w:rFonts w:ascii="Calibri" w:hAnsi="Calibri" w:cs="Segoe UI"/>
          <w:b/>
          <w:sz w:val="20"/>
          <w:szCs w:val="20"/>
        </w:rPr>
        <w:t>Dorota Pastok-Chomicka, 94 35 30 319</w:t>
      </w:r>
      <w:r>
        <w:rPr>
          <w:rFonts w:ascii="Calibri" w:hAnsi="Calibri" w:cs="Segoe UI"/>
          <w:sz w:val="20"/>
          <w:szCs w:val="20"/>
        </w:rPr>
        <w:t>.</w:t>
      </w:r>
    </w:p>
    <w:p w14:paraId="75BB6FD8" w14:textId="77777777" w:rsidR="00552FBA" w:rsidRPr="009F4795" w:rsidRDefault="00552FBA" w:rsidP="00427453">
      <w:pPr>
        <w:tabs>
          <w:tab w:val="left" w:pos="851"/>
        </w:tabs>
        <w:spacing w:after="40"/>
        <w:jc w:val="both"/>
        <w:rPr>
          <w:rFonts w:ascii="Calibri" w:hAnsi="Calibri" w:cs="Segoe UI"/>
          <w:sz w:val="20"/>
          <w:szCs w:val="20"/>
        </w:rPr>
      </w:pPr>
      <w:r>
        <w:rPr>
          <w:rFonts w:ascii="Calibri" w:hAnsi="Calibri" w:cs="Segoe UI"/>
          <w:sz w:val="20"/>
          <w:szCs w:val="20"/>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14:paraId="56B70D1D" w14:textId="77777777" w:rsidR="00080477" w:rsidRDefault="00080477" w:rsidP="00427453">
      <w:pPr>
        <w:pStyle w:val="pkt1"/>
        <w:spacing w:before="0" w:after="40"/>
        <w:ind w:left="0" w:firstLine="0"/>
        <w:rPr>
          <w:rFonts w:ascii="Calibri" w:hAnsi="Calibri" w:cs="Segoe UI"/>
          <w:b/>
          <w:sz w:val="20"/>
        </w:rPr>
      </w:pPr>
    </w:p>
    <w:p w14:paraId="32BE9C78" w14:textId="59ACD6BE" w:rsidR="00552FBA" w:rsidRPr="009F4795" w:rsidRDefault="00080477" w:rsidP="00427453">
      <w:pPr>
        <w:pStyle w:val="pkt1"/>
        <w:spacing w:before="0" w:after="40"/>
        <w:ind w:left="0" w:firstLine="0"/>
        <w:rPr>
          <w:rFonts w:ascii="Calibri" w:hAnsi="Calibri" w:cs="Segoe UI"/>
          <w:b/>
          <w:sz w:val="20"/>
        </w:rPr>
      </w:pPr>
      <w:r>
        <w:rPr>
          <w:rFonts w:ascii="Calibri" w:hAnsi="Calibri" w:cs="Segoe UI"/>
          <w:b/>
          <w:sz w:val="20"/>
        </w:rPr>
        <w:t xml:space="preserve">VIII. </w:t>
      </w:r>
      <w:r>
        <w:rPr>
          <w:rFonts w:ascii="Calibri" w:hAnsi="Calibri" w:cs="Segoe UI"/>
          <w:b/>
          <w:sz w:val="20"/>
        </w:rPr>
        <w:tab/>
      </w:r>
      <w:r w:rsidRPr="009F4795">
        <w:rPr>
          <w:rFonts w:ascii="Calibri" w:hAnsi="Calibri" w:cs="Segoe UI"/>
          <w:b/>
          <w:sz w:val="20"/>
        </w:rPr>
        <w:t>Wymagania dotyczące wadium</w:t>
      </w:r>
      <w:r w:rsidRPr="00405097">
        <w:rPr>
          <w:rFonts w:ascii="Calibri" w:hAnsi="Calibri" w:cs="Segoe UI"/>
          <w:b/>
          <w:sz w:val="20"/>
        </w:rPr>
        <w:t>.</w:t>
      </w:r>
    </w:p>
    <w:p w14:paraId="2A1C6A94" w14:textId="77777777" w:rsidR="00552FBA" w:rsidRPr="009F4795" w:rsidRDefault="00552FBA" w:rsidP="00427453">
      <w:pPr>
        <w:tabs>
          <w:tab w:val="num" w:pos="360"/>
          <w:tab w:val="num" w:pos="480"/>
          <w:tab w:val="left" w:pos="567"/>
          <w:tab w:val="left" w:pos="720"/>
          <w:tab w:val="left" w:pos="3855"/>
        </w:tabs>
        <w:spacing w:after="40"/>
        <w:jc w:val="both"/>
        <w:rPr>
          <w:rFonts w:ascii="Calibri" w:hAnsi="Calibri" w:cs="Segoe UI"/>
          <w:sz w:val="20"/>
          <w:szCs w:val="20"/>
        </w:rPr>
      </w:pPr>
    </w:p>
    <w:p w14:paraId="4705C265" w14:textId="77777777" w:rsidR="00BC084B" w:rsidRPr="00BC084B" w:rsidRDefault="00BC084B" w:rsidP="00BC084B">
      <w:pPr>
        <w:spacing w:after="40"/>
        <w:jc w:val="both"/>
        <w:rPr>
          <w:rFonts w:ascii="Calibri" w:hAnsi="Calibri" w:cs="Segoe UI"/>
          <w:sz w:val="20"/>
          <w:szCs w:val="20"/>
        </w:rPr>
      </w:pPr>
      <w:r w:rsidRPr="00BC084B">
        <w:rPr>
          <w:rFonts w:ascii="Calibri" w:hAnsi="Calibri" w:cs="Segoe UI"/>
          <w:sz w:val="20"/>
          <w:szCs w:val="20"/>
        </w:rPr>
        <w:t>Zamawiający nie wymaga wniesienia wadium.</w:t>
      </w:r>
    </w:p>
    <w:p w14:paraId="3DC1B3D2" w14:textId="77777777" w:rsidR="00BC084B" w:rsidRDefault="00BC084B" w:rsidP="00427453">
      <w:pPr>
        <w:tabs>
          <w:tab w:val="num" w:pos="480"/>
        </w:tabs>
        <w:spacing w:after="40"/>
        <w:jc w:val="both"/>
        <w:rPr>
          <w:rFonts w:ascii="Calibri" w:hAnsi="Calibri" w:cs="Segoe UI"/>
          <w:b/>
          <w:sz w:val="20"/>
          <w:szCs w:val="20"/>
        </w:rPr>
      </w:pPr>
    </w:p>
    <w:p w14:paraId="47A56A05" w14:textId="047B8C07" w:rsidR="00552FBA" w:rsidRPr="00080477" w:rsidRDefault="00080477" w:rsidP="00427453">
      <w:pPr>
        <w:tabs>
          <w:tab w:val="num" w:pos="480"/>
        </w:tabs>
        <w:spacing w:after="40"/>
        <w:jc w:val="both"/>
        <w:rPr>
          <w:rFonts w:ascii="Calibri" w:hAnsi="Calibri" w:cs="Segoe UI"/>
          <w:b/>
          <w:sz w:val="20"/>
          <w:szCs w:val="20"/>
        </w:rPr>
      </w:pPr>
      <w:r w:rsidRPr="00080477">
        <w:rPr>
          <w:rFonts w:ascii="Calibri" w:hAnsi="Calibri" w:cs="Segoe UI"/>
          <w:b/>
          <w:sz w:val="20"/>
          <w:szCs w:val="20"/>
        </w:rPr>
        <w:t xml:space="preserve">IX. </w:t>
      </w:r>
      <w:r w:rsidRPr="00080477">
        <w:rPr>
          <w:rFonts w:ascii="Calibri" w:hAnsi="Calibri" w:cs="Segoe UI"/>
          <w:b/>
          <w:sz w:val="20"/>
          <w:szCs w:val="20"/>
        </w:rPr>
        <w:tab/>
        <w:t>Termin związania ofertą.</w:t>
      </w:r>
    </w:p>
    <w:p w14:paraId="5280DF9A" w14:textId="77777777" w:rsidR="00552FBA" w:rsidRPr="009F4795" w:rsidRDefault="00552FBA" w:rsidP="00427453">
      <w:pPr>
        <w:tabs>
          <w:tab w:val="num" w:pos="480"/>
        </w:tabs>
        <w:spacing w:after="40"/>
        <w:jc w:val="both"/>
        <w:rPr>
          <w:rFonts w:ascii="Calibri" w:hAnsi="Calibri" w:cs="Segoe UI"/>
          <w:sz w:val="20"/>
          <w:szCs w:val="20"/>
        </w:rPr>
      </w:pPr>
    </w:p>
    <w:p w14:paraId="350EF4D5" w14:textId="6E0663DE"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 xml:space="preserve">Wykonawca będzie związany ofertą przez okres </w:t>
      </w:r>
      <w:r w:rsidR="003C15FC">
        <w:rPr>
          <w:rFonts w:ascii="Calibri" w:hAnsi="Calibri" w:cs="Segoe UI"/>
          <w:b/>
          <w:sz w:val="20"/>
          <w:szCs w:val="20"/>
        </w:rPr>
        <w:t xml:space="preserve">30 </w:t>
      </w:r>
      <w:r w:rsidRPr="00737F05">
        <w:rPr>
          <w:rFonts w:ascii="Calibri" w:hAnsi="Calibri" w:cs="Segoe UI"/>
          <w:b/>
          <w:sz w:val="20"/>
          <w:szCs w:val="20"/>
        </w:rPr>
        <w:t>dni</w:t>
      </w:r>
      <w:r w:rsidRPr="00737F05">
        <w:rPr>
          <w:rFonts w:ascii="Calibri" w:hAnsi="Calibri" w:cs="Segoe UI"/>
          <w:sz w:val="20"/>
          <w:szCs w:val="20"/>
        </w:rPr>
        <w:t>. Bieg terminu związania ofertą rozpoczyna się wraz z upływem terminu składania ofert. (art. 85 ust. 5 ustawy PZP).</w:t>
      </w:r>
    </w:p>
    <w:p w14:paraId="19D359B6" w14:textId="77777777"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5C2555C9" w14:textId="77777777"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Odmowa wyrażenia zgody na przedłużenie terminu związania ofertą nie powoduje utraty wadium.</w:t>
      </w:r>
    </w:p>
    <w:p w14:paraId="1F58E27A" w14:textId="566C0A58"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EA25E7D" w14:textId="77777777" w:rsidR="00BC084B" w:rsidRDefault="00BC084B" w:rsidP="00427453">
      <w:pPr>
        <w:spacing w:after="40"/>
        <w:jc w:val="both"/>
        <w:rPr>
          <w:rFonts w:ascii="Calibri" w:hAnsi="Calibri" w:cs="Segoe UI"/>
          <w:b/>
          <w:sz w:val="20"/>
          <w:szCs w:val="20"/>
        </w:rPr>
      </w:pPr>
    </w:p>
    <w:p w14:paraId="38B96437" w14:textId="7F151A7B"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 </w:t>
      </w:r>
      <w:r w:rsidRPr="00080477">
        <w:rPr>
          <w:rFonts w:ascii="Calibri" w:hAnsi="Calibri" w:cs="Segoe UI"/>
          <w:b/>
          <w:sz w:val="20"/>
          <w:szCs w:val="20"/>
        </w:rPr>
        <w:tab/>
        <w:t>Opis sposobu przygotowywania ofert.</w:t>
      </w:r>
    </w:p>
    <w:p w14:paraId="2467CA63" w14:textId="77777777" w:rsidR="00552FBA" w:rsidRPr="009F4795" w:rsidRDefault="00552FBA" w:rsidP="00427453">
      <w:pPr>
        <w:tabs>
          <w:tab w:val="left" w:pos="240"/>
          <w:tab w:val="left" w:pos="480"/>
        </w:tabs>
        <w:spacing w:after="40"/>
        <w:ind w:left="723"/>
        <w:jc w:val="both"/>
        <w:rPr>
          <w:rFonts w:ascii="Calibri" w:hAnsi="Calibri" w:cs="Segoe UI"/>
          <w:sz w:val="20"/>
          <w:szCs w:val="20"/>
        </w:rPr>
      </w:pPr>
    </w:p>
    <w:p w14:paraId="3CCBEED0" w14:textId="77777777" w:rsidR="00552FBA" w:rsidRPr="00A21F94" w:rsidRDefault="00552FBA" w:rsidP="00427453">
      <w:pPr>
        <w:numPr>
          <w:ilvl w:val="0"/>
          <w:numId w:val="10"/>
        </w:numPr>
        <w:tabs>
          <w:tab w:val="clear" w:pos="723"/>
          <w:tab w:val="left" w:pos="426"/>
          <w:tab w:val="left" w:pos="480"/>
        </w:tabs>
        <w:spacing w:after="40"/>
        <w:ind w:left="426" w:hanging="426"/>
        <w:jc w:val="both"/>
        <w:rPr>
          <w:rFonts w:ascii="Calibri" w:hAnsi="Calibri" w:cs="Segoe UI"/>
          <w:sz w:val="20"/>
          <w:szCs w:val="20"/>
        </w:rPr>
      </w:pPr>
      <w:r w:rsidRPr="00A21F94">
        <w:rPr>
          <w:rFonts w:ascii="Calibri" w:hAnsi="Calibri" w:cs="Segoe UI"/>
          <w:sz w:val="20"/>
          <w:szCs w:val="20"/>
        </w:rPr>
        <w:t xml:space="preserve">Oferta musi zawierać następujące oświadczenia i dokumenty: </w:t>
      </w:r>
    </w:p>
    <w:p w14:paraId="58714209" w14:textId="06886957" w:rsidR="00B24B49" w:rsidRPr="00B24B49" w:rsidRDefault="00B24B49" w:rsidP="00427453">
      <w:pPr>
        <w:numPr>
          <w:ilvl w:val="2"/>
          <w:numId w:val="23"/>
        </w:numPr>
        <w:tabs>
          <w:tab w:val="left" w:pos="851"/>
        </w:tabs>
        <w:spacing w:after="40"/>
        <w:ind w:left="851" w:hanging="425"/>
        <w:jc w:val="both"/>
        <w:rPr>
          <w:rFonts w:ascii="Calibri" w:hAnsi="Calibri" w:cs="Segoe UI"/>
          <w:b/>
          <w:sz w:val="20"/>
          <w:szCs w:val="20"/>
        </w:rPr>
      </w:pPr>
      <w:r>
        <w:rPr>
          <w:rFonts w:ascii="Calibri" w:hAnsi="Calibri" w:cs="Segoe UI"/>
          <w:sz w:val="20"/>
          <w:szCs w:val="20"/>
        </w:rPr>
        <w:t>w</w:t>
      </w:r>
      <w:r w:rsidRPr="00B24B49">
        <w:rPr>
          <w:rFonts w:ascii="Calibri" w:hAnsi="Calibri" w:cs="Segoe UI"/>
          <w:sz w:val="20"/>
          <w:szCs w:val="20"/>
        </w:rPr>
        <w:t>ypełniony formularz cenowy</w:t>
      </w:r>
      <w:r>
        <w:rPr>
          <w:rFonts w:ascii="Calibri" w:hAnsi="Calibri" w:cs="Segoe UI"/>
          <w:b/>
          <w:sz w:val="20"/>
          <w:szCs w:val="20"/>
        </w:rPr>
        <w:t xml:space="preserve"> – załącznik nr 1</w:t>
      </w:r>
    </w:p>
    <w:p w14:paraId="769579E6" w14:textId="3E21B528" w:rsidR="00552FBA" w:rsidRPr="0045589E" w:rsidRDefault="00552FBA" w:rsidP="00427453">
      <w:pPr>
        <w:numPr>
          <w:ilvl w:val="2"/>
          <w:numId w:val="23"/>
        </w:numPr>
        <w:tabs>
          <w:tab w:val="left" w:pos="851"/>
        </w:tabs>
        <w:spacing w:after="40"/>
        <w:ind w:left="851" w:hanging="425"/>
        <w:jc w:val="both"/>
        <w:rPr>
          <w:rFonts w:ascii="Calibri" w:hAnsi="Calibri" w:cs="Segoe UI"/>
          <w:b/>
          <w:sz w:val="20"/>
          <w:szCs w:val="20"/>
        </w:rPr>
      </w:pPr>
      <w:r w:rsidRPr="00A21F94">
        <w:rPr>
          <w:rFonts w:ascii="Calibri" w:hAnsi="Calibri" w:cs="Segoe UI"/>
          <w:sz w:val="20"/>
          <w:szCs w:val="20"/>
        </w:rPr>
        <w:t xml:space="preserve">wypełniony </w:t>
      </w:r>
      <w:r w:rsidRPr="00A21F94">
        <w:rPr>
          <w:rFonts w:ascii="Calibri" w:hAnsi="Calibri" w:cs="Segoe UI"/>
          <w:b/>
          <w:sz w:val="20"/>
          <w:szCs w:val="20"/>
        </w:rPr>
        <w:t>formularz ofertowy</w:t>
      </w:r>
      <w:r w:rsidRPr="00A21F94">
        <w:rPr>
          <w:rFonts w:ascii="Calibri" w:hAnsi="Calibri" w:cs="Segoe UI"/>
          <w:sz w:val="20"/>
          <w:szCs w:val="20"/>
        </w:rPr>
        <w:t xml:space="preserve"> sporządzony z wykorzystaniem wzoru stanowiącego</w:t>
      </w:r>
      <w:r w:rsidRPr="00A21F94">
        <w:rPr>
          <w:rFonts w:ascii="Calibri" w:hAnsi="Calibri" w:cs="Segoe UI"/>
          <w:b/>
          <w:sz w:val="20"/>
          <w:szCs w:val="20"/>
        </w:rPr>
        <w:t xml:space="preserve"> Załącznik nr 2 </w:t>
      </w:r>
      <w:r w:rsidRPr="00A21F94">
        <w:rPr>
          <w:rFonts w:ascii="Calibri" w:hAnsi="Calibri" w:cs="Segoe UI"/>
          <w:sz w:val="20"/>
          <w:szCs w:val="20"/>
        </w:rPr>
        <w:t>do SIWZ, zawierający w szczególności: wskazanie ofe</w:t>
      </w:r>
      <w:r>
        <w:rPr>
          <w:rFonts w:ascii="Calibri" w:hAnsi="Calibri" w:cs="Segoe UI"/>
          <w:sz w:val="20"/>
          <w:szCs w:val="20"/>
        </w:rPr>
        <w:t>rowanego przedmiotu zamówienia</w:t>
      </w:r>
      <w:r w:rsidRPr="00A21F94">
        <w:rPr>
          <w:rFonts w:ascii="Calibri" w:hAnsi="Calibri" w:cs="Segoe UI"/>
          <w:sz w:val="20"/>
          <w:szCs w:val="20"/>
        </w:rPr>
        <w:t xml:space="preserve">, łączną cenę ofertową brutto, zobowiązanie dotyczące terminu realizacji zamówienia, okresu gwarancji i warunków płatności, oświadczenie o </w:t>
      </w:r>
      <w:r w:rsidR="00E23EB0">
        <w:rPr>
          <w:rFonts w:ascii="Calibri" w:hAnsi="Calibri" w:cs="Segoe UI"/>
          <w:sz w:val="20"/>
          <w:szCs w:val="20"/>
        </w:rPr>
        <w:t xml:space="preserve">okresie związania ofertą oraz o </w:t>
      </w:r>
      <w:r w:rsidRPr="00A21F94">
        <w:rPr>
          <w:rFonts w:ascii="Calibri" w:hAnsi="Calibri" w:cs="Segoe UI"/>
          <w:sz w:val="20"/>
          <w:szCs w:val="20"/>
        </w:rPr>
        <w:t>akceptacji wszystkich postanowień SIWZ i wzoru umowy bez zastrzeżeń</w:t>
      </w:r>
      <w:r>
        <w:rPr>
          <w:rFonts w:ascii="Calibri" w:hAnsi="Calibri" w:cs="Segoe UI"/>
          <w:sz w:val="20"/>
          <w:szCs w:val="20"/>
        </w:rPr>
        <w:t xml:space="preserve">, a </w:t>
      </w:r>
      <w:r w:rsidRPr="0045589E">
        <w:rPr>
          <w:rFonts w:ascii="Calibri" w:hAnsi="Calibri" w:cs="Segoe UI"/>
          <w:sz w:val="20"/>
          <w:szCs w:val="20"/>
        </w:rPr>
        <w:t>także informację którą część zamówienia Wykonawca zamierza powierzyć podwykonawcy;</w:t>
      </w:r>
    </w:p>
    <w:p w14:paraId="321AFC4A" w14:textId="5524111E" w:rsidR="0045589E" w:rsidRDefault="0045589E" w:rsidP="0045589E">
      <w:pPr>
        <w:numPr>
          <w:ilvl w:val="2"/>
          <w:numId w:val="23"/>
        </w:numPr>
        <w:tabs>
          <w:tab w:val="left" w:pos="851"/>
        </w:tabs>
        <w:spacing w:after="40"/>
        <w:ind w:left="851" w:hanging="425"/>
        <w:jc w:val="both"/>
        <w:rPr>
          <w:rFonts w:ascii="Calibri" w:hAnsi="Calibri" w:cs="Segoe UI"/>
          <w:b/>
          <w:sz w:val="20"/>
          <w:szCs w:val="20"/>
        </w:rPr>
      </w:pPr>
      <w:r w:rsidRPr="0045589E">
        <w:rPr>
          <w:rFonts w:ascii="Calibri" w:hAnsi="Calibri" w:cs="Segoe UI"/>
          <w:sz w:val="20"/>
          <w:szCs w:val="20"/>
        </w:rPr>
        <w:t>oświadczenia</w:t>
      </w:r>
      <w:r w:rsidR="00552FBA" w:rsidRPr="0045589E">
        <w:rPr>
          <w:rFonts w:ascii="Calibri" w:hAnsi="Calibri" w:cs="Segoe UI"/>
          <w:sz w:val="20"/>
          <w:szCs w:val="20"/>
        </w:rPr>
        <w:t xml:space="preserve"> wymienione w rozdziale VI. 1</w:t>
      </w:r>
      <w:r w:rsidR="009008F0">
        <w:rPr>
          <w:rFonts w:ascii="Calibri" w:hAnsi="Calibri" w:cs="Segoe UI"/>
          <w:sz w:val="20"/>
          <w:szCs w:val="20"/>
        </w:rPr>
        <w:t>-4</w:t>
      </w:r>
      <w:r w:rsidR="00552FBA" w:rsidRPr="0045589E">
        <w:rPr>
          <w:rFonts w:ascii="Calibri" w:hAnsi="Calibri" w:cs="Segoe UI"/>
          <w:sz w:val="20"/>
          <w:szCs w:val="20"/>
        </w:rPr>
        <w:t xml:space="preserve"> niniejszej SIWZ</w:t>
      </w:r>
      <w:r w:rsidR="00CE6DB9">
        <w:rPr>
          <w:rFonts w:ascii="Calibri" w:hAnsi="Calibri" w:cs="Segoe UI"/>
          <w:sz w:val="20"/>
          <w:szCs w:val="20"/>
        </w:rPr>
        <w:t xml:space="preserve"> – </w:t>
      </w:r>
      <w:r w:rsidR="00CE6DB9" w:rsidRPr="00CE6DB9">
        <w:rPr>
          <w:rFonts w:ascii="Calibri" w:hAnsi="Calibri" w:cs="Segoe UI"/>
          <w:b/>
          <w:sz w:val="20"/>
          <w:szCs w:val="20"/>
        </w:rPr>
        <w:t>załącznik nr 3</w:t>
      </w:r>
      <w:r w:rsidR="00552FBA" w:rsidRPr="0045589E">
        <w:rPr>
          <w:rFonts w:ascii="Calibri" w:hAnsi="Calibri" w:cs="Segoe UI"/>
          <w:sz w:val="20"/>
          <w:szCs w:val="20"/>
        </w:rPr>
        <w:t>;</w:t>
      </w:r>
    </w:p>
    <w:p w14:paraId="1F12FC0D" w14:textId="54639CC1" w:rsidR="0045589E" w:rsidRPr="00207D0F" w:rsidRDefault="00BC5A75" w:rsidP="0045589E">
      <w:pPr>
        <w:numPr>
          <w:ilvl w:val="2"/>
          <w:numId w:val="23"/>
        </w:numPr>
        <w:tabs>
          <w:tab w:val="left" w:pos="851"/>
        </w:tabs>
        <w:spacing w:after="40"/>
        <w:ind w:left="851" w:hanging="425"/>
        <w:jc w:val="both"/>
        <w:rPr>
          <w:rFonts w:ascii="Calibri" w:hAnsi="Calibri" w:cs="Segoe UI"/>
          <w:sz w:val="20"/>
          <w:szCs w:val="20"/>
        </w:rPr>
      </w:pPr>
      <w:r>
        <w:rPr>
          <w:rFonts w:ascii="Calibri" w:hAnsi="Calibri" w:cs="Segoe UI"/>
          <w:sz w:val="20"/>
          <w:szCs w:val="20"/>
        </w:rPr>
        <w:t>o</w:t>
      </w:r>
      <w:r w:rsidR="00B05B48" w:rsidRPr="00207D0F">
        <w:rPr>
          <w:rFonts w:ascii="Calibri" w:hAnsi="Calibri" w:cs="Segoe UI"/>
          <w:sz w:val="20"/>
          <w:szCs w:val="20"/>
        </w:rPr>
        <w:t xml:space="preserve">świadczenie w jakim terminie </w:t>
      </w:r>
      <w:r w:rsidR="00207D0F" w:rsidRPr="00207D0F">
        <w:rPr>
          <w:rFonts w:ascii="Calibri" w:hAnsi="Calibri" w:cs="Segoe UI"/>
          <w:sz w:val="20"/>
          <w:szCs w:val="20"/>
        </w:rPr>
        <w:t>wykonawca zobowiązuje się dostarczać zamówienia cząstkowe</w:t>
      </w:r>
      <w:r w:rsidR="0045589E" w:rsidRPr="00207D0F">
        <w:rPr>
          <w:rFonts w:ascii="Calibri" w:hAnsi="Calibri" w:cs="Segoe UI"/>
          <w:sz w:val="20"/>
          <w:szCs w:val="20"/>
        </w:rPr>
        <w:t xml:space="preserve">- dokument ma </w:t>
      </w:r>
      <w:r w:rsidR="0045589E" w:rsidRPr="00207D0F">
        <w:rPr>
          <w:rFonts w:ascii="Calibri" w:hAnsi="Calibri" w:cs="Arial"/>
          <w:sz w:val="20"/>
          <w:szCs w:val="20"/>
        </w:rPr>
        <w:t>umożliwić dokonanie</w:t>
      </w:r>
      <w:r w:rsidR="00552FBA" w:rsidRPr="00207D0F">
        <w:rPr>
          <w:rFonts w:ascii="Calibri" w:hAnsi="Calibri" w:cs="Arial"/>
          <w:sz w:val="20"/>
          <w:szCs w:val="20"/>
        </w:rPr>
        <w:t xml:space="preserve"> oceny oferty w kryterium „</w:t>
      </w:r>
      <w:r w:rsidR="00B05B48" w:rsidRPr="00207D0F">
        <w:rPr>
          <w:rFonts w:ascii="Calibri" w:hAnsi="Calibri" w:cs="Arial"/>
          <w:sz w:val="20"/>
          <w:szCs w:val="20"/>
        </w:rPr>
        <w:t>Termin dostawy</w:t>
      </w:r>
      <w:r w:rsidR="00552FBA" w:rsidRPr="00207D0F">
        <w:rPr>
          <w:rFonts w:ascii="Calibri" w:hAnsi="Calibri" w:cs="Arial"/>
          <w:sz w:val="20"/>
          <w:szCs w:val="20"/>
        </w:rPr>
        <w:t>”</w:t>
      </w:r>
      <w:r w:rsidR="0045589E" w:rsidRPr="00207D0F">
        <w:rPr>
          <w:rFonts w:ascii="Calibri" w:hAnsi="Calibri" w:cs="Arial"/>
          <w:sz w:val="20"/>
          <w:szCs w:val="20"/>
        </w:rPr>
        <w:t xml:space="preserve"> opisanym w rozdziale XIII SIWZ.</w:t>
      </w:r>
    </w:p>
    <w:p w14:paraId="0AC9B072" w14:textId="50AD224D" w:rsidR="009008F0" w:rsidRDefault="00ED413D" w:rsidP="0045589E">
      <w:pPr>
        <w:numPr>
          <w:ilvl w:val="2"/>
          <w:numId w:val="23"/>
        </w:numPr>
        <w:tabs>
          <w:tab w:val="left" w:pos="851"/>
        </w:tabs>
        <w:spacing w:after="40"/>
        <w:ind w:left="851" w:hanging="425"/>
        <w:jc w:val="both"/>
        <w:rPr>
          <w:rFonts w:ascii="Calibri" w:hAnsi="Calibri" w:cs="Segoe UI"/>
          <w:sz w:val="20"/>
          <w:szCs w:val="20"/>
        </w:rPr>
      </w:pPr>
      <w:r>
        <w:rPr>
          <w:rFonts w:ascii="Calibri" w:hAnsi="Calibri" w:cs="Segoe UI"/>
          <w:sz w:val="20"/>
          <w:szCs w:val="20"/>
        </w:rPr>
        <w:t>w</w:t>
      </w:r>
      <w:r w:rsidR="00CE6DB9" w:rsidRPr="00B24B49">
        <w:rPr>
          <w:rFonts w:ascii="Calibri" w:hAnsi="Calibri" w:cs="Segoe UI"/>
          <w:sz w:val="20"/>
          <w:szCs w:val="20"/>
        </w:rPr>
        <w:t>ypełniony</w:t>
      </w:r>
      <w:r>
        <w:rPr>
          <w:rFonts w:ascii="Calibri" w:hAnsi="Calibri" w:cs="Segoe UI"/>
          <w:sz w:val="20"/>
          <w:szCs w:val="20"/>
        </w:rPr>
        <w:t xml:space="preserve"> </w:t>
      </w:r>
      <w:r w:rsidR="00CE6DB9" w:rsidRPr="00B24B49">
        <w:rPr>
          <w:rFonts w:ascii="Calibri" w:hAnsi="Calibri" w:cs="Segoe UI"/>
          <w:sz w:val="20"/>
          <w:szCs w:val="20"/>
        </w:rPr>
        <w:t>(</w:t>
      </w:r>
      <w:proofErr w:type="spellStart"/>
      <w:r w:rsidR="00CE6DB9" w:rsidRPr="00B24B49">
        <w:rPr>
          <w:rFonts w:ascii="Calibri" w:hAnsi="Calibri" w:cs="Segoe UI"/>
          <w:sz w:val="20"/>
          <w:szCs w:val="20"/>
        </w:rPr>
        <w:t>peambuła</w:t>
      </w:r>
      <w:proofErr w:type="spellEnd"/>
      <w:r w:rsidR="00CE6DB9" w:rsidRPr="00B24B49">
        <w:rPr>
          <w:rFonts w:ascii="Calibri" w:hAnsi="Calibri" w:cs="Segoe UI"/>
          <w:sz w:val="20"/>
          <w:szCs w:val="20"/>
        </w:rPr>
        <w:t xml:space="preserve">, osoby do kontaktu, tel. mail) i parafowany wzór umowy – </w:t>
      </w:r>
      <w:r w:rsidR="00CE6DB9" w:rsidRPr="00B24B49">
        <w:rPr>
          <w:rFonts w:ascii="Calibri" w:hAnsi="Calibri" w:cs="Segoe UI"/>
          <w:b/>
          <w:sz w:val="20"/>
          <w:szCs w:val="20"/>
        </w:rPr>
        <w:t>Załącznik nr 4</w:t>
      </w:r>
      <w:r w:rsidR="00B24B49">
        <w:rPr>
          <w:rFonts w:ascii="Calibri" w:hAnsi="Calibri" w:cs="Segoe UI"/>
          <w:sz w:val="20"/>
          <w:szCs w:val="20"/>
        </w:rPr>
        <w:t>.</w:t>
      </w:r>
    </w:p>
    <w:p w14:paraId="4363B415" w14:textId="4A5D680F" w:rsidR="00207D0F" w:rsidRDefault="00BC5A75" w:rsidP="0045589E">
      <w:pPr>
        <w:numPr>
          <w:ilvl w:val="2"/>
          <w:numId w:val="23"/>
        </w:numPr>
        <w:tabs>
          <w:tab w:val="left" w:pos="851"/>
        </w:tabs>
        <w:spacing w:after="40"/>
        <w:ind w:left="851" w:hanging="425"/>
        <w:jc w:val="both"/>
        <w:rPr>
          <w:rFonts w:ascii="Calibri" w:hAnsi="Calibri" w:cs="Segoe UI"/>
          <w:sz w:val="20"/>
          <w:szCs w:val="20"/>
        </w:rPr>
      </w:pPr>
      <w:r>
        <w:rPr>
          <w:rFonts w:ascii="Calibri" w:hAnsi="Calibri" w:cs="Segoe UI"/>
          <w:sz w:val="20"/>
          <w:szCs w:val="20"/>
        </w:rPr>
        <w:t>d</w:t>
      </w:r>
      <w:r w:rsidR="00207D0F">
        <w:rPr>
          <w:rFonts w:ascii="Calibri" w:hAnsi="Calibri" w:cs="Segoe UI"/>
          <w:sz w:val="20"/>
          <w:szCs w:val="20"/>
        </w:rPr>
        <w:t>owód wniesienia w</w:t>
      </w:r>
      <w:r w:rsidR="009E2460">
        <w:rPr>
          <w:rFonts w:ascii="Calibri" w:hAnsi="Calibri" w:cs="Segoe UI"/>
          <w:sz w:val="20"/>
          <w:szCs w:val="20"/>
        </w:rPr>
        <w:t>a</w:t>
      </w:r>
      <w:r w:rsidR="00207D0F">
        <w:rPr>
          <w:rFonts w:ascii="Calibri" w:hAnsi="Calibri" w:cs="Segoe UI"/>
          <w:sz w:val="20"/>
          <w:szCs w:val="20"/>
        </w:rPr>
        <w:t>dium.</w:t>
      </w:r>
    </w:p>
    <w:p w14:paraId="3F6FCB0D" w14:textId="47F8B9DE" w:rsidR="009E2460" w:rsidRDefault="00BC5A75" w:rsidP="009E2460">
      <w:pPr>
        <w:numPr>
          <w:ilvl w:val="2"/>
          <w:numId w:val="23"/>
        </w:numPr>
        <w:tabs>
          <w:tab w:val="left" w:pos="851"/>
        </w:tabs>
        <w:spacing w:after="40"/>
        <w:ind w:left="851" w:hanging="425"/>
        <w:jc w:val="both"/>
        <w:rPr>
          <w:rFonts w:ascii="Calibri" w:hAnsi="Calibri" w:cs="Segoe UI"/>
          <w:sz w:val="20"/>
          <w:szCs w:val="20"/>
        </w:rPr>
      </w:pPr>
      <w:r>
        <w:rPr>
          <w:rFonts w:ascii="Calibri" w:hAnsi="Calibri" w:cs="Segoe UI"/>
          <w:sz w:val="20"/>
          <w:szCs w:val="20"/>
        </w:rPr>
        <w:t>d</w:t>
      </w:r>
      <w:r w:rsidR="009E2460" w:rsidRPr="009E2460">
        <w:rPr>
          <w:rFonts w:ascii="Calibri" w:hAnsi="Calibri" w:cs="Segoe UI"/>
          <w:sz w:val="20"/>
          <w:szCs w:val="20"/>
        </w:rPr>
        <w:t>okumenty potwierdzające posiadanie uprawnień / pełnomocnictw osób składających ofertę, o ile nie wynikają z przepisów prawa lub z przedsta</w:t>
      </w:r>
      <w:r w:rsidR="00E030F9">
        <w:rPr>
          <w:rFonts w:ascii="Calibri" w:hAnsi="Calibri" w:cs="Segoe UI"/>
          <w:sz w:val="20"/>
          <w:szCs w:val="20"/>
        </w:rPr>
        <w:t>wionych dokumentów rejestrowych,</w:t>
      </w:r>
    </w:p>
    <w:p w14:paraId="2C78423F" w14:textId="4220F2CB" w:rsidR="00E030F9" w:rsidRPr="00E030F9" w:rsidRDefault="00E030F9" w:rsidP="00E030F9">
      <w:pPr>
        <w:pStyle w:val="Akapitzlist"/>
        <w:numPr>
          <w:ilvl w:val="2"/>
          <w:numId w:val="23"/>
        </w:numPr>
        <w:tabs>
          <w:tab w:val="left" w:pos="3855"/>
        </w:tabs>
        <w:spacing w:after="40"/>
        <w:jc w:val="both"/>
        <w:rPr>
          <w:rFonts w:ascii="Calibri" w:hAnsi="Calibri" w:cs="Segoe UI"/>
          <w:sz w:val="20"/>
          <w:szCs w:val="20"/>
        </w:rPr>
      </w:pPr>
      <w:r w:rsidRPr="00E030F9">
        <w:rPr>
          <w:rFonts w:ascii="Calibri" w:hAnsi="Calibri" w:cs="Segoe UI"/>
          <w:sz w:val="20"/>
          <w:szCs w:val="20"/>
        </w:rPr>
        <w:t>W celu potwierdzenia, że oferowane dostawy odpowiadają wymaganiom Wykonawca winien przedłożyć certyfikaty i  charakterystyki produktu leczniczego.</w:t>
      </w:r>
      <w:r w:rsidRPr="007243C2">
        <w:t xml:space="preserve"> </w:t>
      </w:r>
    </w:p>
    <w:p w14:paraId="3775984C" w14:textId="365C3A4B" w:rsidR="00552FBA" w:rsidRPr="0045589E" w:rsidRDefault="00552FBA" w:rsidP="00427453">
      <w:pPr>
        <w:numPr>
          <w:ilvl w:val="0"/>
          <w:numId w:val="10"/>
        </w:numPr>
        <w:tabs>
          <w:tab w:val="clear" w:pos="723"/>
          <w:tab w:val="num" w:pos="426"/>
          <w:tab w:val="left" w:pos="851"/>
        </w:tabs>
        <w:spacing w:after="40"/>
        <w:ind w:left="426" w:hanging="426"/>
        <w:jc w:val="both"/>
        <w:rPr>
          <w:rFonts w:ascii="Calibri" w:hAnsi="Calibri" w:cs="Segoe UI"/>
          <w:sz w:val="20"/>
          <w:szCs w:val="20"/>
        </w:rPr>
      </w:pPr>
      <w:r w:rsidRPr="0045589E">
        <w:rPr>
          <w:rFonts w:ascii="Calibri" w:hAnsi="Calibri" w:cs="Segoe UI"/>
          <w:bCs/>
          <w:sz w:val="20"/>
          <w:szCs w:val="20"/>
        </w:rPr>
        <w:t xml:space="preserve">Oferta </w:t>
      </w:r>
      <w:r w:rsidRPr="0045589E">
        <w:rPr>
          <w:rFonts w:ascii="Calibri" w:hAnsi="Calibri" w:cs="Segoe UI"/>
          <w:sz w:val="20"/>
          <w:szCs w:val="20"/>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35607F31"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 przypadku podpisania oferty oraz poświadczenia za zgodność z oryginałem kopii dokumentów przez osobę niewymienioną w dokumencie rejestracyjnym (ewidencyjnym) Wykonawcy, należy do oferty dołączyć </w:t>
      </w:r>
      <w:r w:rsidRPr="0045589E">
        <w:rPr>
          <w:rFonts w:ascii="Calibri" w:hAnsi="Calibri" w:cs="Segoe UI"/>
          <w:sz w:val="20"/>
          <w:szCs w:val="20"/>
        </w:rPr>
        <w:t>stosowne pełnomocnictwo w oryginale lub kopii poświadczonej notarialnie.</w:t>
      </w:r>
    </w:p>
    <w:p w14:paraId="51FC3DA3"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Dokumenty sporządzone w języku obcym są składane wraz z tłumaczeniem na język polski.</w:t>
      </w:r>
    </w:p>
    <w:p w14:paraId="54D570F4"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Wykonawca ma prawo złożyć tylko jedną ofertę, zawierającą jedną, jednoznacznie opisaną propozycję.</w:t>
      </w:r>
      <w:r w:rsidRPr="009F4795">
        <w:rPr>
          <w:rFonts w:ascii="Calibri" w:hAnsi="Calibri" w:cs="Segoe UI"/>
        </w:rPr>
        <w:t xml:space="preserve"> </w:t>
      </w:r>
      <w:r w:rsidRPr="009F4795">
        <w:rPr>
          <w:rFonts w:ascii="Calibri" w:hAnsi="Calibri" w:cs="Segoe UI"/>
          <w:sz w:val="20"/>
          <w:szCs w:val="20"/>
        </w:rPr>
        <w:t>Złożenie większej liczby ofert spowoduje odrzucenie wszystkich ofert złożonych przez danego Wykonawcę.</w:t>
      </w:r>
    </w:p>
    <w:p w14:paraId="1B5B1935"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Treść złożonej oferty musi odpowiadać treści SIWZ.</w:t>
      </w:r>
    </w:p>
    <w:p w14:paraId="10E2D48F" w14:textId="1E8334AF" w:rsidR="00552FBA" w:rsidRPr="00302547"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Wykonawca </w:t>
      </w:r>
      <w:r w:rsidRPr="00CC5E5A">
        <w:rPr>
          <w:rFonts w:ascii="Calibri" w:hAnsi="Calibri" w:cs="Segoe UI"/>
          <w:sz w:val="20"/>
          <w:szCs w:val="20"/>
        </w:rPr>
        <w:t>poniesie wszelkie koszty związane</w:t>
      </w:r>
      <w:r w:rsidRPr="00CC5E5A">
        <w:rPr>
          <w:rFonts w:ascii="Calibri" w:hAnsi="Calibri" w:cs="Segoe UI"/>
          <w:b/>
          <w:sz w:val="20"/>
          <w:szCs w:val="20"/>
        </w:rPr>
        <w:t xml:space="preserve"> </w:t>
      </w:r>
      <w:r w:rsidRPr="009F4795">
        <w:rPr>
          <w:rFonts w:ascii="Calibri" w:hAnsi="Calibri" w:cs="Segoe UI"/>
          <w:sz w:val="20"/>
          <w:szCs w:val="20"/>
        </w:rPr>
        <w:t xml:space="preserve">z przygotowaniem i złożeniem oferty. </w:t>
      </w:r>
    </w:p>
    <w:p w14:paraId="69011E4E" w14:textId="5278BF29"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Zaleca się, aby każda zapisana strona oferty była ponumerowana kolejnymi numerami, a cała oferta wraz z załącznikami była w trwały sposób ze sobą połączona (np. </w:t>
      </w:r>
      <w:proofErr w:type="spellStart"/>
      <w:r w:rsidRPr="009F4795">
        <w:rPr>
          <w:rFonts w:ascii="Calibri" w:hAnsi="Calibri" w:cs="Segoe UI"/>
          <w:sz w:val="20"/>
          <w:szCs w:val="20"/>
        </w:rPr>
        <w:t>zb</w:t>
      </w:r>
      <w:r w:rsidR="00D25645">
        <w:rPr>
          <w:rFonts w:ascii="Calibri" w:hAnsi="Calibri" w:cs="Segoe UI"/>
          <w:sz w:val="20"/>
          <w:szCs w:val="20"/>
        </w:rPr>
        <w:t>l</w:t>
      </w:r>
      <w:r w:rsidRPr="009F4795">
        <w:rPr>
          <w:rFonts w:ascii="Calibri" w:hAnsi="Calibri" w:cs="Segoe UI"/>
          <w:sz w:val="20"/>
          <w:szCs w:val="20"/>
        </w:rPr>
        <w:t>indowana</w:t>
      </w:r>
      <w:proofErr w:type="spellEnd"/>
      <w:r w:rsidRPr="009F4795">
        <w:rPr>
          <w:rFonts w:ascii="Calibri" w:hAnsi="Calibri" w:cs="Segoe UI"/>
          <w:sz w:val="20"/>
          <w:szCs w:val="20"/>
        </w:rPr>
        <w:t>, zszyta uniemożliwiając jej samoistną dekompletację), oraz zawierała spis treści.</w:t>
      </w:r>
    </w:p>
    <w:p w14:paraId="6AF4848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Poprawki lub zmiany (również przy użyciu korektora) w ofercie, powinny być parafowane własnoręcznie przez osobę podpisującą ofertę.</w:t>
      </w:r>
    </w:p>
    <w:p w14:paraId="418E1CD8"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Ofertę należy złożyć w zamkniętej kopercie</w:t>
      </w:r>
      <w:r>
        <w:rPr>
          <w:rFonts w:ascii="Calibri" w:hAnsi="Calibri" w:cs="Segoe UI"/>
          <w:sz w:val="20"/>
          <w:szCs w:val="20"/>
        </w:rPr>
        <w:t xml:space="preserve">, w siedzibie Zamawiającego </w:t>
      </w:r>
      <w:r w:rsidRPr="009F4795">
        <w:rPr>
          <w:rFonts w:ascii="Calibri" w:hAnsi="Calibri" w:cs="Segoe UI"/>
          <w:sz w:val="20"/>
          <w:szCs w:val="20"/>
        </w:rPr>
        <w:t>i oznakować w następujący sposób:</w:t>
      </w:r>
    </w:p>
    <w:p w14:paraId="03F55B9F" w14:textId="0AC2E5D9" w:rsidR="00552FBA" w:rsidRPr="009F4795" w:rsidRDefault="009928F7" w:rsidP="00427453">
      <w:pPr>
        <w:spacing w:after="40"/>
        <w:jc w:val="center"/>
        <w:rPr>
          <w:rFonts w:ascii="Calibri" w:hAnsi="Calibri" w:cs="Segoe UI"/>
          <w:b/>
          <w:sz w:val="20"/>
          <w:szCs w:val="20"/>
        </w:rPr>
      </w:pPr>
      <w:r>
        <w:rPr>
          <w:rFonts w:ascii="Calibri" w:hAnsi="Calibri" w:cs="Segoe UI"/>
          <w:b/>
          <w:sz w:val="20"/>
          <w:szCs w:val="20"/>
        </w:rPr>
        <w:lastRenderedPageBreak/>
        <w:t>Regionalny Szpital</w:t>
      </w:r>
    </w:p>
    <w:p w14:paraId="76C88B5F" w14:textId="56BE08AF" w:rsidR="00552FBA" w:rsidRPr="009F4795" w:rsidRDefault="00552FBA" w:rsidP="00427453">
      <w:pPr>
        <w:spacing w:after="40"/>
        <w:jc w:val="center"/>
        <w:rPr>
          <w:rFonts w:ascii="Calibri" w:hAnsi="Calibri" w:cs="Segoe UI"/>
          <w:b/>
          <w:sz w:val="20"/>
          <w:szCs w:val="20"/>
        </w:rPr>
      </w:pPr>
      <w:r>
        <w:rPr>
          <w:rFonts w:ascii="Calibri" w:hAnsi="Calibri" w:cs="Segoe UI"/>
          <w:b/>
          <w:sz w:val="20"/>
          <w:szCs w:val="20"/>
        </w:rPr>
        <w:t xml:space="preserve">ul. </w:t>
      </w:r>
      <w:r w:rsidR="009928F7">
        <w:rPr>
          <w:rFonts w:ascii="Calibri" w:hAnsi="Calibri" w:cs="Segoe UI"/>
          <w:b/>
          <w:sz w:val="20"/>
          <w:szCs w:val="20"/>
        </w:rPr>
        <w:t>Łopuskiego 31-33</w:t>
      </w:r>
      <w:r>
        <w:rPr>
          <w:rFonts w:ascii="Calibri" w:hAnsi="Calibri" w:cs="Segoe UI"/>
          <w:b/>
          <w:sz w:val="20"/>
          <w:szCs w:val="20"/>
        </w:rPr>
        <w:t xml:space="preserve">, </w:t>
      </w:r>
      <w:r w:rsidR="009928F7">
        <w:rPr>
          <w:rFonts w:ascii="Calibri" w:hAnsi="Calibri" w:cs="Segoe UI"/>
          <w:b/>
          <w:sz w:val="20"/>
          <w:szCs w:val="20"/>
        </w:rPr>
        <w:t>78-100 Kołobrzeg</w:t>
      </w:r>
    </w:p>
    <w:p w14:paraId="0697A697" w14:textId="0BBAD333" w:rsidR="00552FBA" w:rsidRPr="00127EE1" w:rsidRDefault="00552FBA" w:rsidP="00427453">
      <w:pPr>
        <w:spacing w:after="40"/>
        <w:jc w:val="center"/>
        <w:rPr>
          <w:rFonts w:ascii="Calibri" w:hAnsi="Calibri"/>
          <w:b/>
          <w:sz w:val="20"/>
          <w:szCs w:val="20"/>
        </w:rPr>
      </w:pPr>
      <w:r w:rsidRPr="009F4795">
        <w:rPr>
          <w:rFonts w:ascii="Calibri" w:hAnsi="Calibri" w:cs="Segoe UI"/>
          <w:b/>
          <w:sz w:val="20"/>
          <w:szCs w:val="20"/>
        </w:rPr>
        <w:t xml:space="preserve"> „ Oferta w postępowaniu na </w:t>
      </w:r>
      <w:r w:rsidRPr="00127EE1">
        <w:rPr>
          <w:rFonts w:ascii="Calibri" w:hAnsi="Calibri" w:cs="Segoe UI"/>
          <w:b/>
          <w:sz w:val="20"/>
          <w:szCs w:val="20"/>
        </w:rPr>
        <w:t>dostawę</w:t>
      </w:r>
      <w:r>
        <w:rPr>
          <w:rFonts w:ascii="Calibri" w:hAnsi="Calibri" w:cs="Segoe UI"/>
          <w:b/>
          <w:sz w:val="20"/>
          <w:szCs w:val="20"/>
        </w:rPr>
        <w:t xml:space="preserve"> </w:t>
      </w:r>
      <w:r w:rsidR="00CC5E5A">
        <w:rPr>
          <w:rFonts w:ascii="Calibri" w:hAnsi="Calibri" w:cs="Arial"/>
          <w:b/>
          <w:sz w:val="20"/>
          <w:szCs w:val="20"/>
        </w:rPr>
        <w:t>produktów i wyrobów medycznych nerkozastępczych</w:t>
      </w:r>
      <w:r w:rsidRPr="009F4795">
        <w:rPr>
          <w:rFonts w:ascii="Calibri" w:hAnsi="Calibri" w:cs="Segoe UI"/>
          <w:b/>
          <w:sz w:val="20"/>
          <w:szCs w:val="20"/>
        </w:rPr>
        <w:t xml:space="preserve">” </w:t>
      </w:r>
    </w:p>
    <w:p w14:paraId="02DE91B4" w14:textId="46F8B91E" w:rsidR="00552FBA" w:rsidRDefault="00552FBA" w:rsidP="00427453">
      <w:pPr>
        <w:spacing w:after="40"/>
        <w:ind w:left="360"/>
        <w:jc w:val="center"/>
        <w:rPr>
          <w:rFonts w:ascii="Calibri" w:hAnsi="Calibri" w:cs="Segoe UI"/>
          <w:b/>
          <w:sz w:val="20"/>
          <w:szCs w:val="20"/>
        </w:rPr>
      </w:pPr>
      <w:r w:rsidRPr="009F4795">
        <w:rPr>
          <w:rFonts w:ascii="Calibri" w:hAnsi="Calibri" w:cs="Segoe UI"/>
          <w:b/>
          <w:sz w:val="20"/>
          <w:szCs w:val="20"/>
        </w:rPr>
        <w:t xml:space="preserve">Otworzyć na jawnym otwarciu ofert w dniu </w:t>
      </w:r>
      <w:r w:rsidR="00B10136">
        <w:rPr>
          <w:rFonts w:ascii="Calibri" w:hAnsi="Calibri" w:cs="Segoe UI"/>
          <w:b/>
          <w:sz w:val="20"/>
          <w:szCs w:val="20"/>
        </w:rPr>
        <w:t>1</w:t>
      </w:r>
      <w:r w:rsidR="001B018B">
        <w:rPr>
          <w:rFonts w:ascii="Calibri" w:hAnsi="Calibri" w:cs="Segoe UI"/>
          <w:b/>
          <w:sz w:val="20"/>
          <w:szCs w:val="20"/>
        </w:rPr>
        <w:t>3</w:t>
      </w:r>
      <w:r w:rsidR="00CC5E5A">
        <w:rPr>
          <w:rFonts w:ascii="Calibri" w:hAnsi="Calibri" w:cs="Segoe UI"/>
          <w:b/>
          <w:sz w:val="20"/>
          <w:szCs w:val="20"/>
        </w:rPr>
        <w:t>.</w:t>
      </w:r>
      <w:r w:rsidR="001B018B">
        <w:rPr>
          <w:rFonts w:ascii="Calibri" w:hAnsi="Calibri" w:cs="Segoe UI"/>
          <w:b/>
          <w:sz w:val="20"/>
          <w:szCs w:val="20"/>
        </w:rPr>
        <w:t>11</w:t>
      </w:r>
      <w:r w:rsidR="00CC5E5A">
        <w:rPr>
          <w:rFonts w:ascii="Calibri" w:hAnsi="Calibri" w:cs="Segoe UI"/>
          <w:b/>
          <w:sz w:val="20"/>
          <w:szCs w:val="20"/>
        </w:rPr>
        <w:t>.20</w:t>
      </w:r>
      <w:r w:rsidR="00BC084B">
        <w:rPr>
          <w:rFonts w:ascii="Calibri" w:hAnsi="Calibri" w:cs="Segoe UI"/>
          <w:b/>
          <w:sz w:val="20"/>
          <w:szCs w:val="20"/>
        </w:rPr>
        <w:t>20</w:t>
      </w:r>
      <w:r w:rsidR="00CC5E5A">
        <w:rPr>
          <w:rFonts w:ascii="Calibri" w:hAnsi="Calibri" w:cs="Segoe UI"/>
          <w:b/>
          <w:sz w:val="20"/>
          <w:szCs w:val="20"/>
        </w:rPr>
        <w:t xml:space="preserve"> r. </w:t>
      </w:r>
      <w:r w:rsidRPr="009F4795">
        <w:rPr>
          <w:rFonts w:ascii="Calibri" w:hAnsi="Calibri" w:cs="Segoe UI"/>
          <w:b/>
          <w:sz w:val="20"/>
          <w:szCs w:val="20"/>
        </w:rPr>
        <w:t xml:space="preserve">o godz. </w:t>
      </w:r>
      <w:r w:rsidR="001B018B">
        <w:rPr>
          <w:rFonts w:ascii="Calibri" w:hAnsi="Calibri" w:cs="Segoe UI"/>
          <w:b/>
          <w:sz w:val="20"/>
          <w:szCs w:val="20"/>
        </w:rPr>
        <w:t>12:00</w:t>
      </w:r>
      <w:r w:rsidRPr="009F4795">
        <w:rPr>
          <w:rFonts w:ascii="Calibri" w:hAnsi="Calibri" w:cs="Segoe UI"/>
          <w:b/>
          <w:sz w:val="20"/>
          <w:szCs w:val="20"/>
        </w:rPr>
        <w:t xml:space="preserve">" </w:t>
      </w:r>
    </w:p>
    <w:p w14:paraId="2F884543" w14:textId="77777777" w:rsidR="00552FBA" w:rsidRDefault="00552FBA" w:rsidP="00427453">
      <w:pPr>
        <w:spacing w:after="40"/>
        <w:ind w:left="360"/>
        <w:jc w:val="center"/>
        <w:rPr>
          <w:rFonts w:ascii="Calibri" w:hAnsi="Calibri" w:cs="Segoe UI"/>
          <w:b/>
          <w:sz w:val="20"/>
          <w:szCs w:val="20"/>
        </w:rPr>
      </w:pPr>
    </w:p>
    <w:p w14:paraId="19D5EEE4" w14:textId="77777777" w:rsidR="00552FBA" w:rsidRPr="009F4795" w:rsidRDefault="00552FBA" w:rsidP="00427453">
      <w:pPr>
        <w:spacing w:after="40"/>
        <w:ind w:left="1080" w:hanging="654"/>
        <w:rPr>
          <w:rFonts w:ascii="Calibri" w:hAnsi="Calibri" w:cs="Segoe UI"/>
          <w:sz w:val="20"/>
          <w:szCs w:val="20"/>
        </w:rPr>
      </w:pPr>
      <w:r w:rsidRPr="009F4795">
        <w:rPr>
          <w:rFonts w:ascii="Calibri" w:hAnsi="Calibri" w:cs="Segoe UI"/>
          <w:sz w:val="20"/>
          <w:szCs w:val="20"/>
        </w:rPr>
        <w:t>i opatrzyć nazwą i dokładnym adresem Wykonawcy.</w:t>
      </w:r>
    </w:p>
    <w:p w14:paraId="3F3A5940"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bCs/>
          <w:sz w:val="20"/>
          <w:szCs w:val="20"/>
        </w:rPr>
        <w:t>Zamawiający informuje, iż zgodnie z art. 8 w zw. z art. 96 ust. 3 ustawy PZP oferty składane w postępowaniu o zamówienie publiczne są jawne i podlegają udostępn</w:t>
      </w:r>
      <w:r>
        <w:rPr>
          <w:rFonts w:ascii="Calibri" w:hAnsi="Calibri" w:cs="Segoe UI"/>
          <w:bCs/>
          <w:sz w:val="20"/>
          <w:szCs w:val="20"/>
        </w:rPr>
        <w:t>ieniu od chwili ich otwarcia, z </w:t>
      </w:r>
      <w:r w:rsidRPr="009F4795">
        <w:rPr>
          <w:rFonts w:ascii="Calibri" w:hAnsi="Calibri" w:cs="Segoe UI"/>
          <w:bCs/>
          <w:sz w:val="20"/>
          <w:szCs w:val="20"/>
        </w:rPr>
        <w:t xml:space="preserve">wyjątkiem informacji stanowiących tajemnicę przedsiębiorstwa w rozumieniu ustawy z dnia 16 kwietnia 1993 r. o zwalczaniu nieuczciwej konkurencji (Dz. U. z 2003 r. Nr 153, poz. 1503 z </w:t>
      </w:r>
      <w:proofErr w:type="spellStart"/>
      <w:r w:rsidRPr="009F4795">
        <w:rPr>
          <w:rFonts w:ascii="Calibri" w:hAnsi="Calibri" w:cs="Segoe UI"/>
          <w:bCs/>
          <w:sz w:val="20"/>
          <w:szCs w:val="20"/>
        </w:rPr>
        <w:t>późn</w:t>
      </w:r>
      <w:proofErr w:type="spellEnd"/>
      <w:r w:rsidRPr="009F4795">
        <w:rPr>
          <w:rFonts w:ascii="Calibri" w:hAnsi="Calibri" w:cs="Segoe UI"/>
          <w:bCs/>
          <w:sz w:val="20"/>
          <w:szCs w:val="20"/>
        </w:rPr>
        <w:t xml:space="preserve">. zm.), jeśli Wykonawca </w:t>
      </w:r>
      <w:r>
        <w:rPr>
          <w:rFonts w:ascii="Calibri" w:hAnsi="Calibri" w:cs="Segoe UI"/>
          <w:bCs/>
          <w:sz w:val="20"/>
          <w:szCs w:val="20"/>
        </w:rPr>
        <w:t xml:space="preserve">w terminie składania ofert </w:t>
      </w:r>
      <w:r w:rsidRPr="009F4795">
        <w:rPr>
          <w:rFonts w:ascii="Calibri" w:hAnsi="Calibri" w:cs="Segoe UI"/>
          <w:bCs/>
          <w:sz w:val="20"/>
          <w:szCs w:val="20"/>
        </w:rPr>
        <w:t>zastrzegł, że nie mogą one być udostępniane</w:t>
      </w:r>
      <w:r>
        <w:rPr>
          <w:rFonts w:ascii="Calibri" w:hAnsi="Calibri" w:cs="Segoe UI"/>
          <w:bCs/>
          <w:sz w:val="20"/>
          <w:szCs w:val="20"/>
        </w:rPr>
        <w:t xml:space="preserve"> i jednocześnie wykazał, </w:t>
      </w:r>
      <w:r w:rsidRPr="00672733">
        <w:rPr>
          <w:rFonts w:ascii="Calibri" w:hAnsi="Calibri" w:cs="Segoe UI"/>
          <w:bCs/>
          <w:sz w:val="20"/>
          <w:szCs w:val="20"/>
        </w:rPr>
        <w:t>iż zastrzeżone informacje stanowią tajemnicę przedsiębiorstwa</w:t>
      </w:r>
      <w:r w:rsidRPr="009F4795">
        <w:rPr>
          <w:rFonts w:ascii="Calibri" w:hAnsi="Calibri" w:cs="Segoe UI"/>
          <w:bCs/>
          <w:sz w:val="20"/>
          <w:szCs w:val="20"/>
        </w:rPr>
        <w:t>.</w:t>
      </w:r>
    </w:p>
    <w:p w14:paraId="3C7EBD79"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rFonts w:ascii="Calibri" w:hAnsi="Calibri" w:cs="Segoe UI"/>
          <w:color w:val="000000"/>
          <w:sz w:val="20"/>
          <w:szCs w:val="20"/>
        </w:rPr>
        <w:t>, że wszelkie oświadczenia i </w:t>
      </w:r>
      <w:r w:rsidRPr="009F4795">
        <w:rPr>
          <w:rFonts w:ascii="Calibri" w:hAnsi="Calibri" w:cs="Segoe UI"/>
          <w:color w:val="000000"/>
          <w:sz w:val="20"/>
          <w:szCs w:val="20"/>
        </w:rPr>
        <w:t>zaświadczenia składane w trakcie niniejszego postępowania są jawne bez zastrzeżeń.</w:t>
      </w:r>
    </w:p>
    <w:p w14:paraId="6537A0E6" w14:textId="77777777" w:rsidR="00552FBA"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 xml:space="preserve">Zastrzeżenie informacji, które </w:t>
      </w:r>
      <w:r w:rsidRPr="009F4795">
        <w:rPr>
          <w:rFonts w:ascii="Calibri" w:hAnsi="Calibri" w:cs="Segoe UI"/>
          <w:bCs/>
          <w:sz w:val="20"/>
          <w:szCs w:val="20"/>
        </w:rPr>
        <w:t xml:space="preserve">nie stanowią tajemnicy przedsiębiorstwa w rozumieniu ustawy o zwalczaniu nieuczciwej konkurencji będzie traktowane, jako bezskuteczne i skutkować będzie zgodnie z </w:t>
      </w:r>
      <w:r w:rsidRPr="009F4795">
        <w:rPr>
          <w:rFonts w:ascii="Calibri" w:hAnsi="Calibri" w:cs="Segoe UI"/>
          <w:sz w:val="20"/>
          <w:szCs w:val="20"/>
        </w:rPr>
        <w:t>uchwałą S</w:t>
      </w:r>
      <w:r>
        <w:rPr>
          <w:rFonts w:ascii="Calibri" w:hAnsi="Calibri" w:cs="Segoe UI"/>
          <w:sz w:val="20"/>
          <w:szCs w:val="20"/>
        </w:rPr>
        <w:t>N z </w:t>
      </w:r>
      <w:r w:rsidRPr="009F4795">
        <w:rPr>
          <w:rFonts w:ascii="Calibri" w:hAnsi="Calibri" w:cs="Segoe UI"/>
          <w:sz w:val="20"/>
          <w:szCs w:val="20"/>
        </w:rPr>
        <w:t xml:space="preserve">20 października 2005 (sygn. III CZP 74/05) </w:t>
      </w:r>
      <w:r w:rsidRPr="009F4795">
        <w:rPr>
          <w:rFonts w:ascii="Calibri" w:hAnsi="Calibri" w:cs="Segoe UI"/>
          <w:bCs/>
          <w:sz w:val="20"/>
          <w:szCs w:val="20"/>
        </w:rPr>
        <w:t>ich odtajnieniem.</w:t>
      </w:r>
    </w:p>
    <w:p w14:paraId="22247E82" w14:textId="0DF9E395"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Pr>
          <w:rFonts w:ascii="Calibri" w:hAnsi="Calibri" w:cs="Segoe UI"/>
          <w:bCs/>
          <w:sz w:val="20"/>
          <w:szCs w:val="20"/>
        </w:rPr>
        <w:t xml:space="preserve">Zamawiający informuje, że w przypadku kiedy wykonawca otrzyma od niego wezwanie w trybie art. 90 ustawy PZP, a złożone przez niego wyjaśnienia i/lub dowody stanowić będą tajemnicę </w:t>
      </w:r>
      <w:r w:rsidRPr="009F4795">
        <w:rPr>
          <w:rFonts w:ascii="Calibri" w:hAnsi="Calibri" w:cs="Segoe UI"/>
          <w:bCs/>
          <w:sz w:val="20"/>
          <w:szCs w:val="20"/>
        </w:rPr>
        <w:t>przedsiębiorstwa w rozumieniu ustawy o zwalczaniu nieuczciwej konkurencji</w:t>
      </w:r>
      <w:r>
        <w:rPr>
          <w:rFonts w:ascii="Calibri" w:hAnsi="Calibri" w:cs="Segoe UI"/>
          <w:bCs/>
          <w:sz w:val="20"/>
          <w:szCs w:val="20"/>
        </w:rPr>
        <w:t xml:space="preserve"> Wykonawcy będzie przysługiwało prawo zastrzeżenia ich jako tajemnica przedsiębiorstwa. Przedmiotowe zastrzeżenie zamawiający </w:t>
      </w:r>
      <w:r w:rsidR="0045589E">
        <w:rPr>
          <w:rFonts w:ascii="Calibri" w:hAnsi="Calibri" w:cs="Segoe UI"/>
          <w:bCs/>
          <w:sz w:val="20"/>
          <w:szCs w:val="20"/>
        </w:rPr>
        <w:t xml:space="preserve">uzna za skuteczne </w:t>
      </w:r>
      <w:r>
        <w:rPr>
          <w:rFonts w:ascii="Calibri" w:hAnsi="Calibri" w:cs="Segoe UI"/>
          <w:bCs/>
          <w:sz w:val="20"/>
          <w:szCs w:val="20"/>
        </w:rPr>
        <w:t xml:space="preserve">wyłącznie w sytuacji kiedy </w:t>
      </w:r>
      <w:r w:rsidRPr="009F4795">
        <w:rPr>
          <w:rFonts w:ascii="Calibri" w:hAnsi="Calibri" w:cs="Segoe UI"/>
          <w:bCs/>
          <w:sz w:val="20"/>
          <w:szCs w:val="20"/>
        </w:rPr>
        <w:t xml:space="preserve">Wykonawca </w:t>
      </w:r>
      <w:r>
        <w:rPr>
          <w:rFonts w:ascii="Calibri" w:hAnsi="Calibri" w:cs="Segoe UI"/>
          <w:bCs/>
          <w:sz w:val="20"/>
          <w:szCs w:val="20"/>
        </w:rPr>
        <w:t xml:space="preserve">oprócz samego </w:t>
      </w:r>
      <w:r w:rsidRPr="009F4795">
        <w:rPr>
          <w:rFonts w:ascii="Calibri" w:hAnsi="Calibri" w:cs="Segoe UI"/>
          <w:bCs/>
          <w:sz w:val="20"/>
          <w:szCs w:val="20"/>
        </w:rPr>
        <w:t>zastrze</w:t>
      </w:r>
      <w:r>
        <w:rPr>
          <w:rFonts w:ascii="Calibri" w:hAnsi="Calibri" w:cs="Segoe UI"/>
          <w:bCs/>
          <w:sz w:val="20"/>
          <w:szCs w:val="20"/>
        </w:rPr>
        <w:t>żenia</w:t>
      </w:r>
      <w:r w:rsidRPr="009F4795">
        <w:rPr>
          <w:rFonts w:ascii="Calibri" w:hAnsi="Calibri" w:cs="Segoe UI"/>
          <w:bCs/>
          <w:sz w:val="20"/>
          <w:szCs w:val="20"/>
        </w:rPr>
        <w:t xml:space="preserve">, </w:t>
      </w:r>
      <w:r>
        <w:rPr>
          <w:rFonts w:ascii="Calibri" w:hAnsi="Calibri" w:cs="Segoe UI"/>
          <w:bCs/>
          <w:sz w:val="20"/>
          <w:szCs w:val="20"/>
        </w:rPr>
        <w:t>jednocześnie wykaże</w:t>
      </w:r>
      <w:r w:rsidR="0045589E">
        <w:rPr>
          <w:rFonts w:ascii="Calibri" w:hAnsi="Calibri" w:cs="Segoe UI"/>
          <w:bCs/>
          <w:sz w:val="20"/>
          <w:szCs w:val="20"/>
        </w:rPr>
        <w:t>,</w:t>
      </w:r>
      <w:r>
        <w:rPr>
          <w:rFonts w:ascii="Calibri" w:hAnsi="Calibri" w:cs="Segoe UI"/>
          <w:bCs/>
          <w:sz w:val="20"/>
          <w:szCs w:val="20"/>
        </w:rPr>
        <w:t xml:space="preserve"> </w:t>
      </w:r>
      <w:r w:rsidRPr="00672733">
        <w:rPr>
          <w:rFonts w:ascii="Calibri" w:hAnsi="Calibri" w:cs="Segoe UI"/>
          <w:bCs/>
          <w:sz w:val="20"/>
          <w:szCs w:val="20"/>
        </w:rPr>
        <w:t xml:space="preserve">iż </w:t>
      </w:r>
      <w:r>
        <w:rPr>
          <w:rFonts w:ascii="Calibri" w:hAnsi="Calibri" w:cs="Segoe UI"/>
          <w:bCs/>
          <w:sz w:val="20"/>
          <w:szCs w:val="20"/>
        </w:rPr>
        <w:t xml:space="preserve">dane </w:t>
      </w:r>
      <w:r w:rsidRPr="00672733">
        <w:rPr>
          <w:rFonts w:ascii="Calibri" w:hAnsi="Calibri" w:cs="Segoe UI"/>
          <w:bCs/>
          <w:sz w:val="20"/>
          <w:szCs w:val="20"/>
        </w:rPr>
        <w:t>informacje stanowią tajemnicę przedsiębiorstwa</w:t>
      </w:r>
      <w:r w:rsidRPr="009F4795">
        <w:rPr>
          <w:rFonts w:ascii="Calibri" w:hAnsi="Calibri" w:cs="Segoe UI"/>
          <w:bCs/>
          <w:sz w:val="20"/>
          <w:szCs w:val="20"/>
        </w:rPr>
        <w:t>.</w:t>
      </w:r>
    </w:p>
    <w:p w14:paraId="6D160ABB"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01A6890B" w14:textId="77777777" w:rsidR="00552FBA" w:rsidRPr="00B15F71"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6CE42E0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B15F71">
        <w:rPr>
          <w:rFonts w:ascii="Calibri" w:hAnsi="Calibri" w:cs="Segoe UI"/>
          <w:bCs/>
          <w:sz w:val="20"/>
          <w:szCs w:val="20"/>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08C7BEBC" w14:textId="7482F304"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Oferta, której treść nie będzie odpowiadać treści SIWZ, z zastrzeżeniem art. 87 ust. 2 pkt 3 ustawy PZP zostanie odrzucona (art. 89 ust. 1 pkt 2 ustawy PZP). Wszelkie niejasności i </w:t>
      </w:r>
      <w:r w:rsidR="00E23EB0">
        <w:rPr>
          <w:rFonts w:ascii="Calibri" w:hAnsi="Calibri" w:cs="Segoe UI"/>
          <w:sz w:val="20"/>
          <w:szCs w:val="20"/>
        </w:rPr>
        <w:t xml:space="preserve">wątpliwości </w:t>
      </w:r>
      <w:r w:rsidRPr="009F4795">
        <w:rPr>
          <w:rFonts w:ascii="Calibri" w:hAnsi="Calibri" w:cs="Segoe UI"/>
          <w:sz w:val="20"/>
          <w:szCs w:val="20"/>
        </w:rPr>
        <w:t>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14:paraId="7A78E466" w14:textId="77777777" w:rsidR="00080477" w:rsidRDefault="00080477" w:rsidP="00427453">
      <w:pPr>
        <w:tabs>
          <w:tab w:val="num" w:pos="0"/>
        </w:tabs>
        <w:spacing w:after="40"/>
        <w:jc w:val="both"/>
        <w:rPr>
          <w:rFonts w:ascii="Calibri" w:hAnsi="Calibri" w:cs="Segoe UI"/>
          <w:sz w:val="20"/>
          <w:szCs w:val="20"/>
        </w:rPr>
      </w:pPr>
    </w:p>
    <w:p w14:paraId="71ECE3AC" w14:textId="45983011" w:rsidR="00552FBA" w:rsidRPr="00080477" w:rsidRDefault="00080477" w:rsidP="00427453">
      <w:pPr>
        <w:tabs>
          <w:tab w:val="num" w:pos="0"/>
        </w:tabs>
        <w:spacing w:after="40"/>
        <w:jc w:val="both"/>
        <w:rPr>
          <w:rFonts w:ascii="Calibri" w:hAnsi="Calibri" w:cs="Segoe UI"/>
          <w:b/>
          <w:sz w:val="20"/>
          <w:szCs w:val="20"/>
        </w:rPr>
      </w:pPr>
      <w:r w:rsidRPr="00080477">
        <w:rPr>
          <w:rFonts w:ascii="Calibri" w:hAnsi="Calibri" w:cs="Segoe UI"/>
          <w:b/>
          <w:sz w:val="20"/>
          <w:szCs w:val="20"/>
        </w:rPr>
        <w:t xml:space="preserve">XI. </w:t>
      </w:r>
      <w:r w:rsidRPr="00080477">
        <w:rPr>
          <w:rFonts w:ascii="Calibri" w:hAnsi="Calibri" w:cs="Segoe UI"/>
          <w:b/>
          <w:sz w:val="20"/>
          <w:szCs w:val="20"/>
        </w:rPr>
        <w:tab/>
        <w:t>Miejsce i termin składania i otwarcia ofert.</w:t>
      </w:r>
    </w:p>
    <w:p w14:paraId="712F6287" w14:textId="77777777" w:rsidR="00552FBA" w:rsidRPr="009F4795" w:rsidRDefault="00552FBA" w:rsidP="00427453">
      <w:pPr>
        <w:tabs>
          <w:tab w:val="num" w:pos="480"/>
        </w:tabs>
        <w:spacing w:after="40"/>
        <w:jc w:val="both"/>
        <w:rPr>
          <w:rFonts w:ascii="Calibri" w:hAnsi="Calibri" w:cs="Segoe UI"/>
          <w:sz w:val="20"/>
          <w:szCs w:val="20"/>
        </w:rPr>
      </w:pPr>
    </w:p>
    <w:p w14:paraId="41E3D4F2" w14:textId="1A9E7636"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 xml:space="preserve">Ofertę należy </w:t>
      </w:r>
      <w:r w:rsidRPr="00302547">
        <w:rPr>
          <w:rFonts w:ascii="Calibri" w:hAnsi="Calibri" w:cs="Segoe UI"/>
          <w:sz w:val="20"/>
          <w:szCs w:val="20"/>
        </w:rPr>
        <w:t xml:space="preserve">złożyć w siedzibie Zamawiającego przy ul. </w:t>
      </w:r>
      <w:r w:rsidR="00CC5E5A">
        <w:rPr>
          <w:rFonts w:ascii="Calibri" w:hAnsi="Calibri" w:cs="Segoe UI"/>
          <w:sz w:val="20"/>
          <w:szCs w:val="20"/>
        </w:rPr>
        <w:t>Łopuskiego 31-33</w:t>
      </w:r>
      <w:r w:rsidRPr="00302547">
        <w:rPr>
          <w:rFonts w:ascii="Calibri" w:hAnsi="Calibri" w:cs="Segoe UI"/>
          <w:sz w:val="20"/>
          <w:szCs w:val="20"/>
        </w:rPr>
        <w:t xml:space="preserve">  w </w:t>
      </w:r>
      <w:r w:rsidR="00CC5E5A">
        <w:rPr>
          <w:rFonts w:ascii="Calibri" w:hAnsi="Calibri" w:cs="Segoe UI"/>
          <w:sz w:val="20"/>
          <w:szCs w:val="20"/>
        </w:rPr>
        <w:t>Kołobrzegu</w:t>
      </w:r>
      <w:r>
        <w:rPr>
          <w:rFonts w:ascii="Calibri" w:hAnsi="Calibri" w:cs="Segoe UI"/>
          <w:sz w:val="20"/>
          <w:szCs w:val="20"/>
        </w:rPr>
        <w:t xml:space="preserve"> </w:t>
      </w:r>
      <w:r w:rsidRPr="00302547">
        <w:rPr>
          <w:rFonts w:ascii="Calibri" w:hAnsi="Calibri" w:cs="Segoe UI"/>
          <w:sz w:val="20"/>
          <w:szCs w:val="20"/>
        </w:rPr>
        <w:t xml:space="preserve">– </w:t>
      </w:r>
      <w:r w:rsidRPr="00302547">
        <w:rPr>
          <w:rFonts w:ascii="Calibri" w:eastAsia="Arial Unicode MS" w:hAnsi="Calibri" w:cs="Segoe UI"/>
          <w:sz w:val="20"/>
          <w:szCs w:val="20"/>
        </w:rPr>
        <w:t xml:space="preserve">pok. </w:t>
      </w:r>
      <w:r w:rsidR="00CC5E5A">
        <w:rPr>
          <w:rFonts w:ascii="Calibri" w:eastAsia="Arial Unicode MS" w:hAnsi="Calibri" w:cs="Segoe UI"/>
          <w:sz w:val="20"/>
          <w:szCs w:val="20"/>
        </w:rPr>
        <w:t>11</w:t>
      </w:r>
      <w:r w:rsidRPr="00302547">
        <w:rPr>
          <w:rFonts w:ascii="Calibri" w:eastAsia="Arial Unicode MS" w:hAnsi="Calibri" w:cs="Segoe UI"/>
          <w:sz w:val="20"/>
          <w:szCs w:val="20"/>
        </w:rPr>
        <w:t xml:space="preserve"> </w:t>
      </w:r>
      <w:r w:rsidRPr="00302547">
        <w:rPr>
          <w:rFonts w:ascii="Calibri" w:hAnsi="Calibri" w:cs="Segoe UI"/>
          <w:sz w:val="20"/>
          <w:szCs w:val="20"/>
        </w:rPr>
        <w:t xml:space="preserve">do dnia </w:t>
      </w:r>
      <w:r w:rsidR="00B10136" w:rsidRPr="00B10136">
        <w:rPr>
          <w:rFonts w:ascii="Calibri" w:hAnsi="Calibri" w:cs="Segoe UI"/>
          <w:b/>
          <w:sz w:val="20"/>
          <w:szCs w:val="20"/>
        </w:rPr>
        <w:t>1</w:t>
      </w:r>
      <w:r w:rsidR="001B018B">
        <w:rPr>
          <w:rFonts w:ascii="Calibri" w:hAnsi="Calibri" w:cs="Segoe UI"/>
          <w:b/>
          <w:sz w:val="20"/>
          <w:szCs w:val="20"/>
        </w:rPr>
        <w:t>3.11</w:t>
      </w:r>
      <w:r w:rsidR="00CC5E5A" w:rsidRPr="00CC5E5A">
        <w:rPr>
          <w:rFonts w:ascii="Calibri" w:hAnsi="Calibri" w:cs="Segoe UI"/>
          <w:b/>
          <w:sz w:val="20"/>
          <w:szCs w:val="20"/>
        </w:rPr>
        <w:t>.20</w:t>
      </w:r>
      <w:r w:rsidR="00BC084B">
        <w:rPr>
          <w:rFonts w:ascii="Calibri" w:hAnsi="Calibri" w:cs="Segoe UI"/>
          <w:b/>
          <w:sz w:val="20"/>
          <w:szCs w:val="20"/>
        </w:rPr>
        <w:t>20</w:t>
      </w:r>
      <w:r w:rsidRPr="00CC5E5A">
        <w:rPr>
          <w:rFonts w:ascii="Calibri" w:hAnsi="Calibri" w:cs="Segoe UI"/>
          <w:b/>
          <w:sz w:val="20"/>
          <w:szCs w:val="20"/>
        </w:rPr>
        <w:t xml:space="preserve"> r., do godziny </w:t>
      </w:r>
      <w:r w:rsidR="001B018B">
        <w:rPr>
          <w:rFonts w:ascii="Calibri" w:hAnsi="Calibri" w:cs="Segoe UI"/>
          <w:b/>
          <w:sz w:val="20"/>
          <w:szCs w:val="20"/>
        </w:rPr>
        <w:t>11</w:t>
      </w:r>
      <w:r w:rsidR="00CC5E5A" w:rsidRPr="00CC5E5A">
        <w:rPr>
          <w:rFonts w:ascii="Calibri" w:hAnsi="Calibri" w:cs="Segoe UI"/>
          <w:b/>
          <w:sz w:val="20"/>
          <w:szCs w:val="20"/>
        </w:rPr>
        <w:t>:</w:t>
      </w:r>
      <w:r w:rsidR="001B018B">
        <w:rPr>
          <w:rFonts w:ascii="Calibri" w:hAnsi="Calibri" w:cs="Segoe UI"/>
          <w:b/>
          <w:sz w:val="20"/>
          <w:szCs w:val="20"/>
        </w:rPr>
        <w:t>3</w:t>
      </w:r>
      <w:r w:rsidR="00CC5E5A" w:rsidRPr="00CC5E5A">
        <w:rPr>
          <w:rFonts w:ascii="Calibri" w:hAnsi="Calibri" w:cs="Segoe UI"/>
          <w:b/>
          <w:sz w:val="20"/>
          <w:szCs w:val="20"/>
        </w:rPr>
        <w:t>0</w:t>
      </w:r>
      <w:r w:rsidRPr="00302547">
        <w:rPr>
          <w:rFonts w:ascii="Calibri" w:hAnsi="Calibri" w:cs="Segoe UI"/>
          <w:sz w:val="20"/>
          <w:szCs w:val="20"/>
        </w:rPr>
        <w:t xml:space="preserve"> i zaadresować zgodnie z opisem przedstawionym w rozdziale X SIWZ. </w:t>
      </w:r>
    </w:p>
    <w:p w14:paraId="06B410E6" w14:textId="77777777" w:rsidR="0045589E" w:rsidRPr="0045589E"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eastAsia="Arial Unicode MS" w:hAnsi="Calibri" w:cs="Segoe UI"/>
          <w:sz w:val="20"/>
          <w:szCs w:val="20"/>
        </w:rPr>
        <w:t>Decydujące znaczenie dla oceny zachowania terminu składania ofert ma data i godzina wpływu oferty do Zamawiającego, a nie data jej wysłania przesyłką pocztową czy kurierską.</w:t>
      </w:r>
      <w:r w:rsidR="0045589E">
        <w:rPr>
          <w:rFonts w:ascii="Calibri" w:eastAsia="Arial Unicode MS" w:hAnsi="Calibri" w:cs="Segoe UI"/>
          <w:sz w:val="20"/>
          <w:szCs w:val="20"/>
        </w:rPr>
        <w:t xml:space="preserve"> </w:t>
      </w:r>
    </w:p>
    <w:p w14:paraId="5C6D2426" w14:textId="598F56AB" w:rsidR="00552FBA" w:rsidRPr="00302547" w:rsidRDefault="0045589E"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Pr>
          <w:rFonts w:ascii="Calibri" w:eastAsia="Arial Unicode MS" w:hAnsi="Calibri" w:cs="Segoe UI"/>
          <w:sz w:val="20"/>
          <w:szCs w:val="20"/>
        </w:rPr>
        <w:t>Oferta złożona po terminie wskazanym w rozdz.</w:t>
      </w:r>
      <w:r w:rsidR="00E23EB0">
        <w:rPr>
          <w:rFonts w:ascii="Calibri" w:eastAsia="Arial Unicode MS" w:hAnsi="Calibri" w:cs="Segoe UI"/>
          <w:sz w:val="20"/>
          <w:szCs w:val="20"/>
        </w:rPr>
        <w:t xml:space="preserve"> XI. 1 niniejszej SIWZ zostanie zwrócona wykonawcy zgodnie z zasadami określonymi w art. 84 ust. 2 </w:t>
      </w:r>
      <w:r>
        <w:rPr>
          <w:rFonts w:ascii="Calibri" w:eastAsia="Arial Unicode MS" w:hAnsi="Calibri" w:cs="Segoe UI"/>
          <w:sz w:val="20"/>
          <w:szCs w:val="20"/>
        </w:rPr>
        <w:t>ustawy PZP.</w:t>
      </w:r>
    </w:p>
    <w:p w14:paraId="363BC6E9" w14:textId="73805E49"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cs="Segoe UI"/>
          <w:sz w:val="20"/>
          <w:szCs w:val="20"/>
        </w:rPr>
        <w:lastRenderedPageBreak/>
        <w:t xml:space="preserve">Otwarcie ofert nastąpi w siedzibie Zamawiającego – </w:t>
      </w:r>
      <w:r w:rsidRPr="00CC5E5A">
        <w:rPr>
          <w:rFonts w:ascii="Calibri" w:hAnsi="Calibri" w:cs="Segoe UI"/>
          <w:b/>
          <w:sz w:val="20"/>
          <w:szCs w:val="20"/>
        </w:rPr>
        <w:t>pok. </w:t>
      </w:r>
      <w:r w:rsidR="00CC5E5A" w:rsidRPr="00CC5E5A">
        <w:rPr>
          <w:rFonts w:ascii="Calibri" w:hAnsi="Calibri" w:cs="Segoe UI"/>
          <w:b/>
          <w:sz w:val="20"/>
          <w:szCs w:val="20"/>
        </w:rPr>
        <w:t>11</w:t>
      </w:r>
      <w:r w:rsidRPr="00CC5E5A">
        <w:rPr>
          <w:rFonts w:ascii="Calibri" w:hAnsi="Calibri" w:cs="Segoe UI"/>
          <w:b/>
          <w:sz w:val="20"/>
          <w:szCs w:val="20"/>
        </w:rPr>
        <w:t xml:space="preserve">, w dniu </w:t>
      </w:r>
      <w:r w:rsidR="00B10136">
        <w:rPr>
          <w:rFonts w:ascii="Calibri" w:hAnsi="Calibri" w:cs="Segoe UI"/>
          <w:b/>
          <w:sz w:val="20"/>
          <w:szCs w:val="20"/>
        </w:rPr>
        <w:t>1</w:t>
      </w:r>
      <w:r w:rsidR="001B018B">
        <w:rPr>
          <w:rFonts w:ascii="Calibri" w:hAnsi="Calibri" w:cs="Segoe UI"/>
          <w:b/>
          <w:sz w:val="20"/>
          <w:szCs w:val="20"/>
        </w:rPr>
        <w:t>3</w:t>
      </w:r>
      <w:r w:rsidR="00CC5E5A" w:rsidRPr="00CC5E5A">
        <w:rPr>
          <w:rFonts w:ascii="Calibri" w:hAnsi="Calibri" w:cs="Segoe UI"/>
          <w:b/>
          <w:sz w:val="20"/>
          <w:szCs w:val="20"/>
        </w:rPr>
        <w:t>.</w:t>
      </w:r>
      <w:r w:rsidR="001B018B">
        <w:rPr>
          <w:rFonts w:ascii="Calibri" w:hAnsi="Calibri" w:cs="Segoe UI"/>
          <w:b/>
          <w:sz w:val="20"/>
          <w:szCs w:val="20"/>
        </w:rPr>
        <w:t>11</w:t>
      </w:r>
      <w:r w:rsidR="00CC5E5A" w:rsidRPr="00CC5E5A">
        <w:rPr>
          <w:rFonts w:ascii="Calibri" w:hAnsi="Calibri" w:cs="Segoe UI"/>
          <w:b/>
          <w:sz w:val="20"/>
          <w:szCs w:val="20"/>
        </w:rPr>
        <w:t>.20</w:t>
      </w:r>
      <w:r w:rsidR="00BC084B">
        <w:rPr>
          <w:rFonts w:ascii="Calibri" w:hAnsi="Calibri" w:cs="Segoe UI"/>
          <w:b/>
          <w:sz w:val="20"/>
          <w:szCs w:val="20"/>
        </w:rPr>
        <w:t>20</w:t>
      </w:r>
      <w:r w:rsidR="00CC5E5A" w:rsidRPr="00CC5E5A">
        <w:rPr>
          <w:rFonts w:ascii="Calibri" w:hAnsi="Calibri" w:cs="Segoe UI"/>
          <w:b/>
          <w:sz w:val="20"/>
          <w:szCs w:val="20"/>
        </w:rPr>
        <w:t xml:space="preserve"> </w:t>
      </w:r>
      <w:r w:rsidRPr="00CC5E5A">
        <w:rPr>
          <w:rFonts w:ascii="Calibri" w:hAnsi="Calibri" w:cs="Segoe UI"/>
          <w:b/>
          <w:sz w:val="20"/>
          <w:szCs w:val="20"/>
        </w:rPr>
        <w:t xml:space="preserve">r., o godzinie </w:t>
      </w:r>
      <w:r w:rsidR="001B018B">
        <w:rPr>
          <w:rFonts w:ascii="Calibri" w:hAnsi="Calibri" w:cs="Segoe UI"/>
          <w:b/>
          <w:sz w:val="20"/>
          <w:szCs w:val="20"/>
        </w:rPr>
        <w:t>12</w:t>
      </w:r>
      <w:r w:rsidR="00CC5E5A" w:rsidRPr="00CC5E5A">
        <w:rPr>
          <w:rFonts w:ascii="Calibri" w:hAnsi="Calibri" w:cs="Segoe UI"/>
          <w:b/>
          <w:sz w:val="20"/>
          <w:szCs w:val="20"/>
        </w:rPr>
        <w:t>:</w:t>
      </w:r>
      <w:r w:rsidR="001B018B">
        <w:rPr>
          <w:rFonts w:ascii="Calibri" w:hAnsi="Calibri" w:cs="Segoe UI"/>
          <w:b/>
          <w:sz w:val="20"/>
          <w:szCs w:val="20"/>
        </w:rPr>
        <w:t>0</w:t>
      </w:r>
      <w:r w:rsidR="00E030F9">
        <w:rPr>
          <w:rFonts w:ascii="Calibri" w:hAnsi="Calibri" w:cs="Segoe UI"/>
          <w:b/>
          <w:sz w:val="20"/>
          <w:szCs w:val="20"/>
        </w:rPr>
        <w:t>0</w:t>
      </w:r>
      <w:r w:rsidRPr="00302547">
        <w:rPr>
          <w:rFonts w:ascii="Calibri" w:hAnsi="Calibri" w:cs="Segoe UI"/>
          <w:sz w:val="20"/>
          <w:szCs w:val="20"/>
        </w:rPr>
        <w:t>.</w:t>
      </w:r>
    </w:p>
    <w:p w14:paraId="2E4AB2DC" w14:textId="369305A7" w:rsidR="00552FBA" w:rsidRPr="009F4795" w:rsidRDefault="0045589E"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Pr>
          <w:rFonts w:ascii="Calibri" w:hAnsi="Calibri" w:cs="Segoe UI"/>
          <w:sz w:val="20"/>
          <w:szCs w:val="20"/>
        </w:rPr>
        <w:t>Otwarcie ofert jest jawne</w:t>
      </w:r>
      <w:r w:rsidR="00552FBA" w:rsidRPr="009F4795">
        <w:rPr>
          <w:rFonts w:ascii="Calibri" w:hAnsi="Calibri" w:cs="Segoe UI"/>
          <w:sz w:val="20"/>
          <w:szCs w:val="20"/>
        </w:rPr>
        <w:t>.</w:t>
      </w:r>
    </w:p>
    <w:p w14:paraId="02BC7013" w14:textId="77777777"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Podczas otwarcia ofert Zamawiając</w:t>
      </w:r>
      <w:r w:rsidRPr="00302547">
        <w:rPr>
          <w:rFonts w:ascii="Calibri" w:hAnsi="Calibri" w:cs="Segoe UI"/>
          <w:sz w:val="20"/>
          <w:szCs w:val="20"/>
        </w:rPr>
        <w:t>y odczyta informacje, o których mowa w art. 86 ust. 4 ustawy PZP.</w:t>
      </w:r>
      <w:r w:rsidRPr="00302547">
        <w:rPr>
          <w:rFonts w:ascii="Calibri" w:hAnsi="Calibri" w:cs="Segoe UI"/>
          <w:color w:val="FF0000"/>
          <w:sz w:val="20"/>
          <w:szCs w:val="20"/>
        </w:rPr>
        <w:t xml:space="preserve"> </w:t>
      </w:r>
    </w:p>
    <w:p w14:paraId="12244DB1" w14:textId="7F1C98DA" w:rsidR="00552FBA"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bCs/>
          <w:color w:val="000000"/>
          <w:sz w:val="20"/>
          <w:szCs w:val="20"/>
        </w:rPr>
        <w:t xml:space="preserve">Niezwłocznie po otwarciu ofert zamawiający zamieści na stronie </w:t>
      </w:r>
      <w:hyperlink r:id="rId14" w:history="1">
        <w:r w:rsidR="00CC5E5A" w:rsidRPr="00602804">
          <w:rPr>
            <w:rStyle w:val="Hipercze"/>
            <w:rFonts w:ascii="Calibri" w:hAnsi="Calibri"/>
            <w:bCs/>
            <w:sz w:val="20"/>
            <w:szCs w:val="20"/>
          </w:rPr>
          <w:t>www.szpital.kolobrzeg.pl</w:t>
        </w:r>
      </w:hyperlink>
      <w:r w:rsidR="00CC5E5A" w:rsidRPr="00CC5E5A">
        <w:rPr>
          <w:rStyle w:val="Hipercze"/>
          <w:rFonts w:ascii="Calibri" w:hAnsi="Calibri"/>
          <w:bCs/>
          <w:color w:val="auto"/>
          <w:sz w:val="20"/>
          <w:szCs w:val="20"/>
          <w:u w:val="none"/>
        </w:rPr>
        <w:t xml:space="preserve"> </w:t>
      </w:r>
      <w:r w:rsidRPr="00302547">
        <w:rPr>
          <w:rFonts w:ascii="Calibri" w:hAnsi="Calibri"/>
          <w:bCs/>
          <w:color w:val="000000"/>
          <w:sz w:val="20"/>
          <w:szCs w:val="20"/>
        </w:rPr>
        <w:t>informacje dotyczące:</w:t>
      </w:r>
    </w:p>
    <w:p w14:paraId="15C5290B" w14:textId="77777777" w:rsidR="00552FBA" w:rsidRPr="00302547" w:rsidRDefault="00552FBA" w:rsidP="00D05F80">
      <w:pPr>
        <w:pStyle w:val="Akapitzlist"/>
        <w:numPr>
          <w:ilvl w:val="0"/>
          <w:numId w:val="39"/>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kwoty, jaką zamierza przeznaczyć na sfinansowanie zamówienia;</w:t>
      </w:r>
    </w:p>
    <w:p w14:paraId="47C435C8" w14:textId="77777777" w:rsidR="00552FBA" w:rsidRPr="00302547" w:rsidRDefault="00552FBA" w:rsidP="00D05F80">
      <w:pPr>
        <w:pStyle w:val="Akapitzlist"/>
        <w:numPr>
          <w:ilvl w:val="0"/>
          <w:numId w:val="39"/>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firm oraz adresów wykonawców, którzy złożyli oferty w terminie;</w:t>
      </w:r>
    </w:p>
    <w:p w14:paraId="4D5008A1" w14:textId="77777777" w:rsidR="00552FBA" w:rsidRPr="00302547" w:rsidRDefault="00552FBA" w:rsidP="00D05F80">
      <w:pPr>
        <w:pStyle w:val="Akapitzlist"/>
        <w:numPr>
          <w:ilvl w:val="0"/>
          <w:numId w:val="39"/>
        </w:numPr>
        <w:tabs>
          <w:tab w:val="left" w:pos="3855"/>
        </w:tabs>
        <w:spacing w:after="40"/>
        <w:ind w:left="851"/>
        <w:jc w:val="both"/>
        <w:rPr>
          <w:rFonts w:ascii="Calibri" w:hAnsi="Calibri" w:cs="Segoe UI"/>
          <w:sz w:val="20"/>
          <w:szCs w:val="20"/>
        </w:rPr>
      </w:pPr>
      <w:r w:rsidRPr="00302547">
        <w:rPr>
          <w:rFonts w:ascii="Calibri" w:hAnsi="Calibri"/>
          <w:color w:val="000000"/>
          <w:sz w:val="20"/>
          <w:szCs w:val="20"/>
        </w:rPr>
        <w:t>ceny, terminu wykonania zamówienia, okresu gwarancji i warunków płatności zawartych w ofertach.</w:t>
      </w:r>
    </w:p>
    <w:p w14:paraId="07D69670" w14:textId="77777777" w:rsidR="00080477" w:rsidRDefault="00080477" w:rsidP="00427453">
      <w:pPr>
        <w:tabs>
          <w:tab w:val="left" w:pos="709"/>
        </w:tabs>
        <w:spacing w:after="40"/>
        <w:jc w:val="both"/>
        <w:rPr>
          <w:rFonts w:ascii="Calibri" w:hAnsi="Calibri" w:cs="Segoe UI"/>
          <w:sz w:val="20"/>
          <w:szCs w:val="20"/>
        </w:rPr>
      </w:pPr>
    </w:p>
    <w:p w14:paraId="1267F390" w14:textId="32732EC9" w:rsidR="00552FBA" w:rsidRPr="00080477" w:rsidRDefault="00080477" w:rsidP="00427453">
      <w:pPr>
        <w:tabs>
          <w:tab w:val="left" w:pos="709"/>
        </w:tabs>
        <w:spacing w:after="40"/>
        <w:jc w:val="both"/>
        <w:rPr>
          <w:rFonts w:ascii="Calibri" w:hAnsi="Calibri" w:cs="Segoe UI"/>
          <w:b/>
          <w:sz w:val="20"/>
          <w:szCs w:val="20"/>
        </w:rPr>
      </w:pPr>
      <w:r w:rsidRPr="00080477">
        <w:rPr>
          <w:rFonts w:ascii="Calibri" w:hAnsi="Calibri" w:cs="Segoe UI"/>
          <w:b/>
          <w:sz w:val="20"/>
          <w:szCs w:val="20"/>
        </w:rPr>
        <w:t xml:space="preserve">XII. </w:t>
      </w:r>
      <w:r w:rsidRPr="00080477">
        <w:rPr>
          <w:rFonts w:ascii="Calibri" w:hAnsi="Calibri" w:cs="Segoe UI"/>
          <w:b/>
          <w:sz w:val="20"/>
          <w:szCs w:val="20"/>
        </w:rPr>
        <w:tab/>
        <w:t>Opis sposobu obliczania ceny.</w:t>
      </w:r>
    </w:p>
    <w:p w14:paraId="4CD255E0" w14:textId="77777777" w:rsidR="00552FBA" w:rsidRPr="009F4795" w:rsidRDefault="00552FBA" w:rsidP="00427453">
      <w:pPr>
        <w:pStyle w:val="Nagwek1"/>
        <w:spacing w:before="0" w:after="40"/>
        <w:rPr>
          <w:rFonts w:ascii="Calibri" w:hAnsi="Calibri" w:cs="Segoe UI"/>
          <w:sz w:val="20"/>
          <w:szCs w:val="20"/>
        </w:rPr>
      </w:pPr>
      <w:r w:rsidRPr="009F4795">
        <w:rPr>
          <w:rFonts w:ascii="Calibri" w:hAnsi="Calibri" w:cs="Segoe UI"/>
          <w:sz w:val="20"/>
          <w:szCs w:val="20"/>
        </w:rPr>
        <w:t xml:space="preserve"> </w:t>
      </w:r>
    </w:p>
    <w:p w14:paraId="3C356025" w14:textId="197CB957" w:rsidR="00552FBA" w:rsidRPr="0045589E" w:rsidRDefault="00552FBA" w:rsidP="00427453">
      <w:pPr>
        <w:numPr>
          <w:ilvl w:val="0"/>
          <w:numId w:val="9"/>
        </w:numPr>
        <w:tabs>
          <w:tab w:val="clear" w:pos="2340"/>
          <w:tab w:val="num" w:pos="426"/>
          <w:tab w:val="left" w:pos="3855"/>
        </w:tabs>
        <w:spacing w:after="40"/>
        <w:ind w:left="426" w:hanging="426"/>
        <w:jc w:val="both"/>
        <w:rPr>
          <w:rFonts w:ascii="Calibri" w:hAnsi="Calibri" w:cs="Segoe UI"/>
          <w:color w:val="008000"/>
          <w:sz w:val="20"/>
          <w:szCs w:val="20"/>
        </w:rPr>
      </w:pPr>
      <w:r w:rsidRPr="009F4795">
        <w:rPr>
          <w:rFonts w:ascii="Calibri" w:hAnsi="Calibri" w:cs="Segoe UI"/>
          <w:sz w:val="20"/>
          <w:szCs w:val="20"/>
        </w:rPr>
        <w:t xml:space="preserve">Wykonawca określa cenę realizacji zamówienia poprzez wskazanie w Formularzu ofertowym sporządzonym wg wzoru stanowiącego </w:t>
      </w:r>
      <w:r w:rsidRPr="009F4795">
        <w:rPr>
          <w:rFonts w:ascii="Calibri" w:hAnsi="Calibri" w:cs="Segoe UI"/>
          <w:b/>
          <w:sz w:val="20"/>
          <w:szCs w:val="20"/>
        </w:rPr>
        <w:t xml:space="preserve">Załączniki nr 2 </w:t>
      </w:r>
      <w:r w:rsidRPr="009F4795">
        <w:rPr>
          <w:rFonts w:ascii="Calibri" w:hAnsi="Calibri" w:cs="Segoe UI"/>
          <w:sz w:val="20"/>
          <w:szCs w:val="20"/>
        </w:rPr>
        <w:t>do SIWZ łącznej ceny ofertowej brutto za realizację przedmiotu zamówienia</w:t>
      </w:r>
      <w:r w:rsidR="003C15FC">
        <w:rPr>
          <w:rFonts w:ascii="Calibri" w:hAnsi="Calibri" w:cs="Segoe UI"/>
          <w:sz w:val="20"/>
          <w:szCs w:val="20"/>
        </w:rPr>
        <w:t>.</w:t>
      </w:r>
    </w:p>
    <w:p w14:paraId="66B64940" w14:textId="77777777" w:rsidR="00552FBA" w:rsidRPr="0040790B" w:rsidRDefault="00552FBA" w:rsidP="00427453">
      <w:pPr>
        <w:pStyle w:val="arimr"/>
        <w:widowControl/>
        <w:numPr>
          <w:ilvl w:val="0"/>
          <w:numId w:val="9"/>
        </w:numPr>
        <w:tabs>
          <w:tab w:val="left" w:pos="426"/>
        </w:tabs>
        <w:suppressAutoHyphens/>
        <w:snapToGrid/>
        <w:spacing w:after="40" w:line="240" w:lineRule="auto"/>
        <w:ind w:left="426" w:hanging="426"/>
        <w:jc w:val="both"/>
        <w:rPr>
          <w:rFonts w:ascii="Calibri" w:hAnsi="Calibri" w:cs="Segoe UI"/>
          <w:sz w:val="20"/>
          <w:lang w:val="pl-PL"/>
        </w:rPr>
      </w:pPr>
      <w:r w:rsidRPr="0040790B">
        <w:rPr>
          <w:rFonts w:ascii="Calibri" w:hAnsi="Calibri" w:cs="Segoe UI"/>
          <w:sz w:val="20"/>
          <w:lang w:val="pl-PL"/>
        </w:rPr>
        <w:t>Łączna cena ofertowa brutto musi uwzględniać wszystkie koszty związane z realizacją przedmiotu zamówienia zgodnie z opisem przedmiotu zamówienia oraz wzorem umowy określonym w niniejszej SIWZ.</w:t>
      </w:r>
    </w:p>
    <w:p w14:paraId="7A2505F8" w14:textId="0DE12E9B" w:rsidR="00552FBA" w:rsidRPr="007E7F70" w:rsidRDefault="00552FBA" w:rsidP="00427453">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 xml:space="preserve">Zamawiający </w:t>
      </w:r>
      <w:r w:rsidRPr="007E7F70">
        <w:rPr>
          <w:rFonts w:ascii="Calibri" w:hAnsi="Calibri" w:cs="Segoe UI"/>
          <w:sz w:val="20"/>
          <w:szCs w:val="20"/>
        </w:rPr>
        <w:t xml:space="preserve">przewiduje </w:t>
      </w:r>
      <w:r w:rsidRPr="009F4795">
        <w:rPr>
          <w:rFonts w:ascii="Calibri" w:hAnsi="Calibri" w:cs="Segoe UI"/>
          <w:sz w:val="20"/>
          <w:szCs w:val="20"/>
        </w:rPr>
        <w:t xml:space="preserve">możliwości </w:t>
      </w:r>
      <w:r>
        <w:rPr>
          <w:rFonts w:ascii="Calibri" w:hAnsi="Calibri" w:cs="Segoe UI"/>
          <w:sz w:val="20"/>
          <w:szCs w:val="20"/>
        </w:rPr>
        <w:t xml:space="preserve">zmian </w:t>
      </w:r>
      <w:r w:rsidRPr="009F4795">
        <w:rPr>
          <w:rFonts w:ascii="Calibri" w:hAnsi="Calibri" w:cs="Segoe UI"/>
          <w:sz w:val="20"/>
          <w:szCs w:val="20"/>
        </w:rPr>
        <w:t xml:space="preserve">ceny ofertowej brutto </w:t>
      </w:r>
      <w:r w:rsidRPr="007E7F70">
        <w:rPr>
          <w:rFonts w:ascii="Calibri" w:hAnsi="Calibri" w:cs="Segoe UI"/>
          <w:sz w:val="20"/>
          <w:szCs w:val="20"/>
        </w:rPr>
        <w:t xml:space="preserve">w sytuacjach wymienionych w § </w:t>
      </w:r>
      <w:r w:rsidR="007E7F70" w:rsidRPr="007E7F70">
        <w:rPr>
          <w:rFonts w:ascii="Calibri" w:hAnsi="Calibri" w:cs="Segoe UI"/>
          <w:sz w:val="20"/>
          <w:szCs w:val="20"/>
        </w:rPr>
        <w:t>9</w:t>
      </w:r>
      <w:r w:rsidRPr="007E7F70">
        <w:rPr>
          <w:rFonts w:ascii="Calibri" w:hAnsi="Calibri" w:cs="Segoe UI"/>
          <w:sz w:val="20"/>
          <w:szCs w:val="20"/>
        </w:rPr>
        <w:t xml:space="preserve"> umowy.</w:t>
      </w:r>
    </w:p>
    <w:p w14:paraId="7963069B" w14:textId="77777777" w:rsidR="00552FBA" w:rsidRPr="009F4795" w:rsidRDefault="00552FBA" w:rsidP="00427453">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Ceny muszą być: podane i wyliczone w zaokrągleniu do dwóch miejsc po przecinku (zasada zaokrąglenia – poniżej 5 należy końcówkę pominąć, powyżej i równe 5 należy zaokrąglić w górę).</w:t>
      </w:r>
    </w:p>
    <w:p w14:paraId="670170E7" w14:textId="77777777" w:rsidR="00552FBA" w:rsidRPr="004F7CEE" w:rsidRDefault="00552FBA" w:rsidP="00427453">
      <w:pPr>
        <w:numPr>
          <w:ilvl w:val="0"/>
          <w:numId w:val="9"/>
        </w:numPr>
        <w:tabs>
          <w:tab w:val="clear" w:pos="2340"/>
          <w:tab w:val="num" w:pos="426"/>
          <w:tab w:val="left" w:pos="3855"/>
        </w:tabs>
        <w:spacing w:after="40"/>
        <w:ind w:left="426" w:hanging="426"/>
        <w:jc w:val="both"/>
        <w:rPr>
          <w:rFonts w:ascii="Calibri" w:hAnsi="Calibri" w:cs="Segoe UI"/>
          <w:b/>
          <w:sz w:val="20"/>
          <w:szCs w:val="20"/>
        </w:rPr>
      </w:pPr>
      <w:r w:rsidRPr="009F4795">
        <w:rPr>
          <w:rFonts w:ascii="Calibri" w:hAnsi="Calibri" w:cs="Segoe UI"/>
          <w:sz w:val="20"/>
          <w:szCs w:val="20"/>
        </w:rPr>
        <w:t xml:space="preserve">Cena </w:t>
      </w:r>
      <w:r w:rsidRPr="004F7CEE">
        <w:rPr>
          <w:rFonts w:ascii="Calibri" w:hAnsi="Calibri" w:cs="Segoe UI"/>
          <w:sz w:val="20"/>
          <w:szCs w:val="20"/>
        </w:rPr>
        <w:t>oferty winna być wyrażona w złotych polskich (PLN).</w:t>
      </w:r>
    </w:p>
    <w:p w14:paraId="07A6865C" w14:textId="66FC3EA4" w:rsidR="00552FBA" w:rsidRPr="00D66C61" w:rsidRDefault="00552FBA" w:rsidP="00D66C61">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4F7CEE">
        <w:rPr>
          <w:rFonts w:ascii="Calibri" w:hAnsi="Calibri" w:cs="Segoe UI"/>
          <w:sz w:val="20"/>
          <w:szCs w:val="20"/>
        </w:rPr>
        <w:t>Jeżeli w postępowaniu złożona będzie oferta</w:t>
      </w:r>
      <w:r w:rsidRPr="004F7CEE">
        <w:rPr>
          <w:rFonts w:ascii="Calibri" w:hAnsi="Calibri"/>
          <w:color w:val="000000"/>
          <w:sz w:val="20"/>
          <w:szCs w:val="20"/>
        </w:rPr>
        <w:t xml:space="preserve">, której wybór prowadziłby do powstania u zamawiającego obowiązku podatkowego zgodnie z </w:t>
      </w:r>
      <w:r w:rsidRPr="004F7CEE">
        <w:rPr>
          <w:rFonts w:ascii="Calibri" w:hAnsi="Calibri"/>
          <w:color w:val="1B1B1B"/>
          <w:sz w:val="20"/>
          <w:szCs w:val="20"/>
        </w:rPr>
        <w:t>przepisami</w:t>
      </w:r>
      <w:r w:rsidRPr="004F7CEE">
        <w:rPr>
          <w:rFonts w:ascii="Calibri" w:hAnsi="Calibri"/>
          <w:color w:val="000000"/>
          <w:sz w:val="20"/>
          <w:szCs w:val="20"/>
        </w:rPr>
        <w:t xml:space="preserve"> o podatku od towarów i usług, zamawiający w celu oceny takiej oferty doliczy do przedstawionej w niej ceny podatek od towarów i usług, który miałby obowiązek rozliczyć zgodnie z tymi przepisami. </w:t>
      </w:r>
      <w:r w:rsidRPr="004F7CEE">
        <w:rPr>
          <w:rFonts w:ascii="Calibri" w:hAnsi="Calibri" w:cs="Segoe UI"/>
          <w:sz w:val="20"/>
          <w:szCs w:val="20"/>
        </w:rPr>
        <w:t xml:space="preserve">W takim przypadku </w:t>
      </w:r>
      <w:r w:rsidRPr="004F7CEE">
        <w:rPr>
          <w:rFonts w:ascii="Calibri" w:hAnsi="Calibri"/>
          <w:color w:val="000000"/>
          <w:sz w:val="20"/>
          <w:szCs w:val="20"/>
        </w:rPr>
        <w:t>Wykonawca, składając ofertę, jest zobligowany</w:t>
      </w:r>
      <w:r w:rsidR="00D66C61">
        <w:rPr>
          <w:rFonts w:ascii="Calibri" w:hAnsi="Calibri"/>
          <w:color w:val="000000"/>
          <w:sz w:val="20"/>
          <w:szCs w:val="20"/>
        </w:rPr>
        <w:t xml:space="preserve"> </w:t>
      </w:r>
      <w:r w:rsidRPr="00D66C61">
        <w:rPr>
          <w:rFonts w:ascii="Calibri" w:hAnsi="Calibri"/>
          <w:color w:val="000000"/>
          <w:sz w:val="20"/>
          <w:szCs w:val="20"/>
        </w:rPr>
        <w:t xml:space="preserve">poinformować zamawiającego, że wybór jego oferty będzie prowadzić do powstania u zamawiającego obowiązku podatkowego, wskazując nazwę </w:t>
      </w:r>
      <w:r w:rsidRPr="003C15FC">
        <w:rPr>
          <w:rFonts w:ascii="Calibri" w:hAnsi="Calibri"/>
          <w:sz w:val="20"/>
          <w:szCs w:val="20"/>
        </w:rPr>
        <w:t>(rodzaj) towaru</w:t>
      </w:r>
      <w:r w:rsidRPr="00D66C61">
        <w:rPr>
          <w:rFonts w:ascii="Calibri" w:hAnsi="Calibri"/>
          <w:color w:val="000000"/>
          <w:sz w:val="20"/>
          <w:szCs w:val="20"/>
        </w:rPr>
        <w:t xml:space="preserve">, których </w:t>
      </w:r>
      <w:r w:rsidRPr="003C15FC">
        <w:rPr>
          <w:rFonts w:ascii="Calibri" w:hAnsi="Calibri"/>
          <w:sz w:val="20"/>
          <w:szCs w:val="20"/>
        </w:rPr>
        <w:t>dostawa</w:t>
      </w:r>
      <w:r w:rsidRPr="00D66C61">
        <w:rPr>
          <w:rFonts w:ascii="Calibri" w:hAnsi="Calibri"/>
          <w:b/>
          <w:color w:val="008000"/>
          <w:sz w:val="20"/>
          <w:szCs w:val="20"/>
        </w:rPr>
        <w:t xml:space="preserve"> </w:t>
      </w:r>
      <w:r w:rsidRPr="00D66C61">
        <w:rPr>
          <w:rFonts w:ascii="Calibri" w:hAnsi="Calibri"/>
          <w:color w:val="000000"/>
          <w:sz w:val="20"/>
          <w:szCs w:val="20"/>
        </w:rPr>
        <w:t xml:space="preserve">będzie prowadzić do jego powstania, oraz wskazując ich wartość bez kwoty podatku. </w:t>
      </w:r>
    </w:p>
    <w:p w14:paraId="4D11E02D" w14:textId="77777777" w:rsidR="00552FBA" w:rsidRPr="00A804CC" w:rsidRDefault="00552FBA" w:rsidP="00427453">
      <w:pPr>
        <w:tabs>
          <w:tab w:val="left" w:pos="3855"/>
        </w:tabs>
        <w:spacing w:after="40"/>
        <w:ind w:left="426"/>
        <w:jc w:val="both"/>
        <w:rPr>
          <w:rFonts w:ascii="Calibri" w:hAnsi="Calibri" w:cs="Segoe UI"/>
          <w:sz w:val="20"/>
          <w:szCs w:val="20"/>
        </w:rPr>
      </w:pPr>
    </w:p>
    <w:p w14:paraId="4ABE94B2" w14:textId="7AF2CA7B" w:rsidR="00552FBA" w:rsidRPr="00080477" w:rsidRDefault="00080477" w:rsidP="00427453">
      <w:pPr>
        <w:tabs>
          <w:tab w:val="num" w:pos="709"/>
        </w:tabs>
        <w:spacing w:after="40"/>
        <w:jc w:val="both"/>
        <w:rPr>
          <w:rFonts w:ascii="Calibri" w:hAnsi="Calibri"/>
          <w:b/>
          <w:color w:val="000000"/>
          <w:sz w:val="20"/>
          <w:szCs w:val="20"/>
        </w:rPr>
      </w:pPr>
      <w:r w:rsidRPr="00080477">
        <w:rPr>
          <w:rFonts w:ascii="Calibri" w:hAnsi="Calibri" w:cs="Segoe UI"/>
          <w:b/>
          <w:sz w:val="20"/>
          <w:szCs w:val="20"/>
        </w:rPr>
        <w:t>XI</w:t>
      </w:r>
      <w:r>
        <w:rPr>
          <w:rFonts w:ascii="Calibri" w:hAnsi="Calibri" w:cs="Segoe UI"/>
          <w:b/>
          <w:sz w:val="20"/>
          <w:szCs w:val="20"/>
        </w:rPr>
        <w:t>I</w:t>
      </w:r>
      <w:r w:rsidRPr="00080477">
        <w:rPr>
          <w:rFonts w:ascii="Calibri" w:hAnsi="Calibri" w:cs="Segoe UI"/>
          <w:b/>
          <w:sz w:val="20"/>
          <w:szCs w:val="20"/>
        </w:rPr>
        <w:t xml:space="preserve">I. </w:t>
      </w:r>
      <w:r w:rsidRPr="00080477">
        <w:rPr>
          <w:rFonts w:ascii="Calibri" w:hAnsi="Calibri" w:cs="Segoe UI"/>
          <w:b/>
          <w:sz w:val="20"/>
          <w:szCs w:val="20"/>
        </w:rPr>
        <w:tab/>
      </w:r>
      <w:r w:rsidRPr="00080477">
        <w:rPr>
          <w:rFonts w:ascii="Calibri" w:hAnsi="Calibri"/>
          <w:b/>
          <w:color w:val="000000"/>
          <w:sz w:val="20"/>
          <w:szCs w:val="20"/>
        </w:rPr>
        <w:t>Opis kryteriów, którymi zamawiający będzie się kierował przy wyborze oferty, wraz z podaniem wag tych kryteriów i sposobu oceny ofert.</w:t>
      </w:r>
    </w:p>
    <w:p w14:paraId="40D29E69" w14:textId="77777777" w:rsidR="00080477" w:rsidRPr="009F4795" w:rsidRDefault="00080477" w:rsidP="00427453">
      <w:pPr>
        <w:tabs>
          <w:tab w:val="num" w:pos="3240"/>
        </w:tabs>
        <w:spacing w:after="40"/>
        <w:jc w:val="both"/>
        <w:rPr>
          <w:rFonts w:ascii="Calibri" w:hAnsi="Calibri" w:cs="Segoe UI"/>
          <w:sz w:val="20"/>
          <w:szCs w:val="20"/>
        </w:rPr>
      </w:pPr>
    </w:p>
    <w:p w14:paraId="0C5B3D18" w14:textId="77777777" w:rsidR="00552FBA" w:rsidRPr="00B05B48" w:rsidRDefault="00552FBA" w:rsidP="00427453">
      <w:pPr>
        <w:numPr>
          <w:ilvl w:val="0"/>
          <w:numId w:val="11"/>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Za ofertę najkorzystniejszą zostanie uznana oferta zawierająca najkorzystniejszy bilans punktów w  kryteriach:</w:t>
      </w:r>
    </w:p>
    <w:p w14:paraId="23437FB0" w14:textId="77777777" w:rsidR="00552FBA" w:rsidRPr="00B05B48" w:rsidRDefault="00552FBA" w:rsidP="00B05B48">
      <w:pPr>
        <w:pStyle w:val="Akapitzlist"/>
        <w:numPr>
          <w:ilvl w:val="0"/>
          <w:numId w:val="63"/>
        </w:numPr>
        <w:spacing w:after="40"/>
        <w:jc w:val="both"/>
        <w:rPr>
          <w:rFonts w:ascii="Calibri" w:hAnsi="Calibri" w:cs="Segoe UI"/>
          <w:sz w:val="20"/>
          <w:szCs w:val="20"/>
        </w:rPr>
      </w:pPr>
      <w:r w:rsidRPr="00B05B48">
        <w:rPr>
          <w:rFonts w:ascii="Calibri" w:hAnsi="Calibri" w:cs="Segoe UI"/>
          <w:sz w:val="20"/>
          <w:szCs w:val="20"/>
        </w:rPr>
        <w:t>„Łączna cena ofertowa brutto” – C;</w:t>
      </w:r>
    </w:p>
    <w:p w14:paraId="6F863EBA" w14:textId="16B1A245" w:rsidR="00552FBA" w:rsidRPr="00B05B48" w:rsidRDefault="00552FBA" w:rsidP="00B05B48">
      <w:pPr>
        <w:pStyle w:val="Akapitzlist"/>
        <w:numPr>
          <w:ilvl w:val="0"/>
          <w:numId w:val="63"/>
        </w:numPr>
        <w:spacing w:after="40"/>
        <w:jc w:val="both"/>
        <w:rPr>
          <w:rFonts w:ascii="Calibri" w:hAnsi="Calibri" w:cs="Segoe UI"/>
          <w:sz w:val="20"/>
          <w:szCs w:val="20"/>
        </w:rPr>
      </w:pPr>
      <w:r w:rsidRPr="00B05B48">
        <w:rPr>
          <w:rFonts w:ascii="Calibri" w:hAnsi="Calibri" w:cs="Segoe UI"/>
          <w:sz w:val="20"/>
          <w:szCs w:val="20"/>
        </w:rPr>
        <w:t>„</w:t>
      </w:r>
      <w:r w:rsidR="003A6D8D" w:rsidRPr="00B05B48">
        <w:rPr>
          <w:rFonts w:ascii="Calibri" w:hAnsi="Calibri" w:cs="Segoe UI"/>
          <w:sz w:val="20"/>
          <w:szCs w:val="20"/>
        </w:rPr>
        <w:t>Termin dostawy</w:t>
      </w:r>
      <w:r w:rsidR="00B05B48" w:rsidRPr="00B05B48">
        <w:rPr>
          <w:rFonts w:ascii="Calibri" w:hAnsi="Calibri" w:cs="Segoe UI"/>
          <w:sz w:val="20"/>
          <w:szCs w:val="20"/>
        </w:rPr>
        <w:t>” – T</w:t>
      </w:r>
      <w:r w:rsidRPr="00B05B48">
        <w:rPr>
          <w:rFonts w:ascii="Calibri" w:hAnsi="Calibri" w:cs="Segoe UI"/>
          <w:sz w:val="20"/>
          <w:szCs w:val="20"/>
        </w:rPr>
        <w:t>.</w:t>
      </w:r>
    </w:p>
    <w:p w14:paraId="0C2163D4" w14:textId="77777777" w:rsidR="00552FBA" w:rsidRPr="00B05B48" w:rsidRDefault="00552FBA" w:rsidP="00427453">
      <w:pPr>
        <w:numPr>
          <w:ilvl w:val="0"/>
          <w:numId w:val="11"/>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Powyższym kryteriom Zamawiający przypisał następujące znaczenie:</w:t>
      </w: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82"/>
        <w:gridCol w:w="1208"/>
        <w:gridCol w:w="5244"/>
      </w:tblGrid>
      <w:tr w:rsidR="00B05B48" w:rsidRPr="00B05B48" w14:paraId="3DD6A143" w14:textId="77777777" w:rsidTr="00552FBA">
        <w:trPr>
          <w:jc w:val="center"/>
        </w:trPr>
        <w:tc>
          <w:tcPr>
            <w:tcW w:w="1604" w:type="dxa"/>
            <w:shd w:val="clear" w:color="auto" w:fill="D9D9D9"/>
            <w:vAlign w:val="center"/>
          </w:tcPr>
          <w:p w14:paraId="77FF7209"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Kryterium</w:t>
            </w:r>
          </w:p>
        </w:tc>
        <w:tc>
          <w:tcPr>
            <w:tcW w:w="882" w:type="dxa"/>
            <w:shd w:val="clear" w:color="auto" w:fill="D9D9D9"/>
            <w:vAlign w:val="center"/>
          </w:tcPr>
          <w:p w14:paraId="1DC6C20D"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Waga [%]</w:t>
            </w:r>
          </w:p>
        </w:tc>
        <w:tc>
          <w:tcPr>
            <w:tcW w:w="1208" w:type="dxa"/>
            <w:shd w:val="clear" w:color="auto" w:fill="D9D9D9"/>
            <w:vAlign w:val="center"/>
          </w:tcPr>
          <w:p w14:paraId="6D0F2D15"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Liczba punktów</w:t>
            </w:r>
          </w:p>
        </w:tc>
        <w:tc>
          <w:tcPr>
            <w:tcW w:w="5244" w:type="dxa"/>
            <w:shd w:val="clear" w:color="auto" w:fill="D9D9D9"/>
            <w:vAlign w:val="center"/>
          </w:tcPr>
          <w:p w14:paraId="7A417FF4"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Sposób oceny wg wzoru</w:t>
            </w:r>
          </w:p>
        </w:tc>
      </w:tr>
      <w:tr w:rsidR="00B05B48" w:rsidRPr="00B05B48" w14:paraId="067FD04B" w14:textId="77777777" w:rsidTr="00552FBA">
        <w:trPr>
          <w:trHeight w:val="1027"/>
          <w:jc w:val="center"/>
        </w:trPr>
        <w:tc>
          <w:tcPr>
            <w:tcW w:w="1604" w:type="dxa"/>
            <w:vAlign w:val="center"/>
          </w:tcPr>
          <w:p w14:paraId="6DF55749"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Łączna cena ofertowa brutto</w:t>
            </w:r>
          </w:p>
        </w:tc>
        <w:tc>
          <w:tcPr>
            <w:tcW w:w="882" w:type="dxa"/>
            <w:vAlign w:val="center"/>
          </w:tcPr>
          <w:p w14:paraId="78228473" w14:textId="3673BF60" w:rsidR="00552FBA" w:rsidRPr="00B05B48" w:rsidRDefault="007D5A18" w:rsidP="00427453">
            <w:pPr>
              <w:tabs>
                <w:tab w:val="num" w:pos="0"/>
              </w:tabs>
              <w:spacing w:after="40"/>
              <w:jc w:val="center"/>
              <w:rPr>
                <w:rFonts w:ascii="Calibri" w:hAnsi="Calibri"/>
                <w:sz w:val="20"/>
                <w:szCs w:val="20"/>
              </w:rPr>
            </w:pPr>
            <w:r w:rsidRPr="00B05B48">
              <w:rPr>
                <w:rFonts w:ascii="Calibri" w:hAnsi="Calibri"/>
                <w:sz w:val="20"/>
                <w:szCs w:val="20"/>
              </w:rPr>
              <w:t>6</w:t>
            </w:r>
            <w:r w:rsidR="00552FBA" w:rsidRPr="00B05B48">
              <w:rPr>
                <w:rFonts w:ascii="Calibri" w:hAnsi="Calibri"/>
                <w:sz w:val="20"/>
                <w:szCs w:val="20"/>
              </w:rPr>
              <w:t>0%</w:t>
            </w:r>
          </w:p>
        </w:tc>
        <w:tc>
          <w:tcPr>
            <w:tcW w:w="1208" w:type="dxa"/>
            <w:vAlign w:val="center"/>
          </w:tcPr>
          <w:p w14:paraId="5F403692" w14:textId="4AB54B45" w:rsidR="00552FBA" w:rsidRPr="00B05B48" w:rsidRDefault="00D05F80" w:rsidP="00427453">
            <w:pPr>
              <w:tabs>
                <w:tab w:val="num" w:pos="0"/>
              </w:tabs>
              <w:spacing w:after="40"/>
              <w:jc w:val="center"/>
              <w:rPr>
                <w:rFonts w:ascii="Calibri" w:hAnsi="Calibri"/>
                <w:sz w:val="20"/>
                <w:szCs w:val="20"/>
              </w:rPr>
            </w:pPr>
            <w:r w:rsidRPr="00B05B48">
              <w:rPr>
                <w:rFonts w:ascii="Calibri" w:hAnsi="Calibri"/>
                <w:sz w:val="20"/>
                <w:szCs w:val="20"/>
              </w:rPr>
              <w:t>6</w:t>
            </w:r>
            <w:r w:rsidR="00552FBA" w:rsidRPr="00B05B48">
              <w:rPr>
                <w:rFonts w:ascii="Calibri" w:hAnsi="Calibri"/>
                <w:sz w:val="20"/>
                <w:szCs w:val="20"/>
              </w:rPr>
              <w:t>0</w:t>
            </w:r>
          </w:p>
        </w:tc>
        <w:tc>
          <w:tcPr>
            <w:tcW w:w="5244" w:type="dxa"/>
            <w:vAlign w:val="center"/>
          </w:tcPr>
          <w:p w14:paraId="3D7A768D" w14:textId="77777777" w:rsidR="00552FBA" w:rsidRPr="00B05B48" w:rsidRDefault="00552FBA" w:rsidP="00427453">
            <w:pPr>
              <w:tabs>
                <w:tab w:val="num" w:pos="0"/>
              </w:tabs>
              <w:spacing w:after="40"/>
              <w:rPr>
                <w:rFonts w:ascii="Calibri" w:eastAsia="MS Mincho" w:hAnsi="Calibri"/>
                <w:sz w:val="20"/>
                <w:szCs w:val="20"/>
              </w:rPr>
            </w:pPr>
            <w:r w:rsidRPr="00B05B48">
              <w:rPr>
                <w:rFonts w:ascii="Calibri" w:eastAsia="MS Mincho" w:hAnsi="Calibri"/>
                <w:sz w:val="20"/>
                <w:szCs w:val="20"/>
              </w:rPr>
              <w:t xml:space="preserve">                             Cena najtańszej oferty</w:t>
            </w:r>
          </w:p>
          <w:p w14:paraId="1E22CE33" w14:textId="606C076B" w:rsidR="00552FBA" w:rsidRPr="00B05B48" w:rsidRDefault="00552FBA" w:rsidP="00427453">
            <w:pPr>
              <w:tabs>
                <w:tab w:val="num" w:pos="0"/>
              </w:tabs>
              <w:spacing w:after="40"/>
              <w:jc w:val="center"/>
              <w:rPr>
                <w:rFonts w:ascii="Calibri" w:eastAsia="MS Mincho" w:hAnsi="Calibri"/>
                <w:sz w:val="20"/>
                <w:szCs w:val="20"/>
              </w:rPr>
            </w:pPr>
            <w:r w:rsidRPr="00B05B48">
              <w:rPr>
                <w:rFonts w:ascii="Calibri" w:eastAsia="MS Mincho" w:hAnsi="Calibri"/>
                <w:sz w:val="20"/>
                <w:szCs w:val="20"/>
              </w:rPr>
              <w:t>C = --------------</w:t>
            </w:r>
            <w:r w:rsidR="007D5A18" w:rsidRPr="00B05B48">
              <w:rPr>
                <w:rFonts w:ascii="Calibri" w:eastAsia="MS Mincho" w:hAnsi="Calibri"/>
                <w:sz w:val="20"/>
                <w:szCs w:val="20"/>
              </w:rPr>
              <w:t>---------------------------  x 6</w:t>
            </w:r>
            <w:r w:rsidRPr="00B05B48">
              <w:rPr>
                <w:rFonts w:ascii="Calibri" w:eastAsia="MS Mincho" w:hAnsi="Calibri"/>
                <w:sz w:val="20"/>
                <w:szCs w:val="20"/>
              </w:rPr>
              <w:t>0pkt</w:t>
            </w:r>
          </w:p>
          <w:p w14:paraId="384D3F3D" w14:textId="77777777" w:rsidR="00552FBA" w:rsidRPr="00B05B48" w:rsidRDefault="00552FBA" w:rsidP="00427453">
            <w:pPr>
              <w:spacing w:after="40"/>
              <w:ind w:left="120"/>
              <w:jc w:val="both"/>
              <w:rPr>
                <w:rFonts w:ascii="Calibri" w:eastAsia="MS Mincho" w:hAnsi="Calibri"/>
                <w:sz w:val="20"/>
                <w:szCs w:val="20"/>
              </w:rPr>
            </w:pPr>
            <w:r w:rsidRPr="00B05B48">
              <w:rPr>
                <w:rFonts w:ascii="Calibri" w:eastAsia="MS Mincho" w:hAnsi="Calibri"/>
                <w:sz w:val="20"/>
                <w:szCs w:val="20"/>
              </w:rPr>
              <w:t xml:space="preserve">                            Cena badanej oferty</w:t>
            </w:r>
          </w:p>
        </w:tc>
      </w:tr>
      <w:tr w:rsidR="00B05B48" w:rsidRPr="00B05B48" w14:paraId="7A1B42B4" w14:textId="77777777" w:rsidTr="00552FBA">
        <w:trPr>
          <w:cantSplit/>
          <w:trHeight w:val="1604"/>
          <w:jc w:val="center"/>
        </w:trPr>
        <w:tc>
          <w:tcPr>
            <w:tcW w:w="1604" w:type="dxa"/>
            <w:vAlign w:val="center"/>
          </w:tcPr>
          <w:p w14:paraId="70668B82" w14:textId="07C5735E" w:rsidR="00552FBA" w:rsidRPr="00B05B48" w:rsidRDefault="003A6D8D" w:rsidP="00427453">
            <w:pPr>
              <w:spacing w:after="40"/>
              <w:ind w:left="120"/>
              <w:jc w:val="center"/>
              <w:rPr>
                <w:rFonts w:ascii="Calibri" w:hAnsi="Calibri"/>
                <w:sz w:val="20"/>
                <w:szCs w:val="20"/>
              </w:rPr>
            </w:pPr>
            <w:r w:rsidRPr="00B05B48">
              <w:rPr>
                <w:rFonts w:ascii="Calibri" w:hAnsi="Calibri"/>
                <w:sz w:val="20"/>
                <w:szCs w:val="20"/>
              </w:rPr>
              <w:t>Termin dostawy</w:t>
            </w:r>
          </w:p>
        </w:tc>
        <w:tc>
          <w:tcPr>
            <w:tcW w:w="882" w:type="dxa"/>
            <w:vAlign w:val="center"/>
          </w:tcPr>
          <w:p w14:paraId="2902F842" w14:textId="3174E836" w:rsidR="00552FBA" w:rsidRPr="00B05B48" w:rsidRDefault="007D5A18" w:rsidP="00427453">
            <w:pPr>
              <w:tabs>
                <w:tab w:val="num" w:pos="0"/>
              </w:tabs>
              <w:spacing w:after="40"/>
              <w:jc w:val="center"/>
              <w:rPr>
                <w:rFonts w:ascii="Calibri" w:hAnsi="Calibri"/>
                <w:sz w:val="20"/>
                <w:szCs w:val="20"/>
              </w:rPr>
            </w:pPr>
            <w:r w:rsidRPr="00B05B48">
              <w:rPr>
                <w:rFonts w:ascii="Calibri" w:hAnsi="Calibri"/>
                <w:sz w:val="20"/>
                <w:szCs w:val="20"/>
              </w:rPr>
              <w:t>4</w:t>
            </w:r>
            <w:r w:rsidR="00552FBA" w:rsidRPr="00B05B48">
              <w:rPr>
                <w:rFonts w:ascii="Calibri" w:hAnsi="Calibri"/>
                <w:sz w:val="20"/>
                <w:szCs w:val="20"/>
              </w:rPr>
              <w:t>0%</w:t>
            </w:r>
          </w:p>
        </w:tc>
        <w:tc>
          <w:tcPr>
            <w:tcW w:w="1208" w:type="dxa"/>
            <w:vAlign w:val="center"/>
          </w:tcPr>
          <w:p w14:paraId="71FAC388" w14:textId="5C024B77" w:rsidR="00552FBA" w:rsidRPr="00B05B48" w:rsidRDefault="00D05F80" w:rsidP="00427453">
            <w:pPr>
              <w:tabs>
                <w:tab w:val="num" w:pos="0"/>
              </w:tabs>
              <w:spacing w:after="40"/>
              <w:jc w:val="center"/>
              <w:rPr>
                <w:rFonts w:ascii="Calibri" w:hAnsi="Calibri"/>
                <w:sz w:val="20"/>
                <w:szCs w:val="20"/>
              </w:rPr>
            </w:pPr>
            <w:r w:rsidRPr="00B05B48">
              <w:rPr>
                <w:rFonts w:ascii="Calibri" w:hAnsi="Calibri"/>
                <w:sz w:val="20"/>
                <w:szCs w:val="20"/>
              </w:rPr>
              <w:t>4</w:t>
            </w:r>
            <w:r w:rsidR="00552FBA" w:rsidRPr="00B05B48">
              <w:rPr>
                <w:rFonts w:ascii="Calibri" w:hAnsi="Calibri"/>
                <w:sz w:val="20"/>
                <w:szCs w:val="20"/>
              </w:rPr>
              <w:t>0</w:t>
            </w:r>
          </w:p>
        </w:tc>
        <w:tc>
          <w:tcPr>
            <w:tcW w:w="5244" w:type="dxa"/>
            <w:vAlign w:val="center"/>
          </w:tcPr>
          <w:p w14:paraId="3C2C2427" w14:textId="77777777" w:rsidR="00552FBA" w:rsidRPr="00B05B48" w:rsidRDefault="00552FBA" w:rsidP="00427453">
            <w:pPr>
              <w:tabs>
                <w:tab w:val="num" w:pos="0"/>
              </w:tabs>
              <w:spacing w:after="40"/>
              <w:jc w:val="center"/>
              <w:rPr>
                <w:rFonts w:ascii="Calibri" w:eastAsia="MS Mincho" w:hAnsi="Calibri"/>
                <w:sz w:val="20"/>
                <w:szCs w:val="20"/>
              </w:rPr>
            </w:pPr>
          </w:p>
          <w:p w14:paraId="0473CDCE" w14:textId="525CA979" w:rsidR="00552FBA" w:rsidRPr="00B05B48" w:rsidRDefault="00552FBA" w:rsidP="00427453">
            <w:pPr>
              <w:tabs>
                <w:tab w:val="num" w:pos="0"/>
              </w:tabs>
              <w:spacing w:after="40"/>
              <w:jc w:val="center"/>
              <w:rPr>
                <w:rFonts w:ascii="Calibri" w:eastAsia="MS Mincho" w:hAnsi="Calibri"/>
                <w:sz w:val="20"/>
                <w:szCs w:val="20"/>
              </w:rPr>
            </w:pPr>
            <w:r w:rsidRPr="00B05B48">
              <w:rPr>
                <w:rFonts w:ascii="Calibri" w:eastAsia="MS Mincho" w:hAnsi="Calibri"/>
                <w:sz w:val="20"/>
                <w:szCs w:val="20"/>
              </w:rPr>
              <w:t xml:space="preserve">Liczba punktów za ocenę </w:t>
            </w:r>
            <w:r w:rsidR="003A6D8D" w:rsidRPr="00B05B48">
              <w:rPr>
                <w:rFonts w:ascii="Calibri" w:eastAsia="MS Mincho" w:hAnsi="Calibri"/>
                <w:sz w:val="20"/>
                <w:szCs w:val="20"/>
              </w:rPr>
              <w:t>terminu dostawy</w:t>
            </w:r>
            <w:r w:rsidRPr="00B05B48">
              <w:rPr>
                <w:rFonts w:ascii="Calibri" w:eastAsia="MS Mincho" w:hAnsi="Calibri"/>
                <w:sz w:val="20"/>
                <w:szCs w:val="20"/>
              </w:rPr>
              <w:t xml:space="preserve"> w badanej ofercie</w:t>
            </w:r>
          </w:p>
          <w:p w14:paraId="69AAFEF2" w14:textId="1B3C74F2" w:rsidR="00552FBA" w:rsidRPr="00B05B48" w:rsidRDefault="003A6D8D" w:rsidP="00427453">
            <w:pPr>
              <w:tabs>
                <w:tab w:val="num" w:pos="0"/>
              </w:tabs>
              <w:spacing w:after="40"/>
              <w:jc w:val="center"/>
              <w:rPr>
                <w:rFonts w:ascii="Calibri" w:eastAsia="MS Mincho" w:hAnsi="Calibri"/>
                <w:sz w:val="20"/>
                <w:szCs w:val="20"/>
              </w:rPr>
            </w:pPr>
            <w:r w:rsidRPr="00B05B48">
              <w:rPr>
                <w:rFonts w:ascii="Calibri" w:eastAsia="MS Mincho" w:hAnsi="Calibri"/>
                <w:sz w:val="20"/>
                <w:szCs w:val="20"/>
              </w:rPr>
              <w:t>T</w:t>
            </w:r>
            <w:r w:rsidR="00552FBA" w:rsidRPr="00B05B48">
              <w:rPr>
                <w:rFonts w:ascii="Calibri" w:eastAsia="MS Mincho" w:hAnsi="Calibri"/>
                <w:sz w:val="20"/>
                <w:szCs w:val="20"/>
              </w:rPr>
              <w:t xml:space="preserve"> = --------------------------------------</w:t>
            </w:r>
            <w:r w:rsidR="007D5A18" w:rsidRPr="00B05B48">
              <w:rPr>
                <w:rFonts w:ascii="Calibri" w:eastAsia="MS Mincho" w:hAnsi="Calibri"/>
                <w:sz w:val="20"/>
                <w:szCs w:val="20"/>
              </w:rPr>
              <w:t>---------------------------  x 4</w:t>
            </w:r>
            <w:r w:rsidR="00552FBA" w:rsidRPr="00B05B48">
              <w:rPr>
                <w:rFonts w:ascii="Calibri" w:eastAsia="MS Mincho" w:hAnsi="Calibri"/>
                <w:sz w:val="20"/>
                <w:szCs w:val="20"/>
              </w:rPr>
              <w:t>0 pkt</w:t>
            </w:r>
          </w:p>
          <w:p w14:paraId="60038312" w14:textId="37E1130B" w:rsidR="00552FBA" w:rsidRPr="00B05B48" w:rsidRDefault="00552FBA" w:rsidP="00427453">
            <w:pPr>
              <w:tabs>
                <w:tab w:val="num" w:pos="0"/>
              </w:tabs>
              <w:spacing w:after="40"/>
              <w:jc w:val="center"/>
              <w:rPr>
                <w:rFonts w:ascii="Calibri" w:eastAsia="MS Mincho" w:hAnsi="Calibri"/>
                <w:sz w:val="20"/>
                <w:szCs w:val="20"/>
              </w:rPr>
            </w:pPr>
            <w:r w:rsidRPr="00B05B48">
              <w:rPr>
                <w:rFonts w:ascii="Calibri" w:eastAsia="MS Mincho" w:hAnsi="Calibri"/>
                <w:sz w:val="20"/>
                <w:szCs w:val="20"/>
              </w:rPr>
              <w:t xml:space="preserve">Maksymalna liczba punktów za ocenę </w:t>
            </w:r>
            <w:r w:rsidR="003A6D8D" w:rsidRPr="00B05B48">
              <w:rPr>
                <w:rFonts w:ascii="Calibri" w:eastAsia="MS Mincho" w:hAnsi="Calibri"/>
                <w:sz w:val="20"/>
                <w:szCs w:val="20"/>
              </w:rPr>
              <w:t>terminu dostawy</w:t>
            </w:r>
            <w:r w:rsidRPr="00B05B48">
              <w:rPr>
                <w:rFonts w:ascii="Calibri" w:eastAsia="MS Mincho" w:hAnsi="Calibri"/>
                <w:sz w:val="20"/>
                <w:szCs w:val="20"/>
              </w:rPr>
              <w:t xml:space="preserve"> spośród badanych ofert</w:t>
            </w:r>
          </w:p>
          <w:p w14:paraId="01C83EBB" w14:textId="77777777" w:rsidR="00552FBA" w:rsidRPr="00B05B48" w:rsidRDefault="00552FBA" w:rsidP="00427453">
            <w:pPr>
              <w:tabs>
                <w:tab w:val="num" w:pos="0"/>
              </w:tabs>
              <w:spacing w:after="40"/>
              <w:jc w:val="both"/>
              <w:rPr>
                <w:rFonts w:ascii="Calibri" w:eastAsia="MS Mincho" w:hAnsi="Calibri"/>
                <w:sz w:val="20"/>
                <w:szCs w:val="20"/>
              </w:rPr>
            </w:pPr>
          </w:p>
        </w:tc>
      </w:tr>
      <w:tr w:rsidR="00B05B48" w:rsidRPr="00B05B48" w14:paraId="1A5B3BD9" w14:textId="77777777" w:rsidTr="00552FBA">
        <w:trPr>
          <w:trHeight w:val="437"/>
          <w:jc w:val="center"/>
        </w:trPr>
        <w:tc>
          <w:tcPr>
            <w:tcW w:w="1604" w:type="dxa"/>
            <w:vAlign w:val="center"/>
          </w:tcPr>
          <w:p w14:paraId="02DAEB22"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RAZEM</w:t>
            </w:r>
          </w:p>
        </w:tc>
        <w:tc>
          <w:tcPr>
            <w:tcW w:w="882" w:type="dxa"/>
            <w:vAlign w:val="center"/>
          </w:tcPr>
          <w:p w14:paraId="237B2596"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100%</w:t>
            </w:r>
          </w:p>
        </w:tc>
        <w:tc>
          <w:tcPr>
            <w:tcW w:w="1208" w:type="dxa"/>
            <w:vAlign w:val="center"/>
          </w:tcPr>
          <w:p w14:paraId="465DA1BE"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t>100</w:t>
            </w:r>
          </w:p>
        </w:tc>
        <w:tc>
          <w:tcPr>
            <w:tcW w:w="5244" w:type="dxa"/>
            <w:tcBorders>
              <w:bottom w:val="single" w:sz="4" w:space="0" w:color="auto"/>
              <w:right w:val="single" w:sz="4" w:space="0" w:color="auto"/>
            </w:tcBorders>
            <w:shd w:val="clear" w:color="auto" w:fill="D9D9D9"/>
            <w:vAlign w:val="center"/>
          </w:tcPr>
          <w:p w14:paraId="1112D3FD" w14:textId="77777777" w:rsidR="00552FBA" w:rsidRPr="00B05B48" w:rsidRDefault="00552FBA" w:rsidP="00427453">
            <w:pPr>
              <w:tabs>
                <w:tab w:val="num" w:pos="0"/>
              </w:tabs>
              <w:spacing w:after="40"/>
              <w:jc w:val="center"/>
              <w:rPr>
                <w:rFonts w:ascii="Calibri" w:hAnsi="Calibri"/>
                <w:sz w:val="20"/>
                <w:szCs w:val="20"/>
              </w:rPr>
            </w:pPr>
            <w:r w:rsidRPr="00B05B48">
              <w:rPr>
                <w:rFonts w:ascii="Calibri" w:hAnsi="Calibri"/>
                <w:sz w:val="20"/>
                <w:szCs w:val="20"/>
              </w:rPr>
              <w:softHyphen/>
            </w:r>
            <w:r w:rsidRPr="00B05B48">
              <w:rPr>
                <w:rFonts w:ascii="Calibri" w:hAnsi="Calibri"/>
                <w:sz w:val="20"/>
                <w:szCs w:val="20"/>
              </w:rPr>
              <w:softHyphen/>
            </w:r>
            <w:r w:rsidRPr="00B05B48">
              <w:rPr>
                <w:rFonts w:ascii="Calibri" w:hAnsi="Calibri"/>
                <w:sz w:val="20"/>
                <w:szCs w:val="20"/>
              </w:rPr>
              <w:softHyphen/>
            </w:r>
            <w:r w:rsidRPr="00B05B48">
              <w:rPr>
                <w:rFonts w:ascii="Calibri" w:hAnsi="Calibri"/>
                <w:sz w:val="20"/>
                <w:szCs w:val="20"/>
              </w:rPr>
              <w:softHyphen/>
            </w:r>
            <w:r w:rsidRPr="00B05B48">
              <w:rPr>
                <w:rFonts w:ascii="Calibri" w:hAnsi="Calibri"/>
                <w:sz w:val="20"/>
                <w:szCs w:val="20"/>
              </w:rPr>
              <w:softHyphen/>
              <w:t>────────────────────</w:t>
            </w:r>
          </w:p>
        </w:tc>
      </w:tr>
    </w:tbl>
    <w:p w14:paraId="427C2E12" w14:textId="77777777" w:rsidR="00552FBA" w:rsidRPr="00B05B48" w:rsidRDefault="00552FBA" w:rsidP="00427453">
      <w:pPr>
        <w:numPr>
          <w:ilvl w:val="0"/>
          <w:numId w:val="11"/>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lastRenderedPageBreak/>
        <w:t>Całkowita liczba punktów, jaką otrzyma dana oferta, zostanie obliczona wg poniższego wzoru:</w:t>
      </w:r>
    </w:p>
    <w:p w14:paraId="3100326B" w14:textId="04379A17" w:rsidR="00552FBA" w:rsidRPr="00B05B48" w:rsidRDefault="00552FBA" w:rsidP="00427453">
      <w:pPr>
        <w:spacing w:after="40"/>
        <w:ind w:left="425"/>
        <w:jc w:val="center"/>
        <w:rPr>
          <w:rFonts w:ascii="Calibri" w:hAnsi="Calibri" w:cs="Segoe UI"/>
          <w:sz w:val="20"/>
          <w:szCs w:val="20"/>
        </w:rPr>
      </w:pPr>
      <w:r w:rsidRPr="00B05B48">
        <w:rPr>
          <w:rFonts w:ascii="Calibri" w:hAnsi="Calibri" w:cs="Segoe UI"/>
          <w:sz w:val="20"/>
          <w:szCs w:val="20"/>
        </w:rPr>
        <w:t xml:space="preserve">L = C + </w:t>
      </w:r>
      <w:r w:rsidR="00B05B48" w:rsidRPr="00B05B48">
        <w:rPr>
          <w:rFonts w:ascii="Calibri" w:hAnsi="Calibri" w:cs="Segoe UI"/>
          <w:sz w:val="20"/>
          <w:szCs w:val="20"/>
        </w:rPr>
        <w:t>T</w:t>
      </w:r>
    </w:p>
    <w:p w14:paraId="6F9B1074" w14:textId="77777777" w:rsidR="00552FBA" w:rsidRPr="00B05B48" w:rsidRDefault="00552FBA" w:rsidP="00427453">
      <w:pPr>
        <w:spacing w:after="40"/>
        <w:ind w:left="425"/>
        <w:rPr>
          <w:rFonts w:ascii="Calibri" w:hAnsi="Calibri" w:cs="Segoe UI"/>
          <w:sz w:val="20"/>
          <w:szCs w:val="20"/>
        </w:rPr>
      </w:pPr>
      <w:r w:rsidRPr="00B05B48">
        <w:rPr>
          <w:rFonts w:ascii="Calibri" w:hAnsi="Calibri" w:cs="Segoe UI"/>
          <w:sz w:val="20"/>
          <w:szCs w:val="20"/>
        </w:rPr>
        <w:t>gdzie:</w:t>
      </w:r>
    </w:p>
    <w:p w14:paraId="2AD32D53" w14:textId="77777777" w:rsidR="00552FBA" w:rsidRPr="00B05B48" w:rsidRDefault="00552FBA" w:rsidP="00427453">
      <w:pPr>
        <w:spacing w:after="40"/>
        <w:ind w:left="425"/>
        <w:rPr>
          <w:rFonts w:ascii="Calibri" w:hAnsi="Calibri" w:cs="Segoe UI"/>
          <w:sz w:val="20"/>
          <w:szCs w:val="20"/>
        </w:rPr>
      </w:pPr>
      <w:r w:rsidRPr="00B05B48">
        <w:rPr>
          <w:rFonts w:ascii="Calibri" w:hAnsi="Calibri" w:cs="Segoe UI"/>
          <w:sz w:val="20"/>
          <w:szCs w:val="20"/>
        </w:rPr>
        <w:t>L – całkowita liczba punktów,</w:t>
      </w:r>
    </w:p>
    <w:p w14:paraId="027E944F" w14:textId="77777777" w:rsidR="00552FBA" w:rsidRPr="00B05B48" w:rsidRDefault="00552FBA" w:rsidP="00427453">
      <w:pPr>
        <w:spacing w:after="40"/>
        <w:ind w:left="425"/>
        <w:rPr>
          <w:rFonts w:ascii="Calibri" w:hAnsi="Calibri" w:cs="Segoe UI"/>
          <w:sz w:val="20"/>
          <w:szCs w:val="20"/>
        </w:rPr>
      </w:pPr>
      <w:r w:rsidRPr="00B05B48">
        <w:rPr>
          <w:rFonts w:ascii="Calibri" w:hAnsi="Calibri" w:cs="Segoe UI"/>
          <w:sz w:val="20"/>
          <w:szCs w:val="20"/>
        </w:rPr>
        <w:t>C – punkty uzyskane w kryterium „Łączna cena ofertowa brutto”,</w:t>
      </w:r>
    </w:p>
    <w:p w14:paraId="4D0C554B" w14:textId="43275B92" w:rsidR="00552FBA" w:rsidRPr="00B05B48" w:rsidRDefault="00B05B48" w:rsidP="00427453">
      <w:pPr>
        <w:spacing w:after="40"/>
        <w:ind w:left="425"/>
        <w:rPr>
          <w:rFonts w:ascii="Calibri" w:hAnsi="Calibri" w:cs="Segoe UI"/>
          <w:sz w:val="20"/>
          <w:szCs w:val="20"/>
        </w:rPr>
      </w:pPr>
      <w:r w:rsidRPr="00B05B48">
        <w:rPr>
          <w:rFonts w:ascii="Calibri" w:hAnsi="Calibri" w:cs="Segoe UI"/>
          <w:sz w:val="20"/>
          <w:szCs w:val="20"/>
        </w:rPr>
        <w:t>T</w:t>
      </w:r>
      <w:r w:rsidR="00552FBA" w:rsidRPr="00B05B48">
        <w:rPr>
          <w:rFonts w:ascii="Calibri" w:hAnsi="Calibri" w:cs="Segoe UI"/>
          <w:sz w:val="20"/>
          <w:szCs w:val="20"/>
        </w:rPr>
        <w:t xml:space="preserve"> – punkty uzyskane w kryterium „</w:t>
      </w:r>
      <w:r w:rsidRPr="00B05B48">
        <w:rPr>
          <w:rFonts w:ascii="Calibri" w:hAnsi="Calibri" w:cs="Segoe UI"/>
          <w:sz w:val="20"/>
          <w:szCs w:val="20"/>
        </w:rPr>
        <w:t>Termin dostawy</w:t>
      </w:r>
      <w:r w:rsidR="00552FBA" w:rsidRPr="00B05B48">
        <w:rPr>
          <w:rFonts w:ascii="Calibri" w:hAnsi="Calibri" w:cs="Segoe UI"/>
          <w:sz w:val="20"/>
          <w:szCs w:val="20"/>
        </w:rPr>
        <w:t xml:space="preserve">”. </w:t>
      </w:r>
    </w:p>
    <w:p w14:paraId="6D30F9BC" w14:textId="77777777" w:rsidR="00552FBA" w:rsidRPr="00B05B48" w:rsidRDefault="00552FBA" w:rsidP="00427453">
      <w:pPr>
        <w:numPr>
          <w:ilvl w:val="0"/>
          <w:numId w:val="11"/>
        </w:numPr>
        <w:tabs>
          <w:tab w:val="clear" w:pos="1800"/>
        </w:tabs>
        <w:spacing w:after="40"/>
        <w:ind w:left="425" w:hanging="425"/>
        <w:jc w:val="both"/>
        <w:rPr>
          <w:rFonts w:ascii="Calibri" w:hAnsi="Calibri" w:cs="Segoe UI"/>
          <w:sz w:val="20"/>
          <w:szCs w:val="20"/>
        </w:rPr>
      </w:pPr>
      <w:r w:rsidRPr="00B05B48">
        <w:rPr>
          <w:rFonts w:ascii="Calibri" w:hAnsi="Calibri" w:cs="Segoe UI"/>
          <w:sz w:val="20"/>
          <w:szCs w:val="20"/>
        </w:rPr>
        <w:t>Ocena punktowa w kryterium „Łączna cena ofertowa brutto” dokonana zostanie na podstawie łącznej ceny ofertowej brutto wskazanej przez Wykonawcę w ofercie i przeliczona według wzoru opisanego w tabeli powyżej.</w:t>
      </w:r>
    </w:p>
    <w:p w14:paraId="0AE989D3" w14:textId="081C3098" w:rsidR="00552FBA" w:rsidRPr="009E2460" w:rsidRDefault="00552FBA" w:rsidP="00427453">
      <w:pPr>
        <w:numPr>
          <w:ilvl w:val="0"/>
          <w:numId w:val="11"/>
        </w:numPr>
        <w:tabs>
          <w:tab w:val="clear" w:pos="1800"/>
        </w:tabs>
        <w:spacing w:after="40"/>
        <w:ind w:left="425" w:hanging="425"/>
        <w:jc w:val="both"/>
        <w:rPr>
          <w:rFonts w:ascii="Calibri" w:hAnsi="Calibri" w:cs="Segoe UI"/>
          <w:sz w:val="20"/>
          <w:szCs w:val="20"/>
        </w:rPr>
      </w:pPr>
      <w:r w:rsidRPr="009E2460">
        <w:rPr>
          <w:rFonts w:ascii="Calibri" w:hAnsi="Calibri" w:cs="Segoe UI"/>
          <w:sz w:val="20"/>
          <w:szCs w:val="20"/>
        </w:rPr>
        <w:t>Ocena punktowa w kryterium „</w:t>
      </w:r>
      <w:r w:rsidR="00B05B48" w:rsidRPr="009E2460">
        <w:rPr>
          <w:rFonts w:ascii="Calibri" w:hAnsi="Calibri" w:cs="Segoe UI"/>
          <w:sz w:val="20"/>
          <w:szCs w:val="20"/>
        </w:rPr>
        <w:t>Termin dostawy</w:t>
      </w:r>
      <w:r w:rsidRPr="009E2460">
        <w:rPr>
          <w:rFonts w:ascii="Calibri" w:hAnsi="Calibri" w:cs="Segoe UI"/>
          <w:sz w:val="20"/>
          <w:szCs w:val="20"/>
        </w:rPr>
        <w:t xml:space="preserve">” </w:t>
      </w:r>
      <w:r w:rsidRPr="009E2460">
        <w:rPr>
          <w:rFonts w:ascii="Calibri" w:hAnsi="Calibri" w:cs="Arial"/>
          <w:sz w:val="20"/>
          <w:szCs w:val="20"/>
        </w:rPr>
        <w:t xml:space="preserve">dokonana zostanie na podstawie </w:t>
      </w:r>
      <w:r w:rsidR="009E2460" w:rsidRPr="009E2460">
        <w:rPr>
          <w:rFonts w:ascii="Calibri" w:hAnsi="Calibri" w:cs="Arial"/>
          <w:sz w:val="20"/>
          <w:szCs w:val="20"/>
        </w:rPr>
        <w:t>złożonych przez Wykonawców oświadczeń z terminem dostawy, najkrótszy termin dostawy otrzyma najw</w:t>
      </w:r>
      <w:r w:rsidR="009E2460">
        <w:rPr>
          <w:rFonts w:ascii="Calibri" w:hAnsi="Calibri" w:cs="Arial"/>
          <w:sz w:val="20"/>
          <w:szCs w:val="20"/>
        </w:rPr>
        <w:t>iększą</w:t>
      </w:r>
      <w:r w:rsidR="009E2460" w:rsidRPr="009E2460">
        <w:rPr>
          <w:rFonts w:ascii="Calibri" w:hAnsi="Calibri" w:cs="Arial"/>
          <w:sz w:val="20"/>
          <w:szCs w:val="20"/>
        </w:rPr>
        <w:t xml:space="preserve"> ilość pkt – 5, a </w:t>
      </w:r>
      <w:r w:rsidR="009E2460">
        <w:rPr>
          <w:rFonts w:ascii="Calibri" w:hAnsi="Calibri" w:cs="Arial"/>
          <w:sz w:val="20"/>
          <w:szCs w:val="20"/>
        </w:rPr>
        <w:t xml:space="preserve">najdłuższy najmniejszą ilość pkt – 1, </w:t>
      </w:r>
      <w:r w:rsidR="009E2460" w:rsidRPr="009E2460">
        <w:rPr>
          <w:rFonts w:ascii="Calibri" w:hAnsi="Calibri" w:cs="Arial"/>
          <w:sz w:val="20"/>
          <w:szCs w:val="20"/>
        </w:rPr>
        <w:t xml:space="preserve">inne </w:t>
      </w:r>
      <w:r w:rsidR="009E2460">
        <w:rPr>
          <w:rFonts w:ascii="Calibri" w:hAnsi="Calibri" w:cs="Arial"/>
          <w:sz w:val="20"/>
          <w:szCs w:val="20"/>
        </w:rPr>
        <w:t xml:space="preserve">oferty </w:t>
      </w:r>
      <w:r w:rsidR="009E2460" w:rsidRPr="009E2460">
        <w:rPr>
          <w:rFonts w:ascii="Calibri" w:hAnsi="Calibri" w:cs="Arial"/>
          <w:sz w:val="20"/>
          <w:szCs w:val="20"/>
        </w:rPr>
        <w:t>proporcjonalni</w:t>
      </w:r>
      <w:r w:rsidR="009E2460">
        <w:rPr>
          <w:rFonts w:ascii="Calibri" w:hAnsi="Calibri" w:cs="Arial"/>
          <w:sz w:val="20"/>
          <w:szCs w:val="20"/>
        </w:rPr>
        <w:t>e</w:t>
      </w:r>
      <w:r w:rsidR="009E2460" w:rsidRPr="009E2460">
        <w:rPr>
          <w:rFonts w:ascii="Calibri" w:hAnsi="Calibri" w:cs="Arial"/>
          <w:sz w:val="20"/>
          <w:szCs w:val="20"/>
        </w:rPr>
        <w:t>.</w:t>
      </w:r>
    </w:p>
    <w:p w14:paraId="3C59261D" w14:textId="77777777"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Punktacja przyznawana ofertom w poszczególnych kryteriach będzie liczona z dokładnością do dwóch miejsc po przecinku. Najwyższa liczba punktów wyznaczy najkorzystniejszą ofertę.</w:t>
      </w:r>
    </w:p>
    <w:p w14:paraId="431804CC" w14:textId="302FBCEF"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Zamawiający udzieli zamówienia Wykonawcy, którego oferta odpowiadać będzie wszystkim wymaganiom przed</w:t>
      </w:r>
      <w:r w:rsidR="004C33E9">
        <w:rPr>
          <w:rFonts w:ascii="Calibri" w:hAnsi="Calibri" w:cs="Segoe UI"/>
          <w:sz w:val="20"/>
          <w:szCs w:val="20"/>
        </w:rPr>
        <w:t xml:space="preserve">stawionym w ustawie PZP, oraz w </w:t>
      </w:r>
      <w:r w:rsidRPr="004A626B">
        <w:rPr>
          <w:rFonts w:ascii="Calibri" w:hAnsi="Calibri" w:cs="Segoe UI"/>
          <w:sz w:val="20"/>
          <w:szCs w:val="20"/>
        </w:rPr>
        <w:t>SIWZ i zostanie oceniona jak</w:t>
      </w:r>
      <w:r>
        <w:rPr>
          <w:rFonts w:ascii="Calibri" w:hAnsi="Calibri" w:cs="Segoe UI"/>
          <w:sz w:val="20"/>
          <w:szCs w:val="20"/>
        </w:rPr>
        <w:t>o najkorzystniejsza w oparciu o </w:t>
      </w:r>
      <w:r w:rsidRPr="004A626B">
        <w:rPr>
          <w:rFonts w:ascii="Calibri" w:hAnsi="Calibri" w:cs="Segoe UI"/>
          <w:sz w:val="20"/>
          <w:szCs w:val="20"/>
        </w:rPr>
        <w:t>podane kryteria wyboru.</w:t>
      </w:r>
    </w:p>
    <w:p w14:paraId="0B7CCCEC" w14:textId="77777777"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14:paraId="4DCE1FCC" w14:textId="4295BDBE"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 xml:space="preserve">Zamawiający </w:t>
      </w:r>
      <w:r w:rsidRPr="00F53CCA">
        <w:rPr>
          <w:rFonts w:ascii="Calibri" w:hAnsi="Calibri" w:cs="Segoe UI"/>
          <w:sz w:val="20"/>
          <w:szCs w:val="20"/>
        </w:rPr>
        <w:t>nie przewiduje</w:t>
      </w:r>
      <w:r w:rsidRPr="00F53CCA">
        <w:rPr>
          <w:rFonts w:ascii="Calibri" w:hAnsi="Calibri" w:cs="Segoe UI"/>
          <w:b/>
          <w:sz w:val="20"/>
          <w:szCs w:val="20"/>
        </w:rPr>
        <w:t xml:space="preserve"> </w:t>
      </w:r>
      <w:r w:rsidRPr="004A626B">
        <w:rPr>
          <w:rFonts w:ascii="Calibri" w:hAnsi="Calibri" w:cs="Segoe UI"/>
          <w:sz w:val="20"/>
          <w:szCs w:val="20"/>
        </w:rPr>
        <w:t>przeprowadzenia dogrywki w formie aukcji elektronicznej.</w:t>
      </w:r>
    </w:p>
    <w:p w14:paraId="326FF2D8" w14:textId="77777777" w:rsidR="004C33E9" w:rsidRDefault="004C33E9" w:rsidP="00427453">
      <w:pPr>
        <w:spacing w:after="40"/>
        <w:jc w:val="both"/>
        <w:rPr>
          <w:rFonts w:ascii="Calibri" w:hAnsi="Calibri" w:cs="Segoe UI"/>
          <w:sz w:val="20"/>
          <w:szCs w:val="20"/>
        </w:rPr>
      </w:pPr>
    </w:p>
    <w:p w14:paraId="77A6B96F" w14:textId="4E7DEA2A"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XIV. </w:t>
      </w:r>
      <w:r w:rsidRPr="00080477">
        <w:rPr>
          <w:rFonts w:ascii="Calibri" w:hAnsi="Calibri" w:cs="Segoe UI"/>
          <w:b/>
          <w:sz w:val="20"/>
          <w:szCs w:val="20"/>
        </w:rPr>
        <w:tab/>
        <w:t>Informacje o formalnościach, jakie powinny być dopełnione po wyborze oferty w celu zawarcia umowy w sprawie zamówienia publicznego.</w:t>
      </w:r>
    </w:p>
    <w:p w14:paraId="49271A7A" w14:textId="77777777" w:rsidR="00552FBA" w:rsidRPr="009F4795" w:rsidRDefault="00552FBA" w:rsidP="00427453">
      <w:pPr>
        <w:keepNext/>
        <w:tabs>
          <w:tab w:val="num" w:pos="480"/>
        </w:tabs>
        <w:suppressAutoHyphens/>
        <w:spacing w:after="40"/>
        <w:jc w:val="both"/>
        <w:rPr>
          <w:rFonts w:ascii="Calibri" w:hAnsi="Calibri" w:cs="Segoe UI"/>
          <w:sz w:val="20"/>
          <w:szCs w:val="20"/>
        </w:rPr>
      </w:pPr>
    </w:p>
    <w:p w14:paraId="7C2F83AC"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Osoby reprezentujące Wykonawcę przy podpisywaniu umowy powinny posiadać ze sobą dokumenty potwierdzające ich umocowanie do podpisania umowy, o ile umocowanie to nie będzie wynikać z dokumentów załączonych do oferty.</w:t>
      </w:r>
    </w:p>
    <w:p w14:paraId="45DB5705"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AA62646"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Zawarcie umowy nastąpi wg wzoru Zamawiającego.</w:t>
      </w:r>
    </w:p>
    <w:p w14:paraId="2316FB89"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Postanowienia ustalone we wzorze umowy nie podlegają negocjacjom.</w:t>
      </w:r>
    </w:p>
    <w:p w14:paraId="43BC81C6" w14:textId="77777777" w:rsidR="00552FBA" w:rsidRPr="009F4795" w:rsidRDefault="00552FBA" w:rsidP="00427453">
      <w:pPr>
        <w:numPr>
          <w:ilvl w:val="0"/>
          <w:numId w:val="12"/>
        </w:numPr>
        <w:tabs>
          <w:tab w:val="clear" w:pos="1800"/>
          <w:tab w:val="num" w:pos="426"/>
        </w:tabs>
        <w:spacing w:after="40"/>
        <w:ind w:left="425" w:hanging="425"/>
        <w:jc w:val="both"/>
        <w:rPr>
          <w:rFonts w:ascii="Calibri" w:hAnsi="Calibri" w:cs="Segoe UI"/>
          <w:sz w:val="20"/>
          <w:szCs w:val="20"/>
        </w:rPr>
      </w:pPr>
      <w:r w:rsidRPr="009F4795">
        <w:rPr>
          <w:rFonts w:ascii="Calibri" w:hAnsi="Calibri" w:cs="Segoe UI"/>
          <w:sz w:val="20"/>
          <w:szCs w:val="20"/>
        </w:rPr>
        <w:t xml:space="preserve">W przypadku, gdy Wykonawca, którego oferta została wybrana jako najkorzystniejsza, uchyla się od zawarcia umowy, Zamawiający </w:t>
      </w:r>
      <w:r>
        <w:rPr>
          <w:rFonts w:ascii="Calibri" w:hAnsi="Calibri" w:cs="Segoe UI"/>
          <w:sz w:val="20"/>
          <w:szCs w:val="20"/>
        </w:rPr>
        <w:t xml:space="preserve">będzie mógł </w:t>
      </w:r>
      <w:r w:rsidRPr="009F4795">
        <w:rPr>
          <w:rFonts w:ascii="Calibri" w:hAnsi="Calibri" w:cs="Segoe UI"/>
          <w:sz w:val="20"/>
          <w:szCs w:val="20"/>
        </w:rPr>
        <w:t>wyb</w:t>
      </w:r>
      <w:r>
        <w:rPr>
          <w:rFonts w:ascii="Calibri" w:hAnsi="Calibri" w:cs="Segoe UI"/>
          <w:sz w:val="20"/>
          <w:szCs w:val="20"/>
        </w:rPr>
        <w:t xml:space="preserve">rać </w:t>
      </w:r>
      <w:r w:rsidRPr="009F4795">
        <w:rPr>
          <w:rFonts w:ascii="Calibri" w:hAnsi="Calibri" w:cs="Segoe UI"/>
          <w:sz w:val="20"/>
          <w:szCs w:val="20"/>
        </w:rPr>
        <w:t>ofertę najkorzystniejszą spośród pozostałych ofert, bez przeprowadzenia ich ponownego badania i oceny chyba, że zachodzą przesłanki, o których mowa w art. 93 ust. 1 ustawy PZP.</w:t>
      </w:r>
    </w:p>
    <w:p w14:paraId="31CB5BF4" w14:textId="77777777" w:rsidR="00552FBA" w:rsidRDefault="00552FBA" w:rsidP="00427453">
      <w:pPr>
        <w:spacing w:after="40"/>
        <w:jc w:val="both"/>
        <w:rPr>
          <w:rFonts w:ascii="Calibri" w:hAnsi="Calibri" w:cs="Segoe UI"/>
          <w:sz w:val="20"/>
          <w:szCs w:val="20"/>
        </w:rPr>
      </w:pPr>
    </w:p>
    <w:p w14:paraId="3F01BB0E" w14:textId="6948F18C" w:rsidR="00080477"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XV. </w:t>
      </w:r>
      <w:r w:rsidRPr="00080477">
        <w:rPr>
          <w:rFonts w:ascii="Calibri" w:hAnsi="Calibri" w:cs="Segoe UI"/>
          <w:b/>
          <w:sz w:val="20"/>
          <w:szCs w:val="20"/>
        </w:rPr>
        <w:tab/>
        <w:t>Wymagania dotyczące zabezpieczenia należytego wykonania umowy.</w:t>
      </w:r>
    </w:p>
    <w:p w14:paraId="6AED1525" w14:textId="76331BB0" w:rsidR="00080477" w:rsidRDefault="007E7F70" w:rsidP="00E030F9">
      <w:pPr>
        <w:spacing w:after="40"/>
        <w:jc w:val="both"/>
        <w:rPr>
          <w:rFonts w:ascii="Calibri" w:hAnsi="Calibri" w:cs="Segoe UI"/>
          <w:b/>
          <w:sz w:val="20"/>
          <w:szCs w:val="20"/>
        </w:rPr>
      </w:pPr>
      <w:r>
        <w:rPr>
          <w:rFonts w:ascii="Calibri" w:hAnsi="Calibri" w:cs="Segoe UI"/>
          <w:sz w:val="20"/>
          <w:szCs w:val="20"/>
        </w:rPr>
        <w:t xml:space="preserve">Zamawiający nie wymaga wniesienia zabezpieczenia </w:t>
      </w:r>
      <w:r w:rsidRPr="00BC587E">
        <w:rPr>
          <w:rFonts w:ascii="Calibri" w:hAnsi="Calibri" w:cs="Segoe UI"/>
          <w:sz w:val="20"/>
          <w:szCs w:val="20"/>
        </w:rPr>
        <w:t>należytego wykonania umowy</w:t>
      </w:r>
      <w:r>
        <w:rPr>
          <w:rFonts w:ascii="Calibri" w:hAnsi="Calibri" w:cs="Segoe UI"/>
          <w:sz w:val="20"/>
          <w:szCs w:val="20"/>
        </w:rPr>
        <w:t>.</w:t>
      </w:r>
      <w:r w:rsidRPr="00BC587E">
        <w:rPr>
          <w:rFonts w:ascii="Calibri" w:hAnsi="Calibri" w:cs="Segoe UI"/>
          <w:sz w:val="20"/>
          <w:szCs w:val="20"/>
        </w:rPr>
        <w:t xml:space="preserve"> </w:t>
      </w:r>
    </w:p>
    <w:p w14:paraId="5632C6ED" w14:textId="77777777" w:rsidR="007E7F70" w:rsidRDefault="007E7F70" w:rsidP="00427453">
      <w:pPr>
        <w:spacing w:after="40"/>
        <w:jc w:val="both"/>
        <w:rPr>
          <w:rFonts w:ascii="Calibri" w:hAnsi="Calibri" w:cs="Segoe UI"/>
          <w:b/>
          <w:sz w:val="20"/>
          <w:szCs w:val="20"/>
        </w:rPr>
      </w:pPr>
    </w:p>
    <w:p w14:paraId="363ADCAB" w14:textId="4D5903A1"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XVI. </w:t>
      </w:r>
      <w:r w:rsidRPr="00080477">
        <w:rPr>
          <w:rFonts w:ascii="Calibri" w:hAnsi="Calibri" w:cs="Segoe UI"/>
          <w:b/>
          <w:sz w:val="20"/>
          <w:szCs w:val="20"/>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7BCB215" w14:textId="77777777" w:rsidR="00552FBA" w:rsidRPr="009F4795" w:rsidRDefault="00552FBA" w:rsidP="00427453">
      <w:pPr>
        <w:tabs>
          <w:tab w:val="num" w:pos="480"/>
        </w:tabs>
        <w:spacing w:after="40"/>
        <w:jc w:val="both"/>
        <w:rPr>
          <w:rFonts w:ascii="Calibri" w:hAnsi="Calibri" w:cs="Segoe UI"/>
          <w:sz w:val="20"/>
          <w:szCs w:val="20"/>
        </w:rPr>
      </w:pPr>
    </w:p>
    <w:p w14:paraId="6D0889C5" w14:textId="77777777" w:rsidR="00552FBA" w:rsidRPr="009F4795" w:rsidRDefault="00552FBA" w:rsidP="00427453">
      <w:pPr>
        <w:pStyle w:val="Nagwek7"/>
        <w:pBdr>
          <w:bottom w:val="none" w:sz="0" w:space="0" w:color="auto"/>
        </w:pBdr>
        <w:spacing w:after="40"/>
        <w:ind w:left="0"/>
        <w:rPr>
          <w:rFonts w:ascii="Calibri" w:hAnsi="Calibri" w:cs="Segoe UI"/>
          <w:b w:val="0"/>
        </w:rPr>
      </w:pPr>
      <w:r w:rsidRPr="009F4795">
        <w:rPr>
          <w:rFonts w:ascii="Calibri" w:hAnsi="Calibri" w:cs="Segoe UI"/>
          <w:b w:val="0"/>
        </w:rPr>
        <w:t xml:space="preserve">Wzór umowy, stanowi </w:t>
      </w:r>
      <w:r w:rsidRPr="009F4795">
        <w:rPr>
          <w:rFonts w:ascii="Calibri" w:hAnsi="Calibri" w:cs="Segoe UI"/>
        </w:rPr>
        <w:t>Załącznik nr</w:t>
      </w:r>
      <w:r>
        <w:rPr>
          <w:rFonts w:ascii="Calibri" w:hAnsi="Calibri" w:cs="Segoe UI"/>
        </w:rPr>
        <w:t xml:space="preserve"> 4</w:t>
      </w:r>
      <w:r w:rsidRPr="009F4795">
        <w:rPr>
          <w:rFonts w:ascii="Calibri" w:hAnsi="Calibri" w:cs="Segoe UI"/>
          <w:b w:val="0"/>
        </w:rPr>
        <w:t xml:space="preserve"> do SIWZ.</w:t>
      </w:r>
    </w:p>
    <w:p w14:paraId="7B9A48F8" w14:textId="77777777" w:rsidR="00552FBA" w:rsidRDefault="00552FBA" w:rsidP="00427453">
      <w:pPr>
        <w:spacing w:after="40"/>
        <w:rPr>
          <w:rFonts w:ascii="Calibri" w:hAnsi="Calibri" w:cs="Segoe UI"/>
        </w:rPr>
      </w:pPr>
    </w:p>
    <w:p w14:paraId="24512E98" w14:textId="37752FB3" w:rsidR="00080477" w:rsidRPr="00080477" w:rsidRDefault="00080477" w:rsidP="00427453">
      <w:pPr>
        <w:spacing w:after="40"/>
        <w:rPr>
          <w:rFonts w:ascii="Calibri" w:hAnsi="Calibri" w:cs="Segoe UI"/>
          <w:b/>
          <w:sz w:val="20"/>
          <w:szCs w:val="20"/>
        </w:rPr>
      </w:pPr>
      <w:r w:rsidRPr="00080477">
        <w:rPr>
          <w:rFonts w:ascii="Calibri" w:hAnsi="Calibri" w:cs="Segoe UI"/>
          <w:b/>
          <w:sz w:val="20"/>
          <w:szCs w:val="20"/>
        </w:rPr>
        <w:t>XVII.</w:t>
      </w:r>
      <w:r w:rsidRPr="00080477">
        <w:rPr>
          <w:rFonts w:ascii="Calibri" w:hAnsi="Calibri" w:cs="Segoe UI"/>
          <w:b/>
          <w:sz w:val="20"/>
          <w:szCs w:val="20"/>
        </w:rPr>
        <w:tab/>
        <w:t xml:space="preserve">Pouczenie o środkach ochrony prawnej. </w:t>
      </w:r>
    </w:p>
    <w:p w14:paraId="461B5E58" w14:textId="77777777" w:rsidR="00552FBA" w:rsidRPr="009F4795" w:rsidRDefault="00552FBA" w:rsidP="00427453">
      <w:pPr>
        <w:pStyle w:val="pkt1"/>
        <w:spacing w:before="0" w:after="40"/>
        <w:ind w:left="540" w:firstLine="0"/>
        <w:rPr>
          <w:rFonts w:ascii="Calibri" w:hAnsi="Calibri" w:cs="Segoe UI"/>
          <w:b/>
          <w:sz w:val="20"/>
        </w:rPr>
      </w:pPr>
    </w:p>
    <w:p w14:paraId="22FF25C5" w14:textId="41F7E745" w:rsidR="00552FBA" w:rsidRPr="009F4795" w:rsidRDefault="00552FBA" w:rsidP="00427453">
      <w:pPr>
        <w:numPr>
          <w:ilvl w:val="0"/>
          <w:numId w:val="16"/>
        </w:numPr>
        <w:tabs>
          <w:tab w:val="num" w:pos="426"/>
        </w:tabs>
        <w:suppressAutoHyphens/>
        <w:spacing w:after="40"/>
        <w:ind w:left="426" w:hanging="426"/>
        <w:jc w:val="both"/>
        <w:rPr>
          <w:rFonts w:ascii="Calibri" w:hAnsi="Calibri" w:cs="Segoe UI"/>
          <w:sz w:val="20"/>
          <w:szCs w:val="20"/>
        </w:rPr>
      </w:pPr>
      <w:r w:rsidRPr="009F4795">
        <w:rPr>
          <w:rFonts w:ascii="Calibri" w:hAnsi="Calibri" w:cs="Segoe UI"/>
          <w:bCs/>
          <w:sz w:val="20"/>
          <w:szCs w:val="20"/>
        </w:rPr>
        <w:t xml:space="preserve">Każdemu Wykonawcy, a także innemu podmiotowi, jeżeli ma lub miał interes w uzyskaniu danego zamówienia oraz poniósł lub może ponieść szkodę w wyniku naruszenia przez Zamawiającego przepisów ustawy PZP </w:t>
      </w:r>
      <w:r w:rsidRPr="009F4795">
        <w:rPr>
          <w:rFonts w:ascii="Calibri" w:hAnsi="Calibri" w:cs="Segoe UI"/>
          <w:sz w:val="20"/>
          <w:szCs w:val="20"/>
        </w:rPr>
        <w:t>przysługują środki ochrony prawnej przewidziane w dziale VI ustawy PZP</w:t>
      </w:r>
      <w:r>
        <w:rPr>
          <w:rFonts w:ascii="Calibri" w:hAnsi="Calibri" w:cs="Segoe UI"/>
          <w:sz w:val="20"/>
          <w:szCs w:val="20"/>
        </w:rPr>
        <w:t xml:space="preserve"> jak dla postępowań </w:t>
      </w:r>
      <w:r w:rsidRPr="00840A71">
        <w:rPr>
          <w:rFonts w:ascii="Calibri" w:hAnsi="Calibri" w:cs="Segoe UI"/>
          <w:sz w:val="20"/>
          <w:szCs w:val="20"/>
        </w:rPr>
        <w:t>poniżej</w:t>
      </w:r>
      <w:r w:rsidRPr="008846A9">
        <w:rPr>
          <w:rFonts w:ascii="Calibri" w:hAnsi="Calibri" w:cs="Segoe UI"/>
          <w:b/>
          <w:color w:val="008000"/>
          <w:sz w:val="20"/>
          <w:szCs w:val="20"/>
        </w:rPr>
        <w:t xml:space="preserve"> </w:t>
      </w:r>
      <w:r w:rsidRPr="009F4795">
        <w:rPr>
          <w:rFonts w:ascii="Calibri" w:hAnsi="Calibri" w:cs="Segoe UI"/>
          <w:sz w:val="20"/>
        </w:rPr>
        <w:t>kwoty określonej w przepisach wykonawczych wydanych na pods</w:t>
      </w:r>
      <w:r>
        <w:rPr>
          <w:rFonts w:ascii="Calibri" w:hAnsi="Calibri" w:cs="Segoe UI"/>
          <w:sz w:val="20"/>
        </w:rPr>
        <w:t>tawie art. 11 ust. 8 ustawy PZP</w:t>
      </w:r>
      <w:r w:rsidRPr="009F4795">
        <w:rPr>
          <w:rFonts w:ascii="Calibri" w:hAnsi="Calibri" w:cs="Segoe UI"/>
          <w:sz w:val="20"/>
          <w:szCs w:val="20"/>
        </w:rPr>
        <w:t>.</w:t>
      </w:r>
    </w:p>
    <w:p w14:paraId="145F096D" w14:textId="0A9DF6A3" w:rsidR="00E37F70" w:rsidRPr="00E030F9" w:rsidRDefault="00552FBA" w:rsidP="00E030F9">
      <w:pPr>
        <w:pStyle w:val="Akapitzlist"/>
        <w:numPr>
          <w:ilvl w:val="0"/>
          <w:numId w:val="16"/>
        </w:numPr>
        <w:suppressAutoHyphens/>
        <w:spacing w:after="40"/>
        <w:jc w:val="both"/>
        <w:rPr>
          <w:rFonts w:ascii="Calibri" w:hAnsi="Calibri" w:cs="Segoe UI"/>
          <w:b/>
          <w:sz w:val="20"/>
        </w:rPr>
      </w:pPr>
      <w:r w:rsidRPr="00E030F9">
        <w:rPr>
          <w:rFonts w:ascii="Calibri" w:hAnsi="Calibri" w:cs="Segoe UI"/>
          <w:sz w:val="20"/>
          <w:szCs w:val="20"/>
        </w:rPr>
        <w:t>Środki ochrony prawnej wobec ogłoszenia o zamówieniu oraz SIWZ przysługują również organizacjom wpisanym na listę, o której mowa w art. 154 pkt 5 ustawy PZP.</w:t>
      </w:r>
    </w:p>
    <w:p w14:paraId="1CF957AB" w14:textId="77777777" w:rsidR="00E37F70" w:rsidRPr="009F4795" w:rsidRDefault="00E37F70" w:rsidP="00427453">
      <w:pPr>
        <w:spacing w:after="40"/>
        <w:jc w:val="both"/>
        <w:rPr>
          <w:rFonts w:ascii="Calibri" w:hAnsi="Calibri" w:cs="Segoe UI"/>
          <w:sz w:val="20"/>
          <w:szCs w:val="20"/>
        </w:rPr>
        <w:sectPr w:rsidR="00E37F70" w:rsidRPr="009F4795" w:rsidSect="00BC084B">
          <w:headerReference w:type="default" r:id="rId15"/>
          <w:pgSz w:w="11906" w:h="16838"/>
          <w:pgMar w:top="1418" w:right="1418" w:bottom="1418" w:left="1418" w:header="709" w:footer="709" w:gutter="0"/>
          <w:cols w:space="708"/>
          <w:docGrid w:linePitch="360"/>
        </w:sectPr>
      </w:pPr>
    </w:p>
    <w:p w14:paraId="1D1C38DA" w14:textId="09CC5451" w:rsidR="00E37F70" w:rsidRDefault="00E37F70" w:rsidP="00427453">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37F70" w:rsidRPr="009F4795" w14:paraId="2EFEB731" w14:textId="77777777" w:rsidTr="005E3059">
        <w:tc>
          <w:tcPr>
            <w:tcW w:w="9214" w:type="dxa"/>
            <w:tcBorders>
              <w:bottom w:val="single" w:sz="4" w:space="0" w:color="auto"/>
            </w:tcBorders>
            <w:shd w:val="clear" w:color="auto" w:fill="D9D9D9"/>
          </w:tcPr>
          <w:p w14:paraId="5EBDB612" w14:textId="77777777" w:rsidR="00E37F70" w:rsidRPr="009F4795" w:rsidRDefault="00E37F70" w:rsidP="00427453">
            <w:pPr>
              <w:pStyle w:val="Tekstprzypisudolnego"/>
              <w:spacing w:after="40"/>
              <w:jc w:val="right"/>
              <w:rPr>
                <w:rFonts w:ascii="Calibri" w:hAnsi="Calibri" w:cs="Segoe UI"/>
                <w:b/>
              </w:rPr>
            </w:pPr>
            <w:r>
              <w:rPr>
                <w:rFonts w:ascii="Calibri" w:hAnsi="Calibri" w:cs="Segoe UI"/>
              </w:rPr>
              <w:br w:type="page"/>
            </w:r>
            <w:r w:rsidRPr="009F4795">
              <w:rPr>
                <w:rFonts w:ascii="Calibri" w:hAnsi="Calibri" w:cs="Segoe UI"/>
                <w:b/>
              </w:rPr>
              <w:t>Załącznik nr 2 do SIWZ</w:t>
            </w:r>
          </w:p>
        </w:tc>
      </w:tr>
      <w:tr w:rsidR="00E37F70" w:rsidRPr="009F4795" w14:paraId="76DA4B0F" w14:textId="77777777" w:rsidTr="005E3059">
        <w:trPr>
          <w:trHeight w:val="480"/>
        </w:trPr>
        <w:tc>
          <w:tcPr>
            <w:tcW w:w="9214" w:type="dxa"/>
            <w:tcBorders>
              <w:top w:val="single" w:sz="4" w:space="0" w:color="auto"/>
            </w:tcBorders>
            <w:shd w:val="clear" w:color="auto" w:fill="D9D9D9"/>
            <w:vAlign w:val="center"/>
          </w:tcPr>
          <w:p w14:paraId="642EEA2A"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FORMULARZ OFERTOWY</w:t>
            </w:r>
          </w:p>
        </w:tc>
      </w:tr>
    </w:tbl>
    <w:p w14:paraId="2F7E7DAE" w14:textId="77777777" w:rsidR="00E37F70" w:rsidRPr="009F4795" w:rsidRDefault="00E37F70" w:rsidP="00427453">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714"/>
      </w:tblGrid>
      <w:tr w:rsidR="00E37F70" w:rsidRPr="009F4795" w14:paraId="7612BDA2" w14:textId="77777777" w:rsidTr="005E3059">
        <w:trPr>
          <w:trHeight w:val="2396"/>
        </w:trPr>
        <w:tc>
          <w:tcPr>
            <w:tcW w:w="9214" w:type="dxa"/>
            <w:gridSpan w:val="2"/>
            <w:shd w:val="clear" w:color="auto" w:fill="auto"/>
            <w:vAlign w:val="center"/>
          </w:tcPr>
          <w:p w14:paraId="22A8402C" w14:textId="77777777" w:rsidR="00E37F70" w:rsidRPr="009F4795" w:rsidRDefault="00E37F70" w:rsidP="00427453">
            <w:pPr>
              <w:pStyle w:val="Tekstprzypisudolnego"/>
              <w:spacing w:after="40"/>
              <w:jc w:val="center"/>
              <w:rPr>
                <w:rFonts w:ascii="Calibri" w:hAnsi="Calibri" w:cs="Segoe UI"/>
                <w:b/>
              </w:rPr>
            </w:pPr>
          </w:p>
          <w:p w14:paraId="2BB2A829"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OFERTA</w:t>
            </w:r>
          </w:p>
          <w:p w14:paraId="7FE9EE01" w14:textId="77777777" w:rsidR="00E37F70" w:rsidRPr="009F4795" w:rsidRDefault="00E37F70" w:rsidP="00427453">
            <w:pPr>
              <w:pStyle w:val="Tekstprzypisudolnego"/>
              <w:spacing w:after="40"/>
              <w:ind w:firstLine="4712"/>
              <w:rPr>
                <w:rFonts w:ascii="Calibri" w:hAnsi="Calibri" w:cs="Segoe UI"/>
                <w:b/>
              </w:rPr>
            </w:pPr>
          </w:p>
          <w:p w14:paraId="4C5C96A5" w14:textId="77777777" w:rsidR="00E37F70" w:rsidRPr="009F4795" w:rsidRDefault="00E37F70" w:rsidP="00427453">
            <w:pPr>
              <w:pStyle w:val="Tekstprzypisudolnego"/>
              <w:spacing w:after="40"/>
              <w:ind w:left="4692" w:firstLine="20"/>
              <w:rPr>
                <w:rFonts w:ascii="Calibri" w:hAnsi="Calibri" w:cs="Segoe UI"/>
                <w:b/>
              </w:rPr>
            </w:pPr>
            <w:r>
              <w:rPr>
                <w:rFonts w:ascii="Calibri" w:hAnsi="Calibri" w:cs="Segoe UI"/>
                <w:b/>
              </w:rPr>
              <w:t>___________________________________</w:t>
            </w:r>
          </w:p>
          <w:p w14:paraId="170C2291" w14:textId="77777777" w:rsidR="00E37F70" w:rsidRPr="009F4795" w:rsidRDefault="00E37F70" w:rsidP="00427453">
            <w:pPr>
              <w:pStyle w:val="Tekstprzypisudolnego"/>
              <w:spacing w:after="40"/>
              <w:ind w:left="4692" w:firstLine="20"/>
              <w:rPr>
                <w:rFonts w:ascii="Calibri" w:hAnsi="Calibri" w:cs="Segoe UI"/>
              </w:rPr>
            </w:pPr>
            <w:r w:rsidRPr="009F4795">
              <w:rPr>
                <w:rFonts w:ascii="Calibri" w:hAnsi="Calibri" w:cs="Segoe UI"/>
              </w:rPr>
              <w:t xml:space="preserve">ul. </w:t>
            </w:r>
            <w:r>
              <w:rPr>
                <w:rFonts w:ascii="Calibri" w:hAnsi="Calibri" w:cs="Segoe UI"/>
              </w:rPr>
              <w:t>____________________________</w:t>
            </w:r>
          </w:p>
          <w:p w14:paraId="4796DA5C" w14:textId="77777777" w:rsidR="00E37F70" w:rsidRPr="009F4795" w:rsidRDefault="00E37F70" w:rsidP="00427453">
            <w:pPr>
              <w:pStyle w:val="Tekstprzypisudolnego"/>
              <w:spacing w:after="40"/>
              <w:ind w:left="4692" w:firstLine="20"/>
              <w:rPr>
                <w:rFonts w:ascii="Calibri" w:hAnsi="Calibri" w:cs="Segoe UI"/>
              </w:rPr>
            </w:pPr>
            <w:r w:rsidRPr="009F4795">
              <w:rPr>
                <w:rFonts w:ascii="Calibri" w:hAnsi="Calibri" w:cs="Segoe UI"/>
              </w:rPr>
              <w:t>0</w:t>
            </w:r>
            <w:r>
              <w:rPr>
                <w:rFonts w:ascii="Calibri" w:hAnsi="Calibri" w:cs="Segoe UI"/>
              </w:rPr>
              <w:t>0</w:t>
            </w:r>
            <w:r w:rsidRPr="009F4795">
              <w:rPr>
                <w:rFonts w:ascii="Calibri" w:hAnsi="Calibri" w:cs="Segoe UI"/>
              </w:rPr>
              <w:t>-</w:t>
            </w:r>
            <w:r>
              <w:rPr>
                <w:rFonts w:ascii="Calibri" w:hAnsi="Calibri" w:cs="Segoe UI"/>
              </w:rPr>
              <w:t>000</w:t>
            </w:r>
            <w:r w:rsidRPr="009F4795">
              <w:rPr>
                <w:rFonts w:ascii="Calibri" w:hAnsi="Calibri" w:cs="Segoe UI"/>
              </w:rPr>
              <w:t xml:space="preserve"> </w:t>
            </w:r>
            <w:r>
              <w:rPr>
                <w:rFonts w:ascii="Calibri" w:hAnsi="Calibri" w:cs="Segoe UI"/>
              </w:rPr>
              <w:t>________________________</w:t>
            </w:r>
          </w:p>
          <w:p w14:paraId="0143D26B" w14:textId="77777777" w:rsidR="00E37F70" w:rsidRPr="009F4795" w:rsidRDefault="00E37F70" w:rsidP="00427453">
            <w:pPr>
              <w:pStyle w:val="Tekstprzypisudolnego"/>
              <w:spacing w:after="40"/>
              <w:jc w:val="both"/>
              <w:rPr>
                <w:rFonts w:ascii="Calibri" w:hAnsi="Calibri" w:cs="Segoe UI"/>
              </w:rPr>
            </w:pPr>
          </w:p>
          <w:p w14:paraId="21EC01EE" w14:textId="22382714" w:rsidR="00E37F70" w:rsidRPr="00127EE1" w:rsidRDefault="00E37F70" w:rsidP="00427453">
            <w:pPr>
              <w:pStyle w:val="Tekstprzypisudolnego"/>
              <w:spacing w:after="40"/>
              <w:jc w:val="both"/>
              <w:rPr>
                <w:rFonts w:ascii="Calibri" w:hAnsi="Calibri" w:cs="Segoe UI"/>
                <w:b/>
                <w:color w:val="000000"/>
              </w:rPr>
            </w:pPr>
            <w:r w:rsidRPr="009F4795">
              <w:rPr>
                <w:rFonts w:ascii="Calibri" w:hAnsi="Calibri" w:cs="Segoe UI"/>
              </w:rPr>
              <w:t>W postępowaniu o udzielenie zamówienia publicznego prowadzonego w trybie przetargu nieograniczonego</w:t>
            </w:r>
            <w:r w:rsidRPr="009F4795">
              <w:rPr>
                <w:rFonts w:ascii="Calibri" w:hAnsi="Calibri" w:cs="Segoe UI"/>
                <w:color w:val="000000"/>
              </w:rPr>
              <w:t xml:space="preserve"> zgodnie z ustawą z dnia 29 stycznia 2004 r. Prawo zamówień publicznych </w:t>
            </w:r>
            <w:r w:rsidRPr="009F4795">
              <w:rPr>
                <w:rFonts w:ascii="Calibri" w:hAnsi="Calibri" w:cs="Segoe UI"/>
                <w:b/>
                <w:color w:val="000000"/>
              </w:rPr>
              <w:t xml:space="preserve">na  </w:t>
            </w:r>
            <w:r>
              <w:rPr>
                <w:rFonts w:ascii="Calibri" w:hAnsi="Calibri" w:cs="Arial"/>
                <w:b/>
              </w:rPr>
              <w:t>_________________________</w:t>
            </w:r>
            <w:r w:rsidRPr="009F4795">
              <w:rPr>
                <w:rFonts w:ascii="Calibri" w:hAnsi="Calibri" w:cs="Segoe UI"/>
              </w:rPr>
              <w:t>.</w:t>
            </w:r>
          </w:p>
        </w:tc>
      </w:tr>
      <w:tr w:rsidR="00E37F70" w:rsidRPr="009F4795" w14:paraId="6FF5D984" w14:textId="77777777" w:rsidTr="005E3059">
        <w:trPr>
          <w:trHeight w:val="1502"/>
        </w:trPr>
        <w:tc>
          <w:tcPr>
            <w:tcW w:w="9214" w:type="dxa"/>
            <w:gridSpan w:val="2"/>
          </w:tcPr>
          <w:p w14:paraId="4801E1B4" w14:textId="77777777" w:rsidR="00E37F70" w:rsidRPr="009F4795" w:rsidRDefault="00E37F70" w:rsidP="00427453">
            <w:pPr>
              <w:pStyle w:val="Akapitzlist"/>
              <w:numPr>
                <w:ilvl w:val="0"/>
                <w:numId w:val="30"/>
              </w:numPr>
              <w:tabs>
                <w:tab w:val="left" w:pos="459"/>
              </w:tabs>
              <w:spacing w:after="40"/>
              <w:ind w:hanging="720"/>
              <w:contextualSpacing/>
              <w:rPr>
                <w:rFonts w:ascii="Calibri" w:hAnsi="Calibri" w:cs="Segoe UI"/>
                <w:b/>
                <w:sz w:val="20"/>
                <w:szCs w:val="20"/>
              </w:rPr>
            </w:pPr>
            <w:r w:rsidRPr="009F4795">
              <w:rPr>
                <w:rFonts w:ascii="Calibri" w:hAnsi="Calibri" w:cs="Segoe UI"/>
                <w:b/>
                <w:sz w:val="20"/>
                <w:szCs w:val="20"/>
              </w:rPr>
              <w:t>DANE WYKONAWCY:</w:t>
            </w:r>
          </w:p>
          <w:p w14:paraId="0B3CA391" w14:textId="77777777"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Osoba upoważniona do reprezentacji Wykonawcy/ów i podpisująca ofertę</w:t>
            </w:r>
            <w:r>
              <w:rPr>
                <w:rFonts w:ascii="Calibri" w:hAnsi="Calibri" w:cs="Segoe UI"/>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05B97BE"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Wykonawca/Wykonawcy:</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44D911FD" w14:textId="77777777" w:rsidR="00E37F70" w:rsidRPr="009F4795" w:rsidRDefault="00E37F70" w:rsidP="00427453">
            <w:pPr>
              <w:spacing w:after="40"/>
              <w:rPr>
                <w:rFonts w:ascii="Calibri" w:hAnsi="Calibri" w:cs="Segoe UI"/>
                <w:b/>
                <w:sz w:val="20"/>
                <w:szCs w:val="20"/>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5693F911"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Adres: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sidRPr="009F4795">
              <w:rPr>
                <w:rFonts w:ascii="Calibri" w:hAnsi="Calibri" w:cs="Segoe UI"/>
                <w:b/>
                <w:vanish/>
                <w:sz w:val="20"/>
                <w:szCs w:val="20"/>
              </w:rPr>
              <w:t xml:space="preserve"> …….………………………………wa na Wykonawcyania,ac rozwojowych (Dz. owych na inwestycje w zakresie dużej infrastrukt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05C6D912" w14:textId="77777777" w:rsidR="00E37F70" w:rsidRPr="00762568" w:rsidRDefault="00E37F70" w:rsidP="00427453">
            <w:pPr>
              <w:spacing w:after="40"/>
              <w:rPr>
                <w:rFonts w:ascii="Calibri" w:hAnsi="Calibri" w:cs="Segoe UI"/>
                <w:sz w:val="20"/>
                <w:szCs w:val="20"/>
              </w:rPr>
            </w:pPr>
            <w:r w:rsidRPr="009F4795">
              <w:rPr>
                <w:rFonts w:ascii="Calibri" w:hAnsi="Calibri" w:cs="Segoe UI"/>
                <w:sz w:val="20"/>
                <w:szCs w:val="20"/>
              </w:rPr>
              <w:t>Osoba odpowiedzialna za kontakty z Zamawiającym:</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8823D7D" w14:textId="77777777"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Dane teleadresowe na które należy przekazywać korespondencję związaną z niniejszym postępowaniem: faks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777DB5DB" w14:textId="77777777" w:rsidR="00E37F70" w:rsidRPr="009F4795" w:rsidRDefault="00E37F70" w:rsidP="00427453">
            <w:pPr>
              <w:spacing w:after="40"/>
              <w:rPr>
                <w:rFonts w:ascii="Calibri" w:hAnsi="Calibri" w:cs="Segoe UI"/>
                <w:sz w:val="20"/>
                <w:szCs w:val="20"/>
              </w:rPr>
            </w:pPr>
            <w:r w:rsidRPr="009F4795">
              <w:rPr>
                <w:rFonts w:ascii="Calibri" w:hAnsi="Calibri" w:cs="Segoe UI"/>
                <w:sz w:val="20"/>
                <w:szCs w:val="20"/>
              </w:rPr>
              <w:t>e-mail</w:t>
            </w:r>
            <w:r w:rsidRPr="009F4795">
              <w:rPr>
                <w:rFonts w:ascii="Calibri" w:hAnsi="Calibri" w:cs="Segoe UI"/>
                <w:b/>
                <w:sz w:val="20"/>
                <w:szCs w:val="20"/>
              </w:rPr>
              <w:t>………………………</w:t>
            </w:r>
            <w:r w:rsidRPr="009F4795">
              <w:rPr>
                <w:rFonts w:ascii="Calibri" w:hAnsi="Calibri" w:cs="Segoe UI"/>
                <w:b/>
                <w:vanish/>
                <w:sz w:val="20"/>
                <w:szCs w:val="20"/>
              </w:rPr>
              <w:t xml:space="preserve">………………………………………………ji o </w:t>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2CB67D68" w14:textId="77777777" w:rsidR="00E37F70" w:rsidRPr="009F4795" w:rsidRDefault="00E37F70" w:rsidP="00427453">
            <w:pPr>
              <w:pStyle w:val="Tekstprzypisudolnego"/>
              <w:spacing w:after="40"/>
              <w:rPr>
                <w:rFonts w:ascii="Calibri" w:hAnsi="Calibri" w:cs="Segoe UI"/>
              </w:rPr>
            </w:pPr>
            <w:r w:rsidRPr="009F4795">
              <w:rPr>
                <w:rFonts w:ascii="Calibri" w:hAnsi="Calibri" w:cs="Segoe UI"/>
              </w:rPr>
              <w:t>Adres do korespondencji (jeżeli inny niż adres siedziby):</w:t>
            </w:r>
            <w:r w:rsidRPr="009F4795">
              <w:rPr>
                <w:rFonts w:ascii="Calibri" w:hAnsi="Calibri"/>
              </w:rPr>
              <w:t xml:space="preserve"> </w:t>
            </w:r>
            <w:r w:rsidRPr="009F4795">
              <w:rPr>
                <w:rFonts w:ascii="Calibri" w:hAnsi="Calibri" w:cs="Segoe UI"/>
                <w:b/>
              </w:rPr>
              <w:t>……………………………</w:t>
            </w:r>
            <w:r>
              <w:rPr>
                <w:rFonts w:ascii="Calibri" w:hAnsi="Calibri" w:cs="Segoe UI"/>
                <w:b/>
              </w:rPr>
              <w:t>………………………….…</w:t>
            </w:r>
            <w:r w:rsidRPr="009F4795">
              <w:rPr>
                <w:rFonts w:ascii="Calibri" w:hAnsi="Calibri" w:cs="Segoe UI"/>
                <w:b/>
              </w:rPr>
              <w:t>…………………….. ……………………………………………………………………………………………………………………...………………………………………………</w:t>
            </w:r>
          </w:p>
        </w:tc>
      </w:tr>
      <w:tr w:rsidR="00E37F70" w:rsidRPr="009F4795" w14:paraId="434F319B" w14:textId="77777777" w:rsidTr="00F22F74">
        <w:trPr>
          <w:trHeight w:val="1243"/>
        </w:trPr>
        <w:tc>
          <w:tcPr>
            <w:tcW w:w="9214" w:type="dxa"/>
            <w:gridSpan w:val="2"/>
            <w:shd w:val="clear" w:color="auto" w:fill="auto"/>
          </w:tcPr>
          <w:p w14:paraId="1580077D" w14:textId="77777777" w:rsidR="00E37F70" w:rsidRDefault="00E37F70" w:rsidP="00427453">
            <w:pPr>
              <w:numPr>
                <w:ilvl w:val="0"/>
                <w:numId w:val="30"/>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OFEROWANY PRZEDMIOT ZAMÓWIENIA:</w:t>
            </w:r>
          </w:p>
          <w:p w14:paraId="71396E73" w14:textId="417866D3" w:rsidR="00E37F70" w:rsidRPr="00E374C7" w:rsidRDefault="005E3059" w:rsidP="00F22F74">
            <w:pPr>
              <w:spacing w:after="40"/>
              <w:jc w:val="both"/>
              <w:rPr>
                <w:rFonts w:ascii="Calibri" w:eastAsia="SimSun" w:hAnsi="Calibri"/>
                <w:b/>
                <w:i/>
                <w:sz w:val="20"/>
                <w:szCs w:val="20"/>
                <w:lang w:eastAsia="zh-CN"/>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tc>
      </w:tr>
      <w:tr w:rsidR="00E37F70" w:rsidRPr="009F4795" w14:paraId="7696D822" w14:textId="77777777" w:rsidTr="000E6BF2">
        <w:trPr>
          <w:trHeight w:val="2055"/>
        </w:trPr>
        <w:tc>
          <w:tcPr>
            <w:tcW w:w="9214" w:type="dxa"/>
            <w:gridSpan w:val="2"/>
            <w:shd w:val="clear" w:color="auto" w:fill="auto"/>
          </w:tcPr>
          <w:p w14:paraId="502EDCA7" w14:textId="77777777" w:rsidR="00E37F70" w:rsidRPr="00B67092" w:rsidRDefault="00E37F70" w:rsidP="00427453">
            <w:pPr>
              <w:numPr>
                <w:ilvl w:val="0"/>
                <w:numId w:val="30"/>
              </w:numPr>
              <w:spacing w:after="40"/>
              <w:ind w:left="459" w:hanging="459"/>
              <w:contextualSpacing/>
              <w:rPr>
                <w:rFonts w:ascii="Calibri" w:hAnsi="Calibri"/>
                <w:b/>
                <w:sz w:val="20"/>
                <w:szCs w:val="20"/>
              </w:rPr>
            </w:pPr>
            <w:r w:rsidRPr="00B67092">
              <w:rPr>
                <w:rFonts w:ascii="Calibri" w:hAnsi="Calibri"/>
                <w:b/>
                <w:sz w:val="20"/>
                <w:szCs w:val="20"/>
              </w:rPr>
              <w:t>ŁĄCZNA CENA OFERTOWA:</w:t>
            </w:r>
          </w:p>
          <w:p w14:paraId="30D3C83D" w14:textId="77777777" w:rsidR="00E37F70" w:rsidRPr="009943FC" w:rsidRDefault="00E37F70" w:rsidP="00427453">
            <w:pPr>
              <w:spacing w:after="40"/>
              <w:contextualSpacing/>
              <w:rPr>
                <w:rFonts w:ascii="Calibri" w:eastAsia="Calibri" w:hAnsi="Calibri"/>
                <w:sz w:val="20"/>
                <w:szCs w:val="20"/>
                <w:lang w:eastAsia="en-US"/>
              </w:rPr>
            </w:pPr>
            <w:r w:rsidRPr="009943FC">
              <w:rPr>
                <w:rFonts w:ascii="Calibri" w:eastAsia="Calibri" w:hAnsi="Calibri"/>
                <w:sz w:val="20"/>
                <w:szCs w:val="20"/>
                <w:lang w:eastAsia="en-US"/>
              </w:rPr>
              <w:t>Niniejszym oferuję realizację przedmiotu zamó</w:t>
            </w:r>
            <w:r>
              <w:rPr>
                <w:rFonts w:ascii="Calibri" w:eastAsia="Calibri" w:hAnsi="Calibri"/>
                <w:sz w:val="20"/>
                <w:szCs w:val="20"/>
                <w:lang w:eastAsia="en-US"/>
              </w:rPr>
              <w:t>wienia za ŁĄCZNĄ CENĘ OFERTOWĄ*</w:t>
            </w:r>
            <w:r>
              <w:rPr>
                <w:rFonts w:ascii="Calibri" w:eastAsia="Calibri" w:hAnsi="Calibri"/>
                <w:vanish/>
                <w:sz w:val="20"/>
                <w:szCs w:val="20"/>
                <w:lang w:eastAsia="en-US"/>
              </w:rPr>
              <w:t>**nia za ŁĄCZNĄ CENĘ OFERTOWĄ**riumma w rozdziale III SIWZmacją o podstawie do dysponowania tymi osobami, konania zamówienia, a</w:t>
            </w:r>
            <w:r w:rsidRPr="009943FC">
              <w:rPr>
                <w:rFonts w:ascii="Calibri" w:eastAsia="Calibri" w:hAnsi="Calibri"/>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E37F70" w:rsidRPr="00315882" w14:paraId="2D3DEE95" w14:textId="77777777" w:rsidTr="005E3059">
              <w:trPr>
                <w:trHeight w:val="684"/>
              </w:trPr>
              <w:tc>
                <w:tcPr>
                  <w:tcW w:w="5699" w:type="dxa"/>
                  <w:shd w:val="clear" w:color="auto" w:fill="BFBFBF"/>
                  <w:vAlign w:val="center"/>
                </w:tcPr>
                <w:p w14:paraId="47B59045" w14:textId="57F57BA7" w:rsidR="00E37F70" w:rsidRPr="00127EE1" w:rsidRDefault="00E37F70" w:rsidP="00E030F9">
                  <w:pPr>
                    <w:spacing w:after="40"/>
                    <w:contextualSpacing/>
                    <w:jc w:val="center"/>
                    <w:rPr>
                      <w:rFonts w:ascii="Calibri" w:hAnsi="Calibri" w:cs="Segoe UI"/>
                      <w:b/>
                      <w:sz w:val="20"/>
                      <w:szCs w:val="20"/>
                    </w:rPr>
                  </w:pPr>
                  <w:r w:rsidRPr="00127EE1">
                    <w:rPr>
                      <w:rFonts w:ascii="Calibri" w:hAnsi="Calibri" w:cs="Segoe UI"/>
                      <w:b/>
                      <w:sz w:val="20"/>
                      <w:szCs w:val="20"/>
                    </w:rPr>
                    <w:t xml:space="preserve">ŁĄCZNA CENA OFERTOWA </w:t>
                  </w:r>
                  <w:r w:rsidR="00E030F9">
                    <w:rPr>
                      <w:rFonts w:ascii="Calibri" w:hAnsi="Calibri" w:cs="Segoe UI"/>
                      <w:b/>
                      <w:sz w:val="20"/>
                      <w:szCs w:val="20"/>
                    </w:rPr>
                    <w:t>NETTO</w:t>
                  </w:r>
                  <w:r w:rsidRPr="00127EE1">
                    <w:rPr>
                      <w:rFonts w:ascii="Calibri" w:hAnsi="Calibri" w:cs="Segoe UI"/>
                      <w:b/>
                      <w:sz w:val="20"/>
                      <w:szCs w:val="20"/>
                    </w:rPr>
                    <w:t xml:space="preserve"> PLN</w:t>
                  </w:r>
                </w:p>
              </w:tc>
              <w:tc>
                <w:tcPr>
                  <w:tcW w:w="3284" w:type="dxa"/>
                </w:tcPr>
                <w:p w14:paraId="1B6C852E" w14:textId="77777777" w:rsidR="00E37F70" w:rsidRPr="00315882" w:rsidRDefault="00E37F70" w:rsidP="00427453">
                  <w:pPr>
                    <w:spacing w:after="40"/>
                    <w:contextualSpacing/>
                    <w:jc w:val="both"/>
                    <w:rPr>
                      <w:rFonts w:ascii="Calibri" w:hAnsi="Calibri" w:cs="Segoe UI"/>
                      <w:b/>
                      <w:sz w:val="20"/>
                      <w:szCs w:val="20"/>
                      <w:highlight w:val="red"/>
                    </w:rPr>
                  </w:pPr>
                </w:p>
              </w:tc>
            </w:tr>
            <w:tr w:rsidR="00E030F9" w:rsidRPr="00315882" w14:paraId="27E97DC7" w14:textId="77777777" w:rsidTr="00656346">
              <w:trPr>
                <w:trHeight w:val="684"/>
              </w:trPr>
              <w:tc>
                <w:tcPr>
                  <w:tcW w:w="5699" w:type="dxa"/>
                  <w:shd w:val="clear" w:color="auto" w:fill="BFBFBF"/>
                  <w:vAlign w:val="center"/>
                </w:tcPr>
                <w:p w14:paraId="4BAA3F20" w14:textId="545B0EB3" w:rsidR="00E030F9" w:rsidRPr="00127EE1" w:rsidRDefault="00E030F9" w:rsidP="00E030F9">
                  <w:pPr>
                    <w:spacing w:after="40"/>
                    <w:contextualSpacing/>
                    <w:jc w:val="center"/>
                    <w:rPr>
                      <w:rFonts w:ascii="Calibri" w:hAnsi="Calibri" w:cs="Segoe UI"/>
                      <w:b/>
                      <w:sz w:val="20"/>
                      <w:szCs w:val="20"/>
                    </w:rPr>
                  </w:pPr>
                  <w:r w:rsidRPr="00127EE1">
                    <w:rPr>
                      <w:rFonts w:ascii="Calibri" w:hAnsi="Calibri" w:cs="Segoe UI"/>
                      <w:b/>
                      <w:sz w:val="20"/>
                      <w:szCs w:val="20"/>
                    </w:rPr>
                    <w:t xml:space="preserve">ŁĄCZNA </w:t>
                  </w:r>
                  <w:r>
                    <w:rPr>
                      <w:rFonts w:ascii="Calibri" w:hAnsi="Calibri" w:cs="Segoe UI"/>
                      <w:b/>
                      <w:sz w:val="20"/>
                      <w:szCs w:val="20"/>
                    </w:rPr>
                    <w:t>WARTOŚĆ VAT PLN</w:t>
                  </w:r>
                </w:p>
              </w:tc>
              <w:tc>
                <w:tcPr>
                  <w:tcW w:w="3284" w:type="dxa"/>
                </w:tcPr>
                <w:p w14:paraId="5D447FD9" w14:textId="77777777" w:rsidR="00E030F9" w:rsidRPr="00315882" w:rsidRDefault="00E030F9" w:rsidP="00656346">
                  <w:pPr>
                    <w:spacing w:after="40"/>
                    <w:contextualSpacing/>
                    <w:jc w:val="both"/>
                    <w:rPr>
                      <w:rFonts w:ascii="Calibri" w:hAnsi="Calibri" w:cs="Segoe UI"/>
                      <w:b/>
                      <w:sz w:val="20"/>
                      <w:szCs w:val="20"/>
                      <w:highlight w:val="red"/>
                    </w:rPr>
                  </w:pPr>
                </w:p>
              </w:tc>
            </w:tr>
            <w:tr w:rsidR="00E030F9" w:rsidRPr="00315882" w14:paraId="65E5BA1A" w14:textId="77777777" w:rsidTr="00656346">
              <w:trPr>
                <w:trHeight w:val="684"/>
              </w:trPr>
              <w:tc>
                <w:tcPr>
                  <w:tcW w:w="5699" w:type="dxa"/>
                  <w:shd w:val="clear" w:color="auto" w:fill="BFBFBF"/>
                  <w:vAlign w:val="center"/>
                </w:tcPr>
                <w:p w14:paraId="504ED96A" w14:textId="77777777" w:rsidR="00E030F9" w:rsidRPr="00127EE1" w:rsidRDefault="00E030F9" w:rsidP="00656346">
                  <w:pPr>
                    <w:spacing w:after="40"/>
                    <w:contextualSpacing/>
                    <w:jc w:val="center"/>
                    <w:rPr>
                      <w:rFonts w:ascii="Calibri" w:hAnsi="Calibri" w:cs="Segoe UI"/>
                      <w:b/>
                      <w:sz w:val="20"/>
                      <w:szCs w:val="20"/>
                    </w:rPr>
                  </w:pPr>
                  <w:r w:rsidRPr="00127EE1">
                    <w:rPr>
                      <w:rFonts w:ascii="Calibri" w:hAnsi="Calibri" w:cs="Segoe UI"/>
                      <w:b/>
                      <w:sz w:val="20"/>
                      <w:szCs w:val="20"/>
                    </w:rPr>
                    <w:t>ŁĄCZNA CENA OFERTOWA BURTTO PLN</w:t>
                  </w:r>
                </w:p>
              </w:tc>
              <w:tc>
                <w:tcPr>
                  <w:tcW w:w="3284" w:type="dxa"/>
                </w:tcPr>
                <w:p w14:paraId="7BF7A0EE" w14:textId="77777777" w:rsidR="00E030F9" w:rsidRPr="00315882" w:rsidRDefault="00E030F9" w:rsidP="00656346">
                  <w:pPr>
                    <w:spacing w:after="40"/>
                    <w:contextualSpacing/>
                    <w:jc w:val="both"/>
                    <w:rPr>
                      <w:rFonts w:ascii="Calibri" w:hAnsi="Calibri" w:cs="Segoe UI"/>
                      <w:b/>
                      <w:sz w:val="20"/>
                      <w:szCs w:val="20"/>
                      <w:highlight w:val="red"/>
                    </w:rPr>
                  </w:pPr>
                </w:p>
              </w:tc>
            </w:tr>
          </w:tbl>
          <w:p w14:paraId="3BF69ECC" w14:textId="77777777" w:rsidR="00E37F70" w:rsidRDefault="00E37F70" w:rsidP="00427453">
            <w:pPr>
              <w:spacing w:after="40"/>
              <w:contextualSpacing/>
              <w:jc w:val="both"/>
              <w:rPr>
                <w:rFonts w:ascii="Calibri" w:hAnsi="Calibri" w:cs="Segoe UI"/>
                <w:b/>
                <w:sz w:val="20"/>
                <w:szCs w:val="20"/>
              </w:rPr>
            </w:pPr>
          </w:p>
          <w:p w14:paraId="7F36DBAF" w14:textId="77777777" w:rsidR="00E37F70" w:rsidRPr="00951AAB" w:rsidRDefault="00E37F70" w:rsidP="00427453">
            <w:pPr>
              <w:spacing w:after="40"/>
              <w:ind w:left="317" w:hanging="317"/>
              <w:jc w:val="both"/>
              <w:rPr>
                <w:rFonts w:ascii="Calibri" w:hAnsi="Calibri" w:cs="Segoe UI"/>
                <w:sz w:val="16"/>
                <w:szCs w:val="16"/>
              </w:rPr>
            </w:pPr>
            <w:r>
              <w:rPr>
                <w:rFonts w:ascii="Calibri" w:hAnsi="Calibri" w:cs="Segoe UI"/>
                <w:sz w:val="16"/>
                <w:szCs w:val="16"/>
              </w:rPr>
              <w:t>*</w:t>
            </w:r>
            <w:r w:rsidRPr="009F4795">
              <w:rPr>
                <w:rFonts w:ascii="Calibri" w:hAnsi="Calibri" w:cs="Segoe UI"/>
                <w:sz w:val="16"/>
                <w:szCs w:val="16"/>
              </w:rPr>
              <w:tab/>
            </w:r>
            <w:r w:rsidRPr="00A226E5">
              <w:rPr>
                <w:rFonts w:ascii="Calibri" w:hAnsi="Calibri" w:cs="Segoe UI"/>
                <w:b/>
                <w:sz w:val="16"/>
                <w:szCs w:val="16"/>
              </w:rPr>
              <w:t>ŁĄCZNA CENA OFERTOWA</w:t>
            </w:r>
            <w:r w:rsidRPr="009F4795">
              <w:rPr>
                <w:rFonts w:ascii="Calibri" w:hAnsi="Calibri" w:cs="Segoe UI"/>
                <w:sz w:val="16"/>
                <w:szCs w:val="16"/>
              </w:rPr>
              <w:t xml:space="preserve"> stanowi całkowite wynagrodzenie Wykonawcy, uwzględniające wszystkie koszty związane z realizacją przedmiotu zamówienia zgodnie z niniejszą SIWZ.</w:t>
            </w:r>
          </w:p>
        </w:tc>
      </w:tr>
      <w:tr w:rsidR="00E37F70" w:rsidRPr="00E37F70" w14:paraId="4D4757A1" w14:textId="77777777" w:rsidTr="005E3059">
        <w:trPr>
          <w:trHeight w:val="268"/>
        </w:trPr>
        <w:tc>
          <w:tcPr>
            <w:tcW w:w="9214" w:type="dxa"/>
            <w:gridSpan w:val="2"/>
            <w:shd w:val="clear" w:color="auto" w:fill="auto"/>
          </w:tcPr>
          <w:p w14:paraId="13EE9175" w14:textId="77777777" w:rsidR="00E37F70" w:rsidRPr="009F4795" w:rsidRDefault="00E37F70" w:rsidP="00427453">
            <w:pPr>
              <w:pStyle w:val="Akapitzlist"/>
              <w:numPr>
                <w:ilvl w:val="0"/>
                <w:numId w:val="30"/>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OŚWIADCZENIA:</w:t>
            </w:r>
          </w:p>
          <w:p w14:paraId="424EE7C8" w14:textId="788FD425" w:rsidR="00E37F70" w:rsidRDefault="00E37F70" w:rsidP="00427453">
            <w:pPr>
              <w:pStyle w:val="Tekstpodstawowywcity2"/>
              <w:numPr>
                <w:ilvl w:val="0"/>
                <w:numId w:val="29"/>
              </w:numPr>
              <w:tabs>
                <w:tab w:val="left" w:pos="459"/>
              </w:tabs>
              <w:spacing w:after="40" w:line="240" w:lineRule="auto"/>
              <w:ind w:left="459" w:hanging="459"/>
              <w:jc w:val="both"/>
              <w:rPr>
                <w:rFonts w:ascii="Calibri" w:hAnsi="Calibri" w:cs="Segoe UI"/>
                <w:sz w:val="20"/>
                <w:szCs w:val="20"/>
              </w:rPr>
            </w:pPr>
            <w:r w:rsidRPr="00AE73DF">
              <w:rPr>
                <w:rFonts w:ascii="Calibri" w:hAnsi="Calibri" w:cs="Segoe UI"/>
                <w:sz w:val="20"/>
                <w:szCs w:val="20"/>
              </w:rPr>
              <w:t>zamówienie zostanie zrealizowane w termin</w:t>
            </w:r>
            <w:r>
              <w:rPr>
                <w:rFonts w:ascii="Calibri" w:hAnsi="Calibri" w:cs="Segoe UI"/>
                <w:sz w:val="20"/>
                <w:szCs w:val="20"/>
              </w:rPr>
              <w:t>ach okreś</w:t>
            </w:r>
            <w:r w:rsidRPr="00AE73DF">
              <w:rPr>
                <w:rFonts w:ascii="Calibri" w:hAnsi="Calibri" w:cs="Segoe UI"/>
                <w:sz w:val="20"/>
                <w:szCs w:val="20"/>
              </w:rPr>
              <w:t xml:space="preserve">lonych w SIWZ oraz </w:t>
            </w:r>
            <w:r w:rsidR="00B05B48">
              <w:rPr>
                <w:rFonts w:ascii="Calibri" w:hAnsi="Calibri" w:cs="Segoe UI"/>
                <w:sz w:val="20"/>
                <w:szCs w:val="20"/>
              </w:rPr>
              <w:t>w</w:t>
            </w:r>
            <w:r w:rsidRPr="00AE73DF">
              <w:rPr>
                <w:rFonts w:ascii="Calibri" w:hAnsi="Calibri" w:cs="Segoe UI"/>
                <w:sz w:val="20"/>
                <w:szCs w:val="20"/>
              </w:rPr>
              <w:t>e wzorze umowy;</w:t>
            </w:r>
          </w:p>
          <w:p w14:paraId="34CD7FD7" w14:textId="17720533" w:rsidR="00E73923" w:rsidRPr="00E73923" w:rsidRDefault="00E73923" w:rsidP="00427453">
            <w:pPr>
              <w:pStyle w:val="Tekstpodstawowywcity2"/>
              <w:numPr>
                <w:ilvl w:val="0"/>
                <w:numId w:val="29"/>
              </w:numPr>
              <w:tabs>
                <w:tab w:val="left" w:pos="459"/>
              </w:tabs>
              <w:spacing w:after="40" w:line="240" w:lineRule="auto"/>
              <w:ind w:left="459" w:hanging="459"/>
              <w:jc w:val="both"/>
              <w:rPr>
                <w:rFonts w:ascii="Calibri" w:hAnsi="Calibri" w:cs="Segoe UI"/>
                <w:b/>
                <w:sz w:val="20"/>
                <w:szCs w:val="20"/>
              </w:rPr>
            </w:pPr>
            <w:r>
              <w:rPr>
                <w:rFonts w:ascii="Calibri" w:hAnsi="Calibri" w:cs="Segoe UI"/>
                <w:sz w:val="20"/>
                <w:szCs w:val="20"/>
              </w:rPr>
              <w:t xml:space="preserve">termin dostawy </w:t>
            </w:r>
            <w:r w:rsidRPr="00E73923">
              <w:rPr>
                <w:rFonts w:ascii="Calibri" w:hAnsi="Calibri" w:cs="Segoe UI"/>
                <w:b/>
                <w:sz w:val="20"/>
                <w:szCs w:val="20"/>
              </w:rPr>
              <w:t>……….  dni</w:t>
            </w:r>
          </w:p>
          <w:p w14:paraId="681EB8EC" w14:textId="77777777" w:rsidR="00E37F70" w:rsidRPr="00501FC7" w:rsidRDefault="00E37F70" w:rsidP="00427453">
            <w:pPr>
              <w:pStyle w:val="Tekstpodstawowywcity2"/>
              <w:numPr>
                <w:ilvl w:val="0"/>
                <w:numId w:val="29"/>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w cenie naszej oferty zostały uwzględnione wszystkie koszty wykonania zamówienia;</w:t>
            </w:r>
          </w:p>
          <w:p w14:paraId="7DA92AB2" w14:textId="77777777" w:rsidR="00E37F70" w:rsidRPr="00501FC7" w:rsidRDefault="00E37F70" w:rsidP="00427453">
            <w:pPr>
              <w:pStyle w:val="Tekstpodstawowywcity2"/>
              <w:numPr>
                <w:ilvl w:val="0"/>
                <w:numId w:val="29"/>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zapoznaliśmy się ze Specyfikacją Istotnych Warunków Zamówienia oraz wzorem umowy i nie wnosimy do nich zastrzeżeń oraz przyjmujemy warunki w nich zawarte;</w:t>
            </w:r>
          </w:p>
          <w:p w14:paraId="5DD7DD42" w14:textId="77777777" w:rsidR="00E37F70" w:rsidRPr="00501FC7" w:rsidRDefault="00E37F70" w:rsidP="00427453">
            <w:pPr>
              <w:pStyle w:val="Tekstpodstawowywcity2"/>
              <w:numPr>
                <w:ilvl w:val="0"/>
                <w:numId w:val="29"/>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lastRenderedPageBreak/>
              <w:t xml:space="preserve">uważamy się za związanych niniejszą ofertą na okres </w:t>
            </w:r>
            <w:r>
              <w:rPr>
                <w:rFonts w:ascii="Calibri" w:hAnsi="Calibri" w:cs="Segoe UI"/>
                <w:b/>
                <w:sz w:val="20"/>
                <w:szCs w:val="20"/>
              </w:rPr>
              <w:t>_____</w:t>
            </w:r>
            <w:r w:rsidRPr="00501FC7">
              <w:rPr>
                <w:rFonts w:ascii="Calibri" w:hAnsi="Calibri" w:cs="Segoe UI"/>
                <w:b/>
                <w:sz w:val="20"/>
                <w:szCs w:val="20"/>
              </w:rPr>
              <w:t xml:space="preserve"> dni</w:t>
            </w:r>
            <w:r w:rsidRPr="00501FC7">
              <w:rPr>
                <w:rFonts w:ascii="Calibri" w:hAnsi="Calibri" w:cs="Segoe UI"/>
                <w:sz w:val="20"/>
                <w:szCs w:val="20"/>
              </w:rPr>
              <w:t xml:space="preserve"> licząc od dnia otwarcia ofert (włącznie z tym dniem);</w:t>
            </w:r>
          </w:p>
          <w:p w14:paraId="3D500AB6" w14:textId="7517B9E1" w:rsidR="00E37F70" w:rsidRPr="00501FC7" w:rsidRDefault="00E37F70" w:rsidP="00427453">
            <w:pPr>
              <w:numPr>
                <w:ilvl w:val="0"/>
                <w:numId w:val="29"/>
              </w:numPr>
              <w:tabs>
                <w:tab w:val="left" w:pos="459"/>
              </w:tabs>
              <w:spacing w:after="40"/>
              <w:ind w:left="459" w:hanging="459"/>
              <w:jc w:val="both"/>
              <w:rPr>
                <w:rFonts w:ascii="Calibri" w:hAnsi="Calibri" w:cs="Segoe UI"/>
                <w:sz w:val="20"/>
                <w:szCs w:val="20"/>
              </w:rPr>
            </w:pPr>
            <w:r w:rsidRPr="00501FC7">
              <w:rPr>
                <w:rFonts w:ascii="Calibri" w:hAnsi="Calibri" w:cs="Segoe UI"/>
                <w:sz w:val="20"/>
                <w:szCs w:val="20"/>
              </w:rPr>
              <w:t xml:space="preserve">akceptujemy, iż zapłata za zrealizowanie zamówienia następować będzie częściami (na zasadach opisanych we wzorze umowy) w terminie </w:t>
            </w:r>
            <w:r w:rsidRPr="00501FC7">
              <w:rPr>
                <w:rFonts w:ascii="Calibri" w:hAnsi="Calibri" w:cs="Segoe UI"/>
                <w:b/>
                <w:sz w:val="20"/>
                <w:szCs w:val="20"/>
              </w:rPr>
              <w:t xml:space="preserve">do </w:t>
            </w:r>
            <w:r w:rsidR="001E6C7C">
              <w:rPr>
                <w:rFonts w:ascii="Calibri" w:hAnsi="Calibri" w:cs="Segoe UI"/>
                <w:b/>
                <w:sz w:val="20"/>
                <w:szCs w:val="20"/>
              </w:rPr>
              <w:t>__</w:t>
            </w:r>
            <w:r w:rsidRPr="00501FC7">
              <w:rPr>
                <w:rFonts w:ascii="Calibri" w:hAnsi="Calibri" w:cs="Segoe UI"/>
                <w:b/>
                <w:sz w:val="20"/>
                <w:szCs w:val="20"/>
              </w:rPr>
              <w:t> dni</w:t>
            </w:r>
            <w:r w:rsidRPr="00501FC7">
              <w:rPr>
                <w:rFonts w:ascii="Calibri" w:hAnsi="Calibri" w:cs="Segoe UI"/>
                <w:sz w:val="20"/>
                <w:szCs w:val="20"/>
              </w:rPr>
              <w:t xml:space="preserve"> od daty otrzymania przez Zamawiającego prawidłowo wystawionej faktury;</w:t>
            </w:r>
          </w:p>
          <w:p w14:paraId="42B7CADF" w14:textId="77777777" w:rsidR="00E37F70" w:rsidRPr="00501FC7" w:rsidRDefault="00E37F70" w:rsidP="00427453">
            <w:pPr>
              <w:numPr>
                <w:ilvl w:val="0"/>
                <w:numId w:val="29"/>
              </w:numPr>
              <w:tabs>
                <w:tab w:val="left" w:pos="459"/>
              </w:tabs>
              <w:spacing w:after="40"/>
              <w:ind w:left="459" w:hanging="459"/>
              <w:jc w:val="both"/>
              <w:rPr>
                <w:rFonts w:ascii="Calibri" w:hAnsi="Calibri" w:cs="Segoe UI"/>
                <w:sz w:val="20"/>
                <w:szCs w:val="20"/>
              </w:rPr>
            </w:pPr>
            <w:r w:rsidRPr="00501FC7">
              <w:rPr>
                <w:rFonts w:ascii="Calibri" w:hAnsi="Calibri"/>
                <w:sz w:val="20"/>
                <w:szCs w:val="20"/>
              </w:rPr>
              <w:t xml:space="preserve">wadium w wysokości </w:t>
            </w:r>
            <w:r>
              <w:rPr>
                <w:rFonts w:ascii="Calibri" w:hAnsi="Calibri"/>
                <w:b/>
                <w:sz w:val="20"/>
                <w:szCs w:val="20"/>
              </w:rPr>
              <w:t>________________</w:t>
            </w:r>
            <w:r w:rsidRPr="00501FC7">
              <w:rPr>
                <w:rFonts w:ascii="Calibri" w:hAnsi="Calibri"/>
                <w:b/>
                <w:sz w:val="20"/>
                <w:szCs w:val="20"/>
              </w:rPr>
              <w:t xml:space="preserve"> PLN</w:t>
            </w:r>
            <w:r w:rsidRPr="00501FC7">
              <w:rPr>
                <w:rFonts w:ascii="Calibri" w:hAnsi="Calibri"/>
                <w:sz w:val="20"/>
                <w:szCs w:val="20"/>
              </w:rPr>
              <w:t xml:space="preserve"> (słownie: </w:t>
            </w:r>
            <w:r>
              <w:rPr>
                <w:rFonts w:ascii="Calibri" w:hAnsi="Calibri"/>
                <w:b/>
                <w:sz w:val="20"/>
                <w:szCs w:val="20"/>
              </w:rPr>
              <w:t xml:space="preserve">___________ </w:t>
            </w:r>
            <w:r w:rsidRPr="00501FC7">
              <w:rPr>
                <w:rFonts w:ascii="Calibri" w:hAnsi="Calibri"/>
                <w:b/>
                <w:sz w:val="20"/>
                <w:szCs w:val="20"/>
              </w:rPr>
              <w:t>złotych</w:t>
            </w:r>
            <w:r w:rsidRPr="00501FC7">
              <w:rPr>
                <w:rFonts w:ascii="Calibri" w:hAnsi="Calibri"/>
                <w:sz w:val="20"/>
                <w:szCs w:val="20"/>
              </w:rPr>
              <w:t>), zostało wniesione w</w:t>
            </w:r>
            <w:r>
              <w:rPr>
                <w:rFonts w:ascii="Calibri" w:hAnsi="Calibri"/>
                <w:sz w:val="20"/>
                <w:szCs w:val="20"/>
              </w:rPr>
              <w:t xml:space="preserve"> dniu .......................</w:t>
            </w:r>
            <w:r w:rsidRPr="00501FC7">
              <w:rPr>
                <w:rFonts w:ascii="Calibri" w:hAnsi="Calibri"/>
                <w:sz w:val="20"/>
                <w:szCs w:val="20"/>
              </w:rPr>
              <w:t>......................................,</w:t>
            </w:r>
            <w:r>
              <w:rPr>
                <w:rFonts w:ascii="Calibri" w:hAnsi="Calibri"/>
                <w:sz w:val="20"/>
                <w:szCs w:val="20"/>
              </w:rPr>
              <w:t xml:space="preserve"> w formie: …..……........................................</w:t>
            </w:r>
            <w:r w:rsidRPr="00501FC7">
              <w:rPr>
                <w:rFonts w:ascii="Calibri" w:hAnsi="Calibri"/>
                <w:sz w:val="20"/>
                <w:szCs w:val="20"/>
              </w:rPr>
              <w:t>......................................;</w:t>
            </w:r>
          </w:p>
          <w:p w14:paraId="1FEEB64A" w14:textId="77777777" w:rsidR="00E37F70" w:rsidRPr="00501FC7" w:rsidRDefault="00E37F70" w:rsidP="00427453">
            <w:pPr>
              <w:numPr>
                <w:ilvl w:val="0"/>
                <w:numId w:val="29"/>
              </w:numPr>
              <w:tabs>
                <w:tab w:val="left" w:pos="459"/>
              </w:tabs>
              <w:spacing w:after="40"/>
              <w:ind w:left="459" w:hanging="459"/>
              <w:jc w:val="both"/>
              <w:rPr>
                <w:rFonts w:ascii="Calibri" w:hAnsi="Calibri" w:cs="Segoe UI"/>
                <w:sz w:val="20"/>
                <w:szCs w:val="20"/>
              </w:rPr>
            </w:pPr>
            <w:r w:rsidRPr="00501FC7">
              <w:rPr>
                <w:rFonts w:ascii="Calibri" w:hAnsi="Calibri"/>
                <w:sz w:val="20"/>
                <w:szCs w:val="20"/>
              </w:rPr>
              <w:t>prosimy o zwrot wadium (wniesionego w pieniądzu), na zasadach określonych w art. 46 ustawy PZP, na następujący rachunek: …...………………..............................................................................................…...………;</w:t>
            </w:r>
          </w:p>
          <w:p w14:paraId="14B3B584" w14:textId="2601EBC7" w:rsidR="00E37F70" w:rsidRPr="009F4795" w:rsidRDefault="00E37F70" w:rsidP="00427453">
            <w:pPr>
              <w:pStyle w:val="Tekstpodstawowywcity2"/>
              <w:tabs>
                <w:tab w:val="left" w:pos="459"/>
              </w:tabs>
              <w:spacing w:after="40" w:line="240" w:lineRule="auto"/>
              <w:ind w:left="459"/>
              <w:jc w:val="both"/>
              <w:rPr>
                <w:rFonts w:ascii="Calibri" w:hAnsi="Calibri" w:cs="Segoe UI"/>
                <w:sz w:val="20"/>
                <w:szCs w:val="20"/>
              </w:rPr>
            </w:pPr>
          </w:p>
        </w:tc>
      </w:tr>
      <w:tr w:rsidR="00E37F70" w:rsidRPr="00E37F70" w14:paraId="77AD171C" w14:textId="77777777" w:rsidTr="005E3059">
        <w:trPr>
          <w:trHeight w:val="425"/>
        </w:trPr>
        <w:tc>
          <w:tcPr>
            <w:tcW w:w="9214" w:type="dxa"/>
            <w:gridSpan w:val="2"/>
          </w:tcPr>
          <w:p w14:paraId="44F98AB0" w14:textId="77777777" w:rsidR="00E37F70" w:rsidRPr="009F4795" w:rsidRDefault="00E37F70" w:rsidP="00427453">
            <w:pPr>
              <w:pStyle w:val="Akapitzlist"/>
              <w:numPr>
                <w:ilvl w:val="0"/>
                <w:numId w:val="30"/>
              </w:numPr>
              <w:spacing w:after="40"/>
              <w:ind w:left="459" w:hanging="425"/>
              <w:contextualSpacing/>
              <w:rPr>
                <w:rFonts w:ascii="Calibri" w:hAnsi="Calibri" w:cs="Segoe UI"/>
                <w:b/>
                <w:sz w:val="20"/>
                <w:szCs w:val="20"/>
              </w:rPr>
            </w:pPr>
            <w:r w:rsidRPr="009F4795">
              <w:rPr>
                <w:rFonts w:ascii="Calibri" w:hAnsi="Calibri" w:cs="Segoe UI"/>
                <w:b/>
                <w:sz w:val="20"/>
                <w:szCs w:val="20"/>
              </w:rPr>
              <w:lastRenderedPageBreak/>
              <w:t>ZOBOWIĄZANIA W PRZYPADKU PRZYZNANIA ZAMÓWIENIA:</w:t>
            </w:r>
          </w:p>
          <w:p w14:paraId="344A5B8E" w14:textId="77777777" w:rsidR="00E37F70" w:rsidRPr="00A01F2E" w:rsidRDefault="00E37F70" w:rsidP="00427453">
            <w:pPr>
              <w:numPr>
                <w:ilvl w:val="0"/>
                <w:numId w:val="21"/>
              </w:numPr>
              <w:tabs>
                <w:tab w:val="num" w:pos="459"/>
              </w:tabs>
              <w:spacing w:after="40"/>
              <w:ind w:left="459" w:hanging="459"/>
              <w:contextualSpacing/>
              <w:jc w:val="both"/>
              <w:rPr>
                <w:rFonts w:ascii="Calibri" w:hAnsi="Calibri" w:cs="Segoe UI"/>
                <w:sz w:val="20"/>
                <w:szCs w:val="20"/>
              </w:rPr>
            </w:pPr>
            <w:r w:rsidRPr="00A01F2E">
              <w:rPr>
                <w:rFonts w:ascii="Calibri" w:hAnsi="Calibri" w:cs="Segoe UI"/>
                <w:sz w:val="20"/>
                <w:szCs w:val="20"/>
              </w:rPr>
              <w:t>zobowiązujemy się do zawarcia umowy w miejscu i terminie wyznaczonym przez Zamawiającego;</w:t>
            </w:r>
          </w:p>
          <w:p w14:paraId="5B9E4972" w14:textId="77777777" w:rsidR="00E37F70" w:rsidRPr="00501FC7" w:rsidRDefault="00E37F70" w:rsidP="00427453">
            <w:pPr>
              <w:numPr>
                <w:ilvl w:val="0"/>
                <w:numId w:val="21"/>
              </w:numPr>
              <w:tabs>
                <w:tab w:val="num" w:pos="459"/>
              </w:tabs>
              <w:spacing w:after="40"/>
              <w:ind w:left="459" w:hanging="459"/>
              <w:contextualSpacing/>
              <w:jc w:val="both"/>
              <w:rPr>
                <w:rFonts w:ascii="Calibri" w:hAnsi="Calibri" w:cs="Segoe UI"/>
                <w:sz w:val="20"/>
                <w:szCs w:val="20"/>
              </w:rPr>
            </w:pPr>
            <w:r w:rsidRPr="00501FC7">
              <w:rPr>
                <w:rFonts w:ascii="Calibri" w:hAnsi="Calibri" w:cs="Segoe UI"/>
                <w:sz w:val="20"/>
                <w:szCs w:val="20"/>
              </w:rPr>
              <w:t>osobą upoważnioną do kontaktów z Zamawiającym w sprawach dotyczących realizacji umowy jest .........................................................................................................................................................................</w:t>
            </w:r>
          </w:p>
          <w:p w14:paraId="1E658A96" w14:textId="77777777" w:rsidR="004C33E9" w:rsidRDefault="00E37F70" w:rsidP="004C33E9">
            <w:pPr>
              <w:tabs>
                <w:tab w:val="num" w:pos="459"/>
              </w:tabs>
              <w:spacing w:after="40"/>
              <w:ind w:left="459"/>
              <w:jc w:val="both"/>
              <w:rPr>
                <w:rFonts w:ascii="Calibri" w:hAnsi="Calibri" w:cs="Segoe UI"/>
                <w:bCs/>
                <w:iCs/>
                <w:sz w:val="20"/>
                <w:szCs w:val="20"/>
              </w:rPr>
            </w:pPr>
            <w:r w:rsidRPr="00501FC7">
              <w:rPr>
                <w:rFonts w:ascii="Calibri" w:hAnsi="Calibri" w:cs="Segoe UI"/>
                <w:bCs/>
                <w:iCs/>
                <w:sz w:val="20"/>
                <w:szCs w:val="20"/>
              </w:rPr>
              <w:t>e-mail: ………...……........………….…………………..……....….tel./fax: .....................................................………………..;</w:t>
            </w:r>
          </w:p>
          <w:p w14:paraId="6B69158E" w14:textId="101E6C91" w:rsidR="004C33E9" w:rsidRPr="004C33E9" w:rsidRDefault="004C33E9" w:rsidP="00D05F80">
            <w:pPr>
              <w:pStyle w:val="Akapitzlist"/>
              <w:numPr>
                <w:ilvl w:val="0"/>
                <w:numId w:val="49"/>
              </w:numPr>
              <w:tabs>
                <w:tab w:val="num" w:pos="459"/>
              </w:tabs>
              <w:spacing w:after="40"/>
              <w:ind w:left="459" w:hanging="459"/>
              <w:jc w:val="both"/>
              <w:rPr>
                <w:rFonts w:ascii="Calibri" w:hAnsi="Calibri" w:cs="Segoe UI"/>
                <w:bCs/>
                <w:iCs/>
                <w:sz w:val="20"/>
                <w:szCs w:val="20"/>
              </w:rPr>
            </w:pPr>
            <w:r>
              <w:rPr>
                <w:rFonts w:ascii="Calibri" w:hAnsi="Calibri" w:cs="Segoe UI"/>
                <w:sz w:val="20"/>
                <w:szCs w:val="20"/>
              </w:rPr>
              <w:t>………………………………………………………………………………………………………………………………………………………………………………..</w:t>
            </w:r>
            <w:r w:rsidRPr="004C33E9">
              <w:rPr>
                <w:rFonts w:ascii="Calibri" w:hAnsi="Calibri" w:cs="Segoe UI"/>
                <w:sz w:val="20"/>
                <w:szCs w:val="20"/>
              </w:rPr>
              <w:t>.........................................................................................................................................................</w:t>
            </w:r>
          </w:p>
          <w:p w14:paraId="02CC6E38" w14:textId="0BC41007" w:rsidR="004C33E9" w:rsidRPr="001E6C7C" w:rsidRDefault="004C33E9" w:rsidP="004C33E9">
            <w:pPr>
              <w:spacing w:after="40"/>
              <w:jc w:val="both"/>
              <w:rPr>
                <w:rFonts w:ascii="Calibri" w:hAnsi="Calibri" w:cs="Segoe UI"/>
                <w:bCs/>
                <w:iCs/>
                <w:sz w:val="20"/>
                <w:szCs w:val="20"/>
              </w:rPr>
            </w:pPr>
          </w:p>
        </w:tc>
      </w:tr>
      <w:tr w:rsidR="00F22F74" w:rsidRPr="00E37F70" w14:paraId="57F53C42" w14:textId="77777777" w:rsidTr="00772FF3">
        <w:trPr>
          <w:trHeight w:val="1980"/>
        </w:trPr>
        <w:tc>
          <w:tcPr>
            <w:tcW w:w="9214" w:type="dxa"/>
            <w:gridSpan w:val="2"/>
          </w:tcPr>
          <w:p w14:paraId="3AC2739A" w14:textId="77777777" w:rsidR="00F22F74" w:rsidRDefault="00F22F74" w:rsidP="00F22F74">
            <w:pPr>
              <w:pStyle w:val="Akapitzlist"/>
              <w:numPr>
                <w:ilvl w:val="0"/>
                <w:numId w:val="30"/>
              </w:numPr>
              <w:jc w:val="both"/>
              <w:rPr>
                <w:rFonts w:asciiTheme="majorHAnsi" w:hAnsiTheme="majorHAnsi"/>
                <w:sz w:val="20"/>
                <w:szCs w:val="20"/>
              </w:rPr>
            </w:pPr>
            <w:r>
              <w:rPr>
                <w:rFonts w:asciiTheme="majorHAnsi" w:hAnsiTheme="majorHAnsi"/>
                <w:sz w:val="20"/>
                <w:szCs w:val="20"/>
              </w:rPr>
              <w:t>Czy wykonawca jest małym lub średnim przedsiębiorstwem</w:t>
            </w:r>
            <w:r>
              <w:rPr>
                <w:rFonts w:asciiTheme="majorHAnsi" w:hAnsiTheme="majorHAnsi"/>
                <w:b/>
                <w:sz w:val="20"/>
                <w:szCs w:val="20"/>
              </w:rPr>
              <w:t>***</w:t>
            </w:r>
            <w:r>
              <w:rPr>
                <w:rFonts w:asciiTheme="majorHAnsi" w:hAnsiTheme="majorHAnsi"/>
                <w:sz w:val="20"/>
                <w:szCs w:val="20"/>
              </w:rPr>
              <w:t>?</w:t>
            </w:r>
          </w:p>
          <w:p w14:paraId="50D9A4D3" w14:textId="77777777" w:rsidR="00F22F74" w:rsidRDefault="00F22F74" w:rsidP="00F22F74">
            <w:pPr>
              <w:ind w:left="720"/>
              <w:rPr>
                <w:rFonts w:asciiTheme="majorHAnsi" w:hAnsiTheme="majorHAnsi"/>
                <w:sz w:val="20"/>
                <w:szCs w:val="20"/>
              </w:rPr>
            </w:pPr>
            <w:r>
              <w:rPr>
                <w:rFonts w:asciiTheme="majorHAnsi" w:hAnsiTheme="majorHAnsi"/>
                <w:sz w:val="20"/>
                <w:szCs w:val="20"/>
              </w:rPr>
              <w:t xml:space="preserve">Tak </w:t>
            </w:r>
          </w:p>
          <w:p w14:paraId="4895103D" w14:textId="77777777" w:rsidR="00F22F74" w:rsidRDefault="00F22F74" w:rsidP="00F22F74">
            <w:pPr>
              <w:ind w:left="720"/>
              <w:rPr>
                <w:rFonts w:asciiTheme="majorHAnsi" w:hAnsiTheme="majorHAnsi"/>
                <w:sz w:val="20"/>
                <w:szCs w:val="20"/>
              </w:rPr>
            </w:pPr>
            <w:r>
              <w:rPr>
                <w:rFonts w:asciiTheme="majorHAnsi" w:hAnsiTheme="majorHAnsi"/>
                <w:sz w:val="20"/>
                <w:szCs w:val="20"/>
              </w:rPr>
              <w:t>Nie</w:t>
            </w:r>
          </w:p>
          <w:p w14:paraId="199CC8FB" w14:textId="77777777" w:rsidR="00F22F74" w:rsidRDefault="00F22F74" w:rsidP="00F22F74">
            <w:pPr>
              <w:pStyle w:val="Tekstprzypisudolnego"/>
              <w:rPr>
                <w:rFonts w:asciiTheme="majorHAnsi" w:hAnsiTheme="majorHAnsi" w:cs="Arial"/>
              </w:rPr>
            </w:pPr>
            <w:r>
              <w:rPr>
                <w:rFonts w:asciiTheme="majorHAnsi" w:hAnsiTheme="majorHAnsi"/>
                <w:b/>
              </w:rPr>
              <w:t>***</w:t>
            </w:r>
            <w:r>
              <w:rPr>
                <w:rStyle w:val="DeltaViewInsertion"/>
                <w:rFonts w:asciiTheme="majorHAnsi" w:hAnsiTheme="majorHAnsi" w:cs="Arial"/>
              </w:rPr>
              <w:t xml:space="preserve"> informacje wymagane wyłącznie do celów statystycznych</w:t>
            </w:r>
            <w:r>
              <w:rPr>
                <w:rFonts w:asciiTheme="majorHAnsi" w:hAnsiTheme="majorHAnsi" w:cs="Arial"/>
              </w:rPr>
              <w:t xml:space="preserve"> </w:t>
            </w:r>
          </w:p>
          <w:p w14:paraId="2ED71057" w14:textId="77777777" w:rsidR="00F22F74" w:rsidRDefault="00F22F74" w:rsidP="00F22F74">
            <w:pPr>
              <w:pStyle w:val="Tekstprzypisudolnego"/>
              <w:ind w:left="284" w:hanging="284"/>
              <w:rPr>
                <w:rStyle w:val="DeltaViewInsertion"/>
                <w:b w:val="0"/>
                <w:i w:val="0"/>
              </w:rPr>
            </w:pPr>
            <w:r>
              <w:rPr>
                <w:rFonts w:asciiTheme="majorHAnsi" w:hAnsiTheme="majorHAnsi" w:cs="Arial"/>
              </w:rPr>
              <w:tab/>
              <w:t xml:space="preserve">Por. </w:t>
            </w:r>
            <w:r>
              <w:rPr>
                <w:rStyle w:val="DeltaViewInsertion"/>
                <w:rFonts w:asciiTheme="majorHAnsi" w:hAnsiTheme="majorHAnsi" w:cs="Arial"/>
              </w:rPr>
              <w:t>zalecenie Komisji z dnia 6 maja 2003 r. dotyczące definicji mikroprzedsiębiorstw oraz małych i średnich przedsiębiorstw (</w:t>
            </w:r>
            <w:proofErr w:type="spellStart"/>
            <w:r>
              <w:rPr>
                <w:rStyle w:val="DeltaViewInsertion"/>
                <w:rFonts w:asciiTheme="majorHAnsi" w:hAnsiTheme="majorHAnsi" w:cs="Arial"/>
              </w:rPr>
              <w:t>Dz.U</w:t>
            </w:r>
            <w:proofErr w:type="spellEnd"/>
            <w:r>
              <w:rPr>
                <w:rStyle w:val="DeltaViewInsertion"/>
                <w:rFonts w:asciiTheme="majorHAnsi" w:hAnsiTheme="majorHAnsi" w:cs="Arial"/>
              </w:rPr>
              <w:t xml:space="preserve">. L 124 z 20.5.2003, s. 36). </w:t>
            </w:r>
          </w:p>
          <w:p w14:paraId="0B9A9434" w14:textId="77777777" w:rsidR="00F22F74" w:rsidRDefault="00F22F74" w:rsidP="00F22F74">
            <w:pPr>
              <w:pStyle w:val="Tekstprzypisudolnego"/>
              <w:ind w:left="284"/>
              <w:rPr>
                <w:rStyle w:val="DeltaViewInsertion"/>
                <w:rFonts w:asciiTheme="majorHAnsi" w:hAnsiTheme="majorHAnsi" w:cs="Arial"/>
                <w:b w:val="0"/>
                <w:i w:val="0"/>
              </w:rPr>
            </w:pPr>
            <w:r>
              <w:rPr>
                <w:rStyle w:val="DeltaViewInsertion"/>
                <w:rFonts w:asciiTheme="majorHAnsi" w:hAnsiTheme="majorHAnsi" w:cs="Arial"/>
              </w:rPr>
              <w:t>Mikroprzedsiębiorstwo: przedsiębiorstwo, które zatrudnia mniej niż 10 osób i którego roczny obrót lub roczna suma bilansowa nie przekracza 2 milionów EUR.</w:t>
            </w:r>
          </w:p>
          <w:p w14:paraId="44344404" w14:textId="77777777" w:rsidR="00F22F74" w:rsidRDefault="00F22F74" w:rsidP="00F22F74">
            <w:pPr>
              <w:pStyle w:val="Tekstprzypisudolnego"/>
              <w:ind w:left="284"/>
              <w:rPr>
                <w:rStyle w:val="DeltaViewInsertion"/>
                <w:rFonts w:asciiTheme="majorHAnsi" w:hAnsiTheme="majorHAnsi" w:cs="Arial"/>
                <w:b w:val="0"/>
                <w:i w:val="0"/>
              </w:rPr>
            </w:pPr>
            <w:r>
              <w:rPr>
                <w:rStyle w:val="DeltaViewInsertion"/>
                <w:rFonts w:asciiTheme="majorHAnsi" w:hAnsiTheme="majorHAnsi" w:cs="Arial"/>
              </w:rPr>
              <w:t>Małe przedsiębiorstwo: przedsiębiorstwo, które zatrudnia mniej niż 50 osób i którego roczny obrót lub roczna suma bilansowa nie przekracza 10 milionów EUR.</w:t>
            </w:r>
          </w:p>
          <w:p w14:paraId="533FF70B" w14:textId="24221EFA" w:rsidR="00F22F74" w:rsidRDefault="00F22F74" w:rsidP="00F22F74">
            <w:pPr>
              <w:pStyle w:val="Akapitzlist"/>
              <w:spacing w:after="40"/>
              <w:ind w:left="360"/>
              <w:contextualSpacing/>
              <w:rPr>
                <w:rFonts w:ascii="Calibri" w:hAnsi="Calibri" w:cs="Segoe UI"/>
                <w:b/>
                <w:sz w:val="20"/>
                <w:szCs w:val="20"/>
              </w:rPr>
            </w:pPr>
            <w:r>
              <w:rPr>
                <w:rStyle w:val="DeltaViewInsertion"/>
                <w:rFonts w:asciiTheme="majorHAnsi" w:hAnsiTheme="majorHAnsi" w:cs="Arial"/>
                <w:sz w:val="20"/>
                <w:szCs w:val="20"/>
              </w:rPr>
              <w:t>Średnie przedsiębiorstwa: przedsiębiorstwa, które nie są mikroprzedsiębiorstwami ani małymi przedsiębiorstwami</w:t>
            </w:r>
            <w:r>
              <w:rPr>
                <w:rFonts w:asciiTheme="majorHAnsi" w:hAnsiTheme="majorHAnsi" w:cs="Arial"/>
                <w:sz w:val="20"/>
                <w:szCs w:val="20"/>
              </w:rPr>
              <w:t xml:space="preserve"> i które </w:t>
            </w:r>
            <w:r>
              <w:rPr>
                <w:rFonts w:asciiTheme="majorHAnsi" w:hAnsiTheme="majorHAnsi" w:cs="Arial"/>
                <w:b/>
                <w:sz w:val="20"/>
                <w:szCs w:val="20"/>
              </w:rPr>
              <w:t>zatrudniają mniej niż 250 osób</w:t>
            </w:r>
            <w:r>
              <w:rPr>
                <w:rFonts w:asciiTheme="majorHAnsi" w:hAnsiTheme="majorHAnsi" w:cs="Arial"/>
                <w:sz w:val="20"/>
                <w:szCs w:val="20"/>
              </w:rPr>
              <w:t xml:space="preserve"> i których </w:t>
            </w:r>
            <w:r>
              <w:rPr>
                <w:rFonts w:asciiTheme="majorHAnsi" w:hAnsiTheme="majorHAnsi" w:cs="Arial"/>
                <w:b/>
                <w:sz w:val="20"/>
                <w:szCs w:val="20"/>
              </w:rPr>
              <w:t>roczny obrót nie przekracza 50 milionów EUR</w:t>
            </w:r>
            <w:r>
              <w:rPr>
                <w:rFonts w:asciiTheme="majorHAnsi" w:hAnsiTheme="majorHAnsi" w:cs="Arial"/>
                <w:sz w:val="20"/>
                <w:szCs w:val="20"/>
              </w:rPr>
              <w:t xml:space="preserve"> </w:t>
            </w:r>
            <w:r>
              <w:rPr>
                <w:rFonts w:asciiTheme="majorHAnsi" w:hAnsiTheme="majorHAnsi" w:cs="Arial"/>
                <w:b/>
                <w:i/>
                <w:sz w:val="20"/>
                <w:szCs w:val="20"/>
              </w:rPr>
              <w:t>lub</w:t>
            </w:r>
            <w:r>
              <w:rPr>
                <w:rFonts w:asciiTheme="majorHAnsi" w:hAnsiTheme="majorHAnsi" w:cs="Arial"/>
                <w:sz w:val="20"/>
                <w:szCs w:val="20"/>
              </w:rPr>
              <w:t xml:space="preserve"> </w:t>
            </w:r>
            <w:r>
              <w:rPr>
                <w:rFonts w:asciiTheme="majorHAnsi" w:hAnsiTheme="majorHAnsi" w:cs="Arial"/>
                <w:b/>
                <w:sz w:val="20"/>
                <w:szCs w:val="20"/>
              </w:rPr>
              <w:t>roczna suma bilansowa nie przekracza 43 milionów EUR</w:t>
            </w:r>
          </w:p>
        </w:tc>
      </w:tr>
      <w:tr w:rsidR="00E37F70" w:rsidRPr="00E37F70" w14:paraId="538503DE" w14:textId="77777777" w:rsidTr="00772FF3">
        <w:trPr>
          <w:trHeight w:val="1980"/>
        </w:trPr>
        <w:tc>
          <w:tcPr>
            <w:tcW w:w="9214" w:type="dxa"/>
            <w:gridSpan w:val="2"/>
          </w:tcPr>
          <w:p w14:paraId="465C72ED" w14:textId="78EE5E6B" w:rsidR="00E37F70" w:rsidRPr="009F4795" w:rsidRDefault="00772FF3" w:rsidP="00427453">
            <w:pPr>
              <w:pStyle w:val="Akapitzlist"/>
              <w:numPr>
                <w:ilvl w:val="0"/>
                <w:numId w:val="30"/>
              </w:numPr>
              <w:spacing w:after="40"/>
              <w:ind w:left="459" w:hanging="459"/>
              <w:contextualSpacing/>
              <w:rPr>
                <w:rFonts w:ascii="Calibri" w:hAnsi="Calibri" w:cs="Segoe UI"/>
                <w:b/>
                <w:sz w:val="20"/>
                <w:szCs w:val="20"/>
              </w:rPr>
            </w:pPr>
            <w:r>
              <w:rPr>
                <w:rFonts w:ascii="Calibri" w:hAnsi="Calibri" w:cs="Segoe UI"/>
                <w:b/>
                <w:sz w:val="20"/>
                <w:szCs w:val="20"/>
              </w:rPr>
              <w:t>PODWYKONAWCY</w:t>
            </w:r>
            <w:r w:rsidR="00E37F70" w:rsidRPr="009F4795">
              <w:rPr>
                <w:rFonts w:ascii="Calibri" w:hAnsi="Calibri" w:cs="Segoe UI"/>
                <w:b/>
                <w:sz w:val="20"/>
                <w:szCs w:val="20"/>
              </w:rPr>
              <w:t>:</w:t>
            </w:r>
          </w:p>
          <w:p w14:paraId="63B1D246" w14:textId="624E6CBE" w:rsidR="00E37F70" w:rsidRPr="00772FF3" w:rsidRDefault="00772FF3" w:rsidP="00772FF3">
            <w:pPr>
              <w:jc w:val="both"/>
              <w:rPr>
                <w:rFonts w:ascii="Calibri" w:hAnsi="Calibri" w:cs="Arial"/>
                <w:sz w:val="20"/>
                <w:szCs w:val="20"/>
              </w:rPr>
            </w:pPr>
            <w:r w:rsidRPr="00772FF3">
              <w:rPr>
                <w:rFonts w:ascii="Calibri" w:hAnsi="Calibri" w:cs="Segoe UI"/>
                <w:sz w:val="20"/>
                <w:szCs w:val="20"/>
              </w:rPr>
              <w:t xml:space="preserve">Podwykonawcom zamierzam powierzyć poniższe </w:t>
            </w:r>
            <w:r w:rsidRPr="00772FF3">
              <w:rPr>
                <w:rFonts w:ascii="Calibri" w:hAnsi="Calibri" w:cs="Arial"/>
                <w:sz w:val="20"/>
                <w:szCs w:val="20"/>
              </w:rPr>
              <w:t>części zamówienia (Jeżeli jest to wiadome, należy podać również dane proponowanych podwykonawców)</w:t>
            </w:r>
          </w:p>
          <w:p w14:paraId="37DCC203" w14:textId="77777777" w:rsidR="00E37F70" w:rsidRPr="009F4795" w:rsidRDefault="00E37F70" w:rsidP="0042745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2B0BCD39" w14:textId="77777777" w:rsidR="00E37F70" w:rsidRPr="009F4795" w:rsidRDefault="00E37F70" w:rsidP="0042745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7ECCDF44" w14:textId="77777777" w:rsidR="00E37F70" w:rsidRPr="009F4795" w:rsidRDefault="00E37F70" w:rsidP="0042745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149E328F" w14:textId="77777777" w:rsidR="00E37F70" w:rsidRPr="009F4795" w:rsidRDefault="00E37F70" w:rsidP="0042745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14065F5C" w14:textId="02DAED64" w:rsidR="00772FF3" w:rsidRPr="009F4795" w:rsidRDefault="00772FF3" w:rsidP="00427453">
            <w:pPr>
              <w:spacing w:after="40"/>
              <w:ind w:left="34"/>
              <w:rPr>
                <w:rFonts w:ascii="Calibri" w:hAnsi="Calibri" w:cs="Segoe UI"/>
                <w:sz w:val="20"/>
                <w:szCs w:val="20"/>
              </w:rPr>
            </w:pPr>
          </w:p>
        </w:tc>
      </w:tr>
      <w:tr w:rsidR="00772FF3" w:rsidRPr="00E37F70" w14:paraId="783AB048" w14:textId="77777777" w:rsidTr="005E3059">
        <w:trPr>
          <w:trHeight w:val="280"/>
        </w:trPr>
        <w:tc>
          <w:tcPr>
            <w:tcW w:w="9214" w:type="dxa"/>
            <w:gridSpan w:val="2"/>
          </w:tcPr>
          <w:p w14:paraId="7A36518C" w14:textId="77777777" w:rsidR="00772FF3" w:rsidRPr="009F4795" w:rsidRDefault="00772FF3" w:rsidP="00772FF3">
            <w:pPr>
              <w:pStyle w:val="Akapitzlist"/>
              <w:numPr>
                <w:ilvl w:val="0"/>
                <w:numId w:val="30"/>
              </w:numPr>
              <w:spacing w:after="40"/>
              <w:ind w:left="459" w:hanging="459"/>
              <w:contextualSpacing/>
              <w:rPr>
                <w:rFonts w:ascii="Calibri" w:hAnsi="Calibri" w:cs="Segoe UI"/>
                <w:b/>
                <w:sz w:val="20"/>
                <w:szCs w:val="20"/>
              </w:rPr>
            </w:pPr>
            <w:r w:rsidRPr="009F4795">
              <w:rPr>
                <w:rFonts w:ascii="Calibri" w:hAnsi="Calibri" w:cs="Segoe UI"/>
                <w:b/>
                <w:sz w:val="20"/>
                <w:szCs w:val="20"/>
              </w:rPr>
              <w:t>SPIS TREŚCI:</w:t>
            </w:r>
          </w:p>
          <w:p w14:paraId="10E353FC" w14:textId="77777777" w:rsidR="00772FF3" w:rsidRPr="009F4795" w:rsidRDefault="00772FF3" w:rsidP="00772FF3">
            <w:pPr>
              <w:spacing w:after="40"/>
              <w:jc w:val="both"/>
              <w:rPr>
                <w:rFonts w:ascii="Calibri" w:hAnsi="Calibri" w:cs="Segoe UI"/>
                <w:sz w:val="20"/>
                <w:szCs w:val="20"/>
              </w:rPr>
            </w:pPr>
            <w:r w:rsidRPr="009F4795">
              <w:rPr>
                <w:rFonts w:ascii="Calibri" w:hAnsi="Calibri" w:cs="Segoe UI"/>
                <w:sz w:val="20"/>
                <w:szCs w:val="20"/>
              </w:rPr>
              <w:t>Integralną część oferty stanowią następujące dokumenty:</w:t>
            </w:r>
          </w:p>
          <w:p w14:paraId="7C19A237" w14:textId="77777777" w:rsidR="00772FF3" w:rsidRPr="009F4795" w:rsidRDefault="00772FF3" w:rsidP="00772FF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7E71169B" w14:textId="77777777" w:rsidR="00772FF3" w:rsidRPr="009F4795" w:rsidRDefault="00772FF3" w:rsidP="00772FF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537D379C" w14:textId="77777777" w:rsidR="00772FF3" w:rsidRPr="009F4795" w:rsidRDefault="00772FF3" w:rsidP="00772FF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05CB4CE4" w14:textId="77777777" w:rsidR="00772FF3" w:rsidRPr="009F4795" w:rsidRDefault="00772FF3" w:rsidP="00772FF3">
            <w:pPr>
              <w:numPr>
                <w:ilvl w:val="0"/>
                <w:numId w:val="28"/>
              </w:numPr>
              <w:spacing w:after="40"/>
              <w:ind w:left="459" w:hanging="425"/>
              <w:rPr>
                <w:rFonts w:ascii="Calibri" w:hAnsi="Calibri" w:cs="Segoe UI"/>
                <w:sz w:val="20"/>
                <w:szCs w:val="20"/>
              </w:rPr>
            </w:pPr>
            <w:r w:rsidRPr="009F4795">
              <w:rPr>
                <w:rFonts w:ascii="Calibri" w:hAnsi="Calibri" w:cs="Segoe UI"/>
                <w:sz w:val="20"/>
                <w:szCs w:val="20"/>
              </w:rPr>
              <w:t>.........................................................................................................................................................</w:t>
            </w:r>
          </w:p>
          <w:p w14:paraId="60A36A87" w14:textId="63518BE9" w:rsidR="00772FF3" w:rsidRPr="009F4795" w:rsidRDefault="00772FF3" w:rsidP="00772FF3">
            <w:pPr>
              <w:spacing w:after="40"/>
              <w:ind w:left="34"/>
              <w:rPr>
                <w:rFonts w:ascii="Calibri" w:hAnsi="Calibri" w:cs="Segoe UI"/>
                <w:b/>
                <w:sz w:val="20"/>
                <w:szCs w:val="20"/>
              </w:rPr>
            </w:pPr>
            <w:r w:rsidRPr="009F4795">
              <w:rPr>
                <w:rFonts w:ascii="Calibri" w:hAnsi="Calibri" w:cs="Segoe UI"/>
                <w:sz w:val="20"/>
                <w:szCs w:val="20"/>
              </w:rPr>
              <w:t>Oferta została złożona na .............. kolejno ponumerowanych stronach.</w:t>
            </w:r>
          </w:p>
        </w:tc>
      </w:tr>
      <w:tr w:rsidR="00E37F70" w:rsidRPr="00E37F70" w14:paraId="08CB575D" w14:textId="77777777" w:rsidTr="00F22F74">
        <w:trPr>
          <w:trHeight w:val="992"/>
        </w:trPr>
        <w:tc>
          <w:tcPr>
            <w:tcW w:w="4500" w:type="dxa"/>
            <w:vAlign w:val="bottom"/>
          </w:tcPr>
          <w:p w14:paraId="31EB5A07"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w:t>
            </w:r>
          </w:p>
          <w:p w14:paraId="2CE99EFA"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pieczęć Wykonawcy</w:t>
            </w:r>
          </w:p>
        </w:tc>
        <w:tc>
          <w:tcPr>
            <w:tcW w:w="4714" w:type="dxa"/>
            <w:vAlign w:val="bottom"/>
          </w:tcPr>
          <w:p w14:paraId="1984ADE5" w14:textId="77777777" w:rsidR="00E37F70" w:rsidRPr="009F4795" w:rsidRDefault="00E37F70" w:rsidP="00427453">
            <w:pPr>
              <w:spacing w:after="40"/>
              <w:ind w:left="4680" w:hanging="4965"/>
              <w:jc w:val="center"/>
              <w:rPr>
                <w:rFonts w:ascii="Calibri" w:hAnsi="Calibri" w:cs="Segoe UI"/>
                <w:sz w:val="16"/>
                <w:szCs w:val="16"/>
              </w:rPr>
            </w:pPr>
            <w:r w:rsidRPr="009F4795">
              <w:rPr>
                <w:rFonts w:ascii="Calibri" w:hAnsi="Calibri" w:cs="Segoe UI"/>
                <w:sz w:val="16"/>
                <w:szCs w:val="16"/>
              </w:rPr>
              <w:t>......................................................................................</w:t>
            </w:r>
          </w:p>
          <w:p w14:paraId="120FF233"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Data i podpis upoważnionego przedstawiciela Wykonawcy</w:t>
            </w:r>
          </w:p>
        </w:tc>
      </w:tr>
    </w:tbl>
    <w:p w14:paraId="7BE32D2D" w14:textId="77777777" w:rsidR="00E37F70" w:rsidRPr="009F4795" w:rsidRDefault="00E37F70" w:rsidP="00427453">
      <w:pPr>
        <w:pStyle w:val="Tekstpodstawowywcity2"/>
        <w:spacing w:after="40" w:line="240" w:lineRule="auto"/>
        <w:ind w:left="567"/>
        <w:jc w:val="both"/>
        <w:rPr>
          <w:rFonts w:ascii="Calibri" w:hAnsi="Calibri" w:cs="Segoe UI"/>
          <w:sz w:val="22"/>
          <w:szCs w:val="22"/>
        </w:rPr>
      </w:pPr>
    </w:p>
    <w:p w14:paraId="5548FF7F" w14:textId="791242AE" w:rsidR="000E6BF2" w:rsidRDefault="000E6BF2" w:rsidP="00427453">
      <w:pPr>
        <w:spacing w:after="40"/>
        <w:rPr>
          <w:rFonts w:ascii="Calibri" w:hAnsi="Calibri" w:cs="Segoe UI"/>
          <w:sz w:val="22"/>
          <w:szCs w:val="22"/>
        </w:rPr>
      </w:pPr>
      <w:r>
        <w:rPr>
          <w:rFonts w:ascii="Calibri" w:hAnsi="Calibri" w:cs="Segoe UI"/>
          <w:sz w:val="22"/>
          <w:szCs w:val="22"/>
        </w:rPr>
        <w:br w:type="page"/>
      </w:r>
    </w:p>
    <w:p w14:paraId="4C94F6C9" w14:textId="77777777" w:rsidR="00E37F70" w:rsidRPr="009F4795" w:rsidRDefault="00E37F70" w:rsidP="00427453">
      <w:pPr>
        <w:spacing w:after="40"/>
        <w:rPr>
          <w:rFonts w:ascii="Calibri" w:hAnsi="Calibri" w:cs="Segoe UI"/>
          <w:sz w:val="22"/>
          <w:szCs w:val="22"/>
        </w:rPr>
      </w:pPr>
    </w:p>
    <w:p w14:paraId="6C7E978E" w14:textId="77777777" w:rsidR="00E37F70" w:rsidRPr="009F4795" w:rsidRDefault="00E37F70" w:rsidP="00427453">
      <w:pPr>
        <w:pStyle w:val="Tekstprzypisudolnego"/>
        <w:tabs>
          <w:tab w:val="left" w:pos="4678"/>
        </w:tabs>
        <w:spacing w:after="40"/>
        <w:rPr>
          <w:rFonts w:ascii="Calibri" w:hAnsi="Calibri" w:cs="Segoe U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37F70" w:rsidRPr="004C33E9" w14:paraId="5A141C32" w14:textId="77777777" w:rsidTr="005E3059">
        <w:tc>
          <w:tcPr>
            <w:tcW w:w="9214" w:type="dxa"/>
            <w:shd w:val="clear" w:color="auto" w:fill="D9D9D9"/>
            <w:vAlign w:val="center"/>
          </w:tcPr>
          <w:p w14:paraId="4F891C6B" w14:textId="77777777" w:rsidR="00E37F70" w:rsidRPr="004C33E9" w:rsidRDefault="00E37F70" w:rsidP="00427453">
            <w:pPr>
              <w:pStyle w:val="Tekstprzypisudolnego"/>
              <w:spacing w:after="40"/>
              <w:jc w:val="right"/>
              <w:rPr>
                <w:rFonts w:ascii="Calibri" w:hAnsi="Calibri" w:cs="Segoe UI"/>
                <w:b/>
              </w:rPr>
            </w:pPr>
            <w:r w:rsidRPr="004C33E9">
              <w:rPr>
                <w:rFonts w:ascii="Calibri" w:hAnsi="Calibri" w:cs="Segoe UI"/>
                <w:b/>
              </w:rPr>
              <w:br w:type="page"/>
              <w:t>Załącznik nr 3 do SIWZ</w:t>
            </w:r>
          </w:p>
        </w:tc>
      </w:tr>
      <w:tr w:rsidR="00E37F70" w:rsidRPr="004C33E9" w14:paraId="6FBCEC17" w14:textId="77777777" w:rsidTr="005E3059">
        <w:trPr>
          <w:trHeight w:val="460"/>
        </w:trPr>
        <w:tc>
          <w:tcPr>
            <w:tcW w:w="9214" w:type="dxa"/>
            <w:shd w:val="clear" w:color="auto" w:fill="D9D9D9"/>
            <w:vAlign w:val="center"/>
          </w:tcPr>
          <w:p w14:paraId="508A9682" w14:textId="42E2B10D" w:rsidR="00E37F70" w:rsidRPr="004C33E9" w:rsidRDefault="00E37F70" w:rsidP="00427453">
            <w:pPr>
              <w:pStyle w:val="Nagwek1"/>
              <w:spacing w:before="0" w:after="40"/>
              <w:jc w:val="center"/>
              <w:rPr>
                <w:rFonts w:ascii="Calibri" w:hAnsi="Calibri" w:cs="Segoe UI"/>
                <w:sz w:val="20"/>
                <w:szCs w:val="20"/>
              </w:rPr>
            </w:pPr>
            <w:r w:rsidRPr="004C33E9">
              <w:rPr>
                <w:rFonts w:ascii="Calibri" w:hAnsi="Calibri" w:cs="Segoe UI"/>
                <w:sz w:val="20"/>
                <w:szCs w:val="20"/>
              </w:rPr>
              <w:t>OŚWIADCZENIE O BRAKU PODSTAW DO WYKLUCZENIA</w:t>
            </w:r>
            <w:r w:rsidR="00CE44C8" w:rsidRPr="004C33E9">
              <w:rPr>
                <w:rFonts w:ascii="Calibri" w:hAnsi="Calibri" w:cs="Segoe UI"/>
                <w:sz w:val="20"/>
                <w:szCs w:val="20"/>
              </w:rPr>
              <w:t xml:space="preserve"> / I SPEŁNIENIA WARUNKÓW UDZIAŁU W POSTĘPOWANIU</w:t>
            </w:r>
          </w:p>
        </w:tc>
      </w:tr>
    </w:tbl>
    <w:p w14:paraId="3DBA19A7" w14:textId="77777777" w:rsidR="00E37F70" w:rsidRPr="004C33E9" w:rsidRDefault="00E37F70" w:rsidP="00427453">
      <w:pPr>
        <w:spacing w:after="40"/>
        <w:rPr>
          <w:rFonts w:ascii="Calibri" w:hAnsi="Calibri" w:cs="Segoe UI"/>
          <w:sz w:val="20"/>
          <w:szCs w:val="20"/>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5045"/>
      </w:tblGrid>
      <w:tr w:rsidR="00E37F70" w:rsidRPr="004C33E9" w14:paraId="1A5646A9" w14:textId="77777777" w:rsidTr="002B7AFF">
        <w:trPr>
          <w:trHeight w:val="429"/>
        </w:trPr>
        <w:tc>
          <w:tcPr>
            <w:tcW w:w="9465" w:type="dxa"/>
            <w:gridSpan w:val="2"/>
            <w:vAlign w:val="center"/>
          </w:tcPr>
          <w:p w14:paraId="2776F9B4" w14:textId="5F4001A1" w:rsidR="00E37F70" w:rsidRPr="004C33E9" w:rsidRDefault="00E37F70" w:rsidP="00427453">
            <w:pPr>
              <w:spacing w:after="40"/>
              <w:rPr>
                <w:rFonts w:ascii="Calibri" w:hAnsi="Calibri" w:cs="Segoe UI"/>
                <w:b/>
                <w:sz w:val="20"/>
                <w:szCs w:val="20"/>
              </w:rPr>
            </w:pPr>
            <w:r w:rsidRPr="004C33E9">
              <w:rPr>
                <w:rFonts w:ascii="Calibri" w:hAnsi="Calibri" w:cs="Segoe UI"/>
                <w:b/>
                <w:sz w:val="20"/>
                <w:szCs w:val="20"/>
              </w:rPr>
              <w:t>Przystępując do postępowania na ________________</w:t>
            </w:r>
            <w:r w:rsidRPr="004C33E9">
              <w:rPr>
                <w:rFonts w:ascii="Calibri" w:hAnsi="Calibri" w:cs="Arial"/>
                <w:b/>
                <w:sz w:val="20"/>
                <w:szCs w:val="20"/>
              </w:rPr>
              <w:t>____________________</w:t>
            </w:r>
          </w:p>
        </w:tc>
      </w:tr>
      <w:tr w:rsidR="00E37F70" w:rsidRPr="004C33E9" w14:paraId="7983591D" w14:textId="77777777" w:rsidTr="002B7AFF">
        <w:trPr>
          <w:trHeight w:val="429"/>
        </w:trPr>
        <w:tc>
          <w:tcPr>
            <w:tcW w:w="9465" w:type="dxa"/>
            <w:gridSpan w:val="2"/>
            <w:vAlign w:val="center"/>
          </w:tcPr>
          <w:p w14:paraId="7AE173D1" w14:textId="77777777" w:rsidR="00E37F70" w:rsidRPr="00EE25EC" w:rsidRDefault="00E37F70" w:rsidP="00427453">
            <w:pPr>
              <w:spacing w:after="40"/>
              <w:rPr>
                <w:rFonts w:ascii="Calibri" w:hAnsi="Calibri" w:cs="Segoe UI"/>
                <w:sz w:val="20"/>
                <w:szCs w:val="20"/>
              </w:rPr>
            </w:pPr>
            <w:r w:rsidRPr="00EE25EC">
              <w:rPr>
                <w:rFonts w:ascii="Calibri" w:hAnsi="Calibri" w:cs="Segoe UI"/>
                <w:sz w:val="20"/>
                <w:szCs w:val="20"/>
              </w:rPr>
              <w:t>działając w imieniu Wykonawcy:…………………………………………………………………………………………………………………………</w:t>
            </w:r>
          </w:p>
          <w:p w14:paraId="3625227F" w14:textId="77777777" w:rsidR="00E37F70" w:rsidRPr="00EE25EC" w:rsidRDefault="00E37F70" w:rsidP="00427453">
            <w:pPr>
              <w:spacing w:after="40"/>
              <w:rPr>
                <w:rFonts w:ascii="Calibri" w:hAnsi="Calibri" w:cs="Segoe UI"/>
                <w:sz w:val="20"/>
                <w:szCs w:val="20"/>
              </w:rPr>
            </w:pPr>
            <w:r w:rsidRPr="00EE25EC">
              <w:rPr>
                <w:rFonts w:ascii="Calibri" w:hAnsi="Calibri" w:cs="Segoe UI"/>
                <w:sz w:val="20"/>
                <w:szCs w:val="20"/>
              </w:rPr>
              <w:t>……………………………………………………………………………………………………………………………………………………………………………</w:t>
            </w:r>
          </w:p>
          <w:p w14:paraId="49A9287E" w14:textId="77777777" w:rsidR="00E37F70" w:rsidRPr="004C33E9" w:rsidRDefault="00E37F70" w:rsidP="00427453">
            <w:pPr>
              <w:spacing w:after="40"/>
              <w:jc w:val="center"/>
              <w:rPr>
                <w:rFonts w:ascii="Calibri" w:hAnsi="Calibri" w:cs="Segoe UI"/>
                <w:b/>
                <w:sz w:val="20"/>
                <w:szCs w:val="20"/>
              </w:rPr>
            </w:pPr>
            <w:r w:rsidRPr="00EE25EC">
              <w:rPr>
                <w:rFonts w:ascii="Calibri" w:hAnsi="Calibri" w:cs="Segoe UI"/>
                <w:sz w:val="20"/>
                <w:szCs w:val="20"/>
              </w:rPr>
              <w:t>(podać nazwę i adres Wykonawcy)</w:t>
            </w:r>
          </w:p>
        </w:tc>
      </w:tr>
      <w:tr w:rsidR="00E37F70" w:rsidRPr="004C33E9" w14:paraId="4AE342D7" w14:textId="77777777" w:rsidTr="002B7AFF">
        <w:trPr>
          <w:trHeight w:val="803"/>
        </w:trPr>
        <w:tc>
          <w:tcPr>
            <w:tcW w:w="9465" w:type="dxa"/>
            <w:gridSpan w:val="2"/>
            <w:vAlign w:val="center"/>
          </w:tcPr>
          <w:p w14:paraId="3EFEAA97" w14:textId="47CEC614" w:rsidR="00E37F70" w:rsidRPr="004C33E9" w:rsidRDefault="00E37F70" w:rsidP="00427453">
            <w:pPr>
              <w:spacing w:after="40"/>
              <w:jc w:val="center"/>
              <w:rPr>
                <w:rFonts w:ascii="Calibri" w:hAnsi="Calibri" w:cs="Segoe UI"/>
                <w:b/>
                <w:sz w:val="20"/>
                <w:szCs w:val="20"/>
              </w:rPr>
            </w:pPr>
            <w:r w:rsidRPr="004C33E9">
              <w:rPr>
                <w:rFonts w:ascii="Calibri" w:hAnsi="Calibri" w:cs="Segoe UI"/>
                <w:b/>
                <w:sz w:val="20"/>
                <w:szCs w:val="20"/>
              </w:rPr>
              <w:t>Oświadczam, że na dzień składania ofert  nie podlegam wykluczeniu z postępowania</w:t>
            </w:r>
            <w:r w:rsidR="00CE44C8" w:rsidRPr="004C33E9">
              <w:rPr>
                <w:rFonts w:ascii="Calibri" w:hAnsi="Calibri" w:cs="Segoe UI"/>
                <w:b/>
                <w:color w:val="008000"/>
                <w:sz w:val="20"/>
                <w:szCs w:val="20"/>
              </w:rPr>
              <w:t xml:space="preserve"> </w:t>
            </w:r>
            <w:r w:rsidR="00CE44C8" w:rsidRPr="00840A71">
              <w:rPr>
                <w:rFonts w:ascii="Calibri" w:hAnsi="Calibri" w:cs="Segoe UI"/>
                <w:b/>
                <w:sz w:val="20"/>
                <w:szCs w:val="20"/>
              </w:rPr>
              <w:t>i spełniam warunki udziału w postępowaniu</w:t>
            </w:r>
            <w:r w:rsidR="000E6BF2" w:rsidRPr="00840A71">
              <w:rPr>
                <w:rFonts w:ascii="Calibri" w:hAnsi="Calibri" w:cs="Segoe UI"/>
                <w:b/>
                <w:sz w:val="20"/>
                <w:szCs w:val="20"/>
              </w:rPr>
              <w:t>.</w:t>
            </w:r>
          </w:p>
        </w:tc>
      </w:tr>
      <w:tr w:rsidR="00E37F70" w:rsidRPr="004C33E9" w14:paraId="4A5F7D68" w14:textId="77777777" w:rsidTr="002B7AFF">
        <w:trPr>
          <w:trHeight w:val="283"/>
        </w:trPr>
        <w:tc>
          <w:tcPr>
            <w:tcW w:w="9465" w:type="dxa"/>
            <w:gridSpan w:val="2"/>
            <w:vAlign w:val="center"/>
          </w:tcPr>
          <w:p w14:paraId="41302BB4" w14:textId="1D154872" w:rsidR="00E37F70" w:rsidRPr="00EE25EC" w:rsidRDefault="00CE44C8" w:rsidP="00427453">
            <w:pPr>
              <w:spacing w:after="40"/>
              <w:jc w:val="both"/>
              <w:rPr>
                <w:rFonts w:ascii="Calibri" w:hAnsi="Calibri" w:cs="Segoe UI"/>
                <w:sz w:val="20"/>
                <w:szCs w:val="20"/>
              </w:rPr>
            </w:pPr>
            <w:r w:rsidRPr="00EE25EC">
              <w:rPr>
                <w:rFonts w:ascii="Calibri" w:hAnsi="Calibri" w:cs="Segoe UI"/>
                <w:sz w:val="20"/>
                <w:szCs w:val="20"/>
              </w:rPr>
              <w:t xml:space="preserve">W przedmiotowym postępowaniu </w:t>
            </w:r>
            <w:r w:rsidR="00D07418" w:rsidRPr="00EE25EC">
              <w:rPr>
                <w:rFonts w:ascii="Calibri" w:hAnsi="Calibri" w:cs="Segoe UI"/>
                <w:sz w:val="20"/>
                <w:szCs w:val="20"/>
              </w:rPr>
              <w:t>Zamawia</w:t>
            </w:r>
            <w:r w:rsidR="000731B6" w:rsidRPr="00EE25EC">
              <w:rPr>
                <w:rFonts w:ascii="Calibri" w:hAnsi="Calibri" w:cs="Segoe UI"/>
                <w:sz w:val="20"/>
                <w:szCs w:val="20"/>
              </w:rPr>
              <w:t>ją</w:t>
            </w:r>
            <w:r w:rsidR="00D07418" w:rsidRPr="00EE25EC">
              <w:rPr>
                <w:rFonts w:ascii="Calibri" w:hAnsi="Calibri" w:cs="Segoe UI"/>
                <w:sz w:val="20"/>
                <w:szCs w:val="20"/>
              </w:rPr>
              <w:t xml:space="preserve">cy </w:t>
            </w:r>
            <w:r w:rsidRPr="00EE25EC">
              <w:rPr>
                <w:rFonts w:ascii="Calibri" w:hAnsi="Calibri" w:cs="Segoe UI"/>
                <w:sz w:val="20"/>
                <w:szCs w:val="20"/>
              </w:rPr>
              <w:t xml:space="preserve">zgodnie z art. 24 ust. 1 </w:t>
            </w:r>
            <w:r w:rsidR="00D07418" w:rsidRPr="00EE25EC">
              <w:rPr>
                <w:rFonts w:ascii="Calibri" w:hAnsi="Calibri" w:cs="Segoe UI"/>
                <w:sz w:val="20"/>
                <w:szCs w:val="20"/>
              </w:rPr>
              <w:t xml:space="preserve">pkt. 12-23 </w:t>
            </w:r>
            <w:r w:rsidRPr="00EE25EC">
              <w:rPr>
                <w:rFonts w:ascii="Calibri" w:hAnsi="Calibri" w:cs="Segoe UI"/>
                <w:sz w:val="20"/>
                <w:szCs w:val="20"/>
              </w:rPr>
              <w:t xml:space="preserve">ustawy PZP </w:t>
            </w:r>
            <w:r w:rsidR="000731B6" w:rsidRPr="00EE25EC">
              <w:rPr>
                <w:rFonts w:ascii="Calibri" w:hAnsi="Calibri" w:cs="Segoe UI"/>
                <w:sz w:val="20"/>
                <w:szCs w:val="20"/>
              </w:rPr>
              <w:t>wykluczy</w:t>
            </w:r>
            <w:r w:rsidR="00E37F70" w:rsidRPr="00EE25EC">
              <w:rPr>
                <w:rFonts w:ascii="Calibri" w:hAnsi="Calibri" w:cs="Segoe UI"/>
                <w:sz w:val="20"/>
                <w:szCs w:val="20"/>
              </w:rPr>
              <w:t>:</w:t>
            </w:r>
          </w:p>
          <w:p w14:paraId="4B4FDAA2" w14:textId="07D03AFF" w:rsidR="00CE44C8" w:rsidRPr="00EE25EC" w:rsidRDefault="00CE44C8" w:rsidP="00D05F80">
            <w:pPr>
              <w:pStyle w:val="Akapitzlist"/>
              <w:numPr>
                <w:ilvl w:val="0"/>
                <w:numId w:val="44"/>
              </w:numPr>
              <w:spacing w:after="40"/>
              <w:ind w:left="459" w:hanging="425"/>
              <w:jc w:val="both"/>
              <w:rPr>
                <w:rFonts w:ascii="Calibri" w:hAnsi="Calibri"/>
                <w:bCs/>
                <w:sz w:val="20"/>
                <w:szCs w:val="20"/>
              </w:rPr>
            </w:pPr>
            <w:r w:rsidRPr="00EE25EC">
              <w:rPr>
                <w:rFonts w:ascii="Calibri" w:hAnsi="Calibri"/>
                <w:bCs/>
                <w:sz w:val="20"/>
                <w:szCs w:val="20"/>
              </w:rPr>
              <w:t>wykonawcę, który nie wykazał spełniania warunków udziału w postępowaniu lub nie został zaproszony do negocjacji lub złożenia ofert wstępnych albo ofert, lub nie wykazał braku podstaw wykluczenia;</w:t>
            </w:r>
          </w:p>
          <w:p w14:paraId="518359CF" w14:textId="5A73F78A" w:rsidR="00CE44C8" w:rsidRPr="00EE25EC" w:rsidRDefault="00CE44C8" w:rsidP="00D05F80">
            <w:pPr>
              <w:pStyle w:val="Akapitzlist"/>
              <w:numPr>
                <w:ilvl w:val="0"/>
                <w:numId w:val="44"/>
              </w:numPr>
              <w:spacing w:after="40"/>
              <w:ind w:left="459" w:hanging="425"/>
              <w:jc w:val="both"/>
              <w:rPr>
                <w:rFonts w:ascii="Calibri" w:hAnsi="Calibri"/>
                <w:bCs/>
                <w:sz w:val="20"/>
                <w:szCs w:val="20"/>
              </w:rPr>
            </w:pPr>
            <w:r w:rsidRPr="00EE25EC">
              <w:rPr>
                <w:rFonts w:ascii="Calibri" w:hAnsi="Calibri"/>
                <w:bCs/>
                <w:sz w:val="20"/>
                <w:szCs w:val="20"/>
              </w:rPr>
              <w:t>wykonawcę będącego osobą fizyczną, którego prawomocnie skazano za przestępstwo:</w:t>
            </w:r>
          </w:p>
          <w:p w14:paraId="371935B0" w14:textId="77777777" w:rsidR="00CE44C8" w:rsidRPr="00EE25EC" w:rsidRDefault="00CE44C8" w:rsidP="00D05F80">
            <w:pPr>
              <w:pStyle w:val="Akapitzlist"/>
              <w:numPr>
                <w:ilvl w:val="0"/>
                <w:numId w:val="45"/>
              </w:numPr>
              <w:spacing w:after="40"/>
              <w:contextualSpacing/>
              <w:jc w:val="both"/>
              <w:rPr>
                <w:rFonts w:ascii="Calibri" w:hAnsi="Calibri"/>
                <w:bCs/>
                <w:sz w:val="20"/>
                <w:szCs w:val="20"/>
              </w:rPr>
            </w:pPr>
            <w:r w:rsidRPr="00EE25EC">
              <w:rPr>
                <w:rFonts w:ascii="Calibri" w:hAnsi="Calibri"/>
                <w:bCs/>
                <w:sz w:val="20"/>
                <w:szCs w:val="20"/>
              </w:rPr>
              <w:t>o którym mowa w</w:t>
            </w:r>
            <w:r w:rsidRPr="00EE25EC">
              <w:rPr>
                <w:rFonts w:ascii="Calibri" w:hAnsi="Calibri"/>
                <w:bCs/>
                <w:sz w:val="20"/>
                <w:szCs w:val="20"/>
              </w:rPr>
              <w:softHyphen/>
              <w:t xml:space="preserve"> art. 165a, art. 181–188, art. 189a, art. 218–221, art. 228–230a, art. 250a, art. 258 lub art. 270–309 ustawy z dnia 6 czerwca 1997 r. – Kodeks karny (Dz. U. Nr 88, poz. 553, z </w:t>
            </w:r>
            <w:proofErr w:type="spellStart"/>
            <w:r w:rsidRPr="00EE25EC">
              <w:rPr>
                <w:rFonts w:ascii="Calibri" w:hAnsi="Calibri"/>
                <w:bCs/>
                <w:sz w:val="20"/>
                <w:szCs w:val="20"/>
              </w:rPr>
              <w:t>późn</w:t>
            </w:r>
            <w:proofErr w:type="spellEnd"/>
            <w:r w:rsidRPr="00EE25EC">
              <w:rPr>
                <w:rFonts w:ascii="Calibri" w:hAnsi="Calibri"/>
                <w:bCs/>
                <w:sz w:val="20"/>
                <w:szCs w:val="20"/>
              </w:rPr>
              <w:t>. zm.) lub</w:t>
            </w:r>
            <w:r w:rsidRPr="00EE25EC">
              <w:rPr>
                <w:rFonts w:ascii="Calibri" w:hAnsi="Calibri"/>
                <w:bCs/>
                <w:sz w:val="20"/>
                <w:szCs w:val="20"/>
              </w:rPr>
              <w:softHyphen/>
              <w:t xml:space="preserve"> art. 46 lub art. 48 ustawy z dnia 25 czerwca 2010 r. o sporcie (Dz. U. z 2016 r. poz. 176),</w:t>
            </w:r>
          </w:p>
          <w:p w14:paraId="5D2D7275" w14:textId="77777777" w:rsidR="00CE44C8" w:rsidRPr="00EE25EC" w:rsidRDefault="00CE44C8" w:rsidP="00D05F80">
            <w:pPr>
              <w:pStyle w:val="Akapitzlist"/>
              <w:numPr>
                <w:ilvl w:val="0"/>
                <w:numId w:val="45"/>
              </w:numPr>
              <w:spacing w:after="40"/>
              <w:contextualSpacing/>
              <w:jc w:val="both"/>
              <w:rPr>
                <w:rFonts w:ascii="Calibri" w:hAnsi="Calibri"/>
                <w:bCs/>
                <w:sz w:val="20"/>
                <w:szCs w:val="20"/>
              </w:rPr>
            </w:pPr>
            <w:r w:rsidRPr="00EE25EC">
              <w:rPr>
                <w:rFonts w:ascii="Calibri" w:hAnsi="Calibri"/>
                <w:bCs/>
                <w:sz w:val="20"/>
                <w:szCs w:val="20"/>
              </w:rPr>
              <w:t>o charakterze terrorystycznym, o którym mowa w art. 115 § 20 ustawy z dnia 6 czerwca 1997 r. – Kodeks karny,</w:t>
            </w:r>
          </w:p>
          <w:p w14:paraId="338CE452" w14:textId="77777777" w:rsidR="00CE44C8" w:rsidRPr="00EE25EC" w:rsidRDefault="00CE44C8" w:rsidP="00D05F80">
            <w:pPr>
              <w:pStyle w:val="Akapitzlist"/>
              <w:numPr>
                <w:ilvl w:val="0"/>
                <w:numId w:val="45"/>
              </w:numPr>
              <w:spacing w:after="40"/>
              <w:contextualSpacing/>
              <w:jc w:val="both"/>
              <w:rPr>
                <w:rFonts w:ascii="Calibri" w:hAnsi="Calibri"/>
                <w:bCs/>
                <w:sz w:val="20"/>
                <w:szCs w:val="20"/>
              </w:rPr>
            </w:pPr>
            <w:r w:rsidRPr="00EE25EC">
              <w:rPr>
                <w:rFonts w:ascii="Calibri" w:hAnsi="Calibri"/>
                <w:bCs/>
                <w:sz w:val="20"/>
                <w:szCs w:val="20"/>
              </w:rPr>
              <w:t>skarbowe,</w:t>
            </w:r>
          </w:p>
          <w:p w14:paraId="3F1FF442" w14:textId="77777777" w:rsidR="00CE44C8" w:rsidRPr="00EE25EC" w:rsidRDefault="00CE44C8" w:rsidP="00D05F80">
            <w:pPr>
              <w:pStyle w:val="Akapitzlist"/>
              <w:numPr>
                <w:ilvl w:val="0"/>
                <w:numId w:val="45"/>
              </w:numPr>
              <w:spacing w:after="40"/>
              <w:contextualSpacing/>
              <w:jc w:val="both"/>
              <w:rPr>
                <w:rFonts w:ascii="Calibri" w:hAnsi="Calibri"/>
                <w:bCs/>
                <w:sz w:val="20"/>
                <w:szCs w:val="20"/>
              </w:rPr>
            </w:pPr>
            <w:r w:rsidRPr="00EE25EC">
              <w:rPr>
                <w:rFonts w:ascii="Calibri" w:hAnsi="Calibri"/>
                <w:bCs/>
                <w:sz w:val="20"/>
                <w:szCs w:val="20"/>
              </w:rPr>
              <w:t>o którym mowa w art. 9 lub art. 10 ustawy z dnia 15 czerwca 2012 r. o skutkach powierzania wykonywania pracy cudzoziemcom przebywającym wbrew przepisom na terytorium Rzeczypospolitej Polskiej (Dz. U. poz. 769);</w:t>
            </w:r>
          </w:p>
          <w:p w14:paraId="47EA52FB" w14:textId="61049A79"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jeżeli urzędującego członka jego organu zarządzającego lub nadzorczego, wspólnika spółki w spółce jawnej lub partnerskiej albo komplementariusza w spółce komandytowej lub komandytowo-akcyjnej lub prokurenta prawomocnie skazano za prze</w:t>
            </w:r>
            <w:r w:rsidR="00D07418" w:rsidRPr="00EE25EC">
              <w:rPr>
                <w:rFonts w:ascii="Calibri" w:hAnsi="Calibri"/>
                <w:bCs/>
                <w:sz w:val="20"/>
                <w:szCs w:val="20"/>
              </w:rPr>
              <w:t>stępstwo, o którym mowa w pkt 2</w:t>
            </w:r>
            <w:r w:rsidRPr="00EE25EC">
              <w:rPr>
                <w:rFonts w:ascii="Calibri" w:hAnsi="Calibri"/>
                <w:bCs/>
                <w:sz w:val="20"/>
                <w:szCs w:val="20"/>
              </w:rPr>
              <w:t>;</w:t>
            </w:r>
          </w:p>
          <w:p w14:paraId="037E3A35" w14:textId="08A70900"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1C8BC09F" w14:textId="0B10F94E"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14:paraId="38696489" w14:textId="2538D092"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który w wyniku lekkomyślności lub niedbalstwa przedstawił informacje wprowadzające w błąd zamawiającego, mogące mieć istotny wpływ na decyzje podejmowane przez zamawiającego w postępowaniu o udzielenie zamówienia;</w:t>
            </w:r>
          </w:p>
          <w:p w14:paraId="3E42AE44" w14:textId="0FA64377"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który bezprawnie wpływał lub próbował wpłynąć na czynności zamawiającego lub pozyskać informacje poufne, mogące dać mu przewagę w postępowaniu o udzielenie zamówienia;</w:t>
            </w:r>
          </w:p>
          <w:p w14:paraId="1F244005" w14:textId="7876D836"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4CB8C713" w14:textId="0251815D"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który z innymi wykonawcami zawarł porozumienie mające na celu zakłócenie konkurencji między wykonawcami w postępowaniu o udzielenie zamówienia, co zamawiający jest w stanie wykazać za pomocą stosownych środków dowodowych;</w:t>
            </w:r>
          </w:p>
          <w:p w14:paraId="67B9F3C6" w14:textId="0BDC7613"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 xml:space="preserve">wykonawcę będącego podmiotem zbiorowym, wobec którego sąd orzekł zakaz ubiegania się o zamówienia </w:t>
            </w:r>
            <w:r w:rsidRPr="00EE25EC">
              <w:rPr>
                <w:rFonts w:ascii="Calibri" w:hAnsi="Calibri"/>
                <w:bCs/>
                <w:sz w:val="20"/>
                <w:szCs w:val="20"/>
              </w:rPr>
              <w:lastRenderedPageBreak/>
              <w:t>publiczne na podstawie ustawy z dnia 28 października 2002 r. o odpowiedzialności podmiotów zbiorowych za czyny zabronione pod groźbą kary (Dz. U. z 2015 r. poz. 1212, 1844 i 1855 oraz z 2016 r. poz. 437);</w:t>
            </w:r>
          </w:p>
          <w:p w14:paraId="63C9E4E5" w14:textId="23AA6D9B" w:rsidR="00CE44C8" w:rsidRPr="00EE25EC" w:rsidRDefault="00CE44C8" w:rsidP="00D05F80">
            <w:pPr>
              <w:pStyle w:val="Akapitzlist"/>
              <w:numPr>
                <w:ilvl w:val="0"/>
                <w:numId w:val="44"/>
              </w:numPr>
              <w:spacing w:after="40"/>
              <w:ind w:left="459"/>
              <w:jc w:val="both"/>
              <w:rPr>
                <w:rFonts w:ascii="Calibri" w:hAnsi="Calibri"/>
                <w:bCs/>
                <w:sz w:val="20"/>
                <w:szCs w:val="20"/>
              </w:rPr>
            </w:pPr>
            <w:r w:rsidRPr="00EE25EC">
              <w:rPr>
                <w:rFonts w:ascii="Calibri" w:hAnsi="Calibri"/>
                <w:bCs/>
                <w:sz w:val="20"/>
                <w:szCs w:val="20"/>
              </w:rPr>
              <w:t>wykonawcę, wobec którego orzeczono tytułem środka zapobiegawczego zakaz ubiegania się o zamówienia publiczne;</w:t>
            </w:r>
          </w:p>
          <w:p w14:paraId="7009766C" w14:textId="5C3B8E57" w:rsidR="00CE44C8" w:rsidRPr="00EE25EC" w:rsidRDefault="00CE44C8" w:rsidP="00D05F80">
            <w:pPr>
              <w:pStyle w:val="Akapitzlist"/>
              <w:numPr>
                <w:ilvl w:val="0"/>
                <w:numId w:val="44"/>
              </w:numPr>
              <w:spacing w:after="40"/>
              <w:ind w:left="459"/>
              <w:jc w:val="both"/>
              <w:rPr>
                <w:rFonts w:ascii="Calibri" w:hAnsi="Calibri"/>
                <w:sz w:val="20"/>
                <w:szCs w:val="20"/>
              </w:rPr>
            </w:pPr>
            <w:r w:rsidRPr="00EE25EC">
              <w:rPr>
                <w:rFonts w:ascii="Calibri" w:hAnsi="Calibri"/>
                <w:sz w:val="20"/>
                <w:szCs w:val="20"/>
              </w:rPr>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14:paraId="32C85D48" w14:textId="2F32D12C" w:rsidR="00D07418" w:rsidRPr="00EE25EC" w:rsidRDefault="00D07418" w:rsidP="00427453">
            <w:pPr>
              <w:tabs>
                <w:tab w:val="left" w:pos="5245"/>
                <w:tab w:val="left" w:pos="9072"/>
              </w:tabs>
              <w:autoSpaceDE w:val="0"/>
              <w:autoSpaceDN w:val="0"/>
              <w:adjustRightInd w:val="0"/>
              <w:spacing w:after="40"/>
              <w:ind w:left="284" w:hanging="284"/>
              <w:jc w:val="both"/>
              <w:rPr>
                <w:rFonts w:ascii="Calibri" w:eastAsia="Calibri" w:hAnsi="Calibri" w:cs="Segoe UI"/>
                <w:sz w:val="20"/>
                <w:szCs w:val="20"/>
              </w:rPr>
            </w:pPr>
            <w:r w:rsidRPr="00EE25EC">
              <w:rPr>
                <w:rFonts w:ascii="Calibri" w:eastAsia="Calibri" w:hAnsi="Calibri" w:cs="Segoe UI"/>
                <w:sz w:val="20"/>
                <w:szCs w:val="20"/>
              </w:rPr>
              <w:t>Ponadto zamawiający przewiduje możliwość wykluczenia wykonawcy w sytuacji:</w:t>
            </w:r>
          </w:p>
          <w:p w14:paraId="402B98AB" w14:textId="455BB0D4" w:rsidR="00FB7D99" w:rsidRPr="00EE25EC" w:rsidRDefault="002F131E" w:rsidP="00FB7D99">
            <w:pPr>
              <w:spacing w:after="40"/>
              <w:ind w:left="720" w:hanging="408"/>
              <w:jc w:val="both"/>
              <w:rPr>
                <w:rFonts w:ascii="Calibri" w:hAnsi="Calibri"/>
                <w:sz w:val="20"/>
                <w:szCs w:val="20"/>
              </w:rPr>
            </w:pPr>
            <w:r>
              <w:rPr>
                <w:rFonts w:ascii="Calibri" w:hAnsi="Calibri"/>
                <w:bCs/>
                <w:sz w:val="20"/>
                <w:szCs w:val="20"/>
              </w:rPr>
              <w:t>1</w:t>
            </w:r>
            <w:r w:rsidR="00FB7D99" w:rsidRPr="00EE25EC">
              <w:rPr>
                <w:rFonts w:ascii="Calibri" w:hAnsi="Calibri"/>
                <w:bCs/>
                <w:sz w:val="20"/>
                <w:szCs w:val="20"/>
              </w:rPr>
              <w:t xml:space="preserve">) </w:t>
            </w:r>
            <w:r w:rsidR="00FB7D99" w:rsidRPr="00EE25EC">
              <w:rPr>
                <w:rFonts w:ascii="Calibri" w:hAnsi="Calibri"/>
                <w:bCs/>
                <w:sz w:val="20"/>
                <w:szCs w:val="20"/>
              </w:rPr>
              <w:tab/>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50D5436A" w14:textId="120E9EDA" w:rsidR="00FB7D99" w:rsidRPr="00EE25EC" w:rsidRDefault="002F131E" w:rsidP="00FB7D99">
            <w:pPr>
              <w:spacing w:after="40"/>
              <w:ind w:left="720" w:hanging="408"/>
              <w:jc w:val="both"/>
              <w:rPr>
                <w:rFonts w:ascii="Calibri" w:hAnsi="Calibri"/>
                <w:sz w:val="20"/>
                <w:szCs w:val="20"/>
              </w:rPr>
            </w:pPr>
            <w:r>
              <w:rPr>
                <w:rFonts w:ascii="Calibri" w:hAnsi="Calibri"/>
                <w:bCs/>
                <w:sz w:val="20"/>
                <w:szCs w:val="20"/>
              </w:rPr>
              <w:t>2</w:t>
            </w:r>
            <w:r w:rsidR="00FB7D99" w:rsidRPr="00EE25EC">
              <w:rPr>
                <w:rFonts w:ascii="Calibri" w:hAnsi="Calibri"/>
                <w:bCs/>
                <w:sz w:val="20"/>
                <w:szCs w:val="20"/>
              </w:rPr>
              <w:t xml:space="preserve">) </w:t>
            </w:r>
            <w:r w:rsidR="00FB7D99" w:rsidRPr="00EE25EC">
              <w:rPr>
                <w:rFonts w:ascii="Calibri" w:hAnsi="Calibri"/>
                <w:bCs/>
                <w:sz w:val="20"/>
                <w:szCs w:val="20"/>
              </w:rPr>
              <w:tab/>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p w14:paraId="29A18E84" w14:textId="46B610E2" w:rsidR="00D07418" w:rsidRPr="00EE25EC" w:rsidRDefault="000731B6" w:rsidP="00427453">
            <w:pPr>
              <w:tabs>
                <w:tab w:val="left" w:pos="851"/>
              </w:tabs>
              <w:spacing w:after="40"/>
              <w:jc w:val="both"/>
              <w:rPr>
                <w:rFonts w:ascii="Calibri" w:hAnsi="Calibri" w:cs="Segoe UI"/>
                <w:sz w:val="20"/>
                <w:szCs w:val="20"/>
              </w:rPr>
            </w:pPr>
            <w:r w:rsidRPr="00EE25EC">
              <w:rPr>
                <w:rFonts w:ascii="Calibri" w:hAnsi="Calibri"/>
                <w:sz w:val="20"/>
                <w:szCs w:val="20"/>
              </w:rPr>
              <w:t xml:space="preserve">Wykonawca ubiegający się o przedmiotowe zamówienie musi </w:t>
            </w:r>
            <w:r w:rsidR="00D07418" w:rsidRPr="00EE25EC">
              <w:rPr>
                <w:rFonts w:ascii="Calibri" w:hAnsi="Calibri"/>
                <w:sz w:val="20"/>
                <w:szCs w:val="20"/>
              </w:rPr>
              <w:t>spełnia</w:t>
            </w:r>
            <w:r w:rsidRPr="00EE25EC">
              <w:rPr>
                <w:rFonts w:ascii="Calibri" w:hAnsi="Calibri"/>
                <w:sz w:val="20"/>
                <w:szCs w:val="20"/>
              </w:rPr>
              <w:t xml:space="preserve">ć również </w:t>
            </w:r>
            <w:r w:rsidR="00D07418" w:rsidRPr="00EE25EC">
              <w:rPr>
                <w:rFonts w:ascii="Calibri" w:hAnsi="Calibri"/>
                <w:sz w:val="20"/>
                <w:szCs w:val="20"/>
              </w:rPr>
              <w:t>warunki udziału w postępowaniu dotyczące:</w:t>
            </w:r>
          </w:p>
          <w:p w14:paraId="78EEF3BA" w14:textId="77777777" w:rsidR="009E2460" w:rsidRPr="00EE25EC" w:rsidRDefault="009E2460" w:rsidP="009E2460">
            <w:pPr>
              <w:pStyle w:val="Akapitzlist"/>
              <w:numPr>
                <w:ilvl w:val="0"/>
                <w:numId w:val="48"/>
              </w:numPr>
              <w:tabs>
                <w:tab w:val="left" w:pos="459"/>
              </w:tabs>
              <w:spacing w:after="40"/>
              <w:jc w:val="both"/>
              <w:rPr>
                <w:rFonts w:ascii="Calibri" w:hAnsi="Calibri"/>
                <w:bCs/>
                <w:sz w:val="20"/>
                <w:szCs w:val="20"/>
              </w:rPr>
            </w:pPr>
            <w:r w:rsidRPr="00EE25EC">
              <w:rPr>
                <w:rFonts w:ascii="Calibri" w:hAnsi="Calibri"/>
                <w:bCs/>
                <w:sz w:val="20"/>
                <w:szCs w:val="20"/>
              </w:rPr>
              <w:t>kompetencji lub uprawnień do prowadzenia określonej działalności zawodowej, o ile wynika to z odrębnych przepisów. Wykonawca spełni warunek jeżeli wykaże, że Wykonawca winien przedłożyć zezwolenie na podjęcie działalności gospodarczej w zakresie objętym zamówieniem wydane przez Głównego Inspektora Farmaceutycznego w trybie przepisów ustawy z dnia 6 września 2001 r. – Prawo farmaceutyczne (</w:t>
            </w:r>
            <w:proofErr w:type="spellStart"/>
            <w:r w:rsidRPr="00EE25EC">
              <w:rPr>
                <w:rFonts w:ascii="Calibri" w:hAnsi="Calibri"/>
                <w:bCs/>
                <w:sz w:val="20"/>
                <w:szCs w:val="20"/>
              </w:rPr>
              <w:t>Dz.U</w:t>
            </w:r>
            <w:proofErr w:type="spellEnd"/>
            <w:r w:rsidRPr="00EE25EC">
              <w:rPr>
                <w:rFonts w:ascii="Calibri" w:hAnsi="Calibri"/>
                <w:bCs/>
                <w:sz w:val="20"/>
                <w:szCs w:val="20"/>
              </w:rPr>
              <w:t xml:space="preserve">. z 2008r. Nr 45, poz. 271 z </w:t>
            </w:r>
            <w:proofErr w:type="spellStart"/>
            <w:r w:rsidRPr="00EE25EC">
              <w:rPr>
                <w:rFonts w:ascii="Calibri" w:hAnsi="Calibri"/>
                <w:bCs/>
                <w:sz w:val="20"/>
                <w:szCs w:val="20"/>
              </w:rPr>
              <w:t>późn</w:t>
            </w:r>
            <w:proofErr w:type="spellEnd"/>
            <w:r w:rsidRPr="00EE25EC">
              <w:rPr>
                <w:rFonts w:ascii="Calibri" w:hAnsi="Calibri"/>
                <w:bCs/>
                <w:sz w:val="20"/>
                <w:szCs w:val="20"/>
              </w:rPr>
              <w:t>. zm.)</w:t>
            </w:r>
          </w:p>
          <w:p w14:paraId="02093131" w14:textId="77777777" w:rsidR="009E2460" w:rsidRPr="00EE25EC" w:rsidRDefault="009E2460" w:rsidP="009E2460">
            <w:pPr>
              <w:pStyle w:val="Akapitzlist"/>
              <w:numPr>
                <w:ilvl w:val="0"/>
                <w:numId w:val="48"/>
              </w:numPr>
              <w:tabs>
                <w:tab w:val="left" w:pos="459"/>
              </w:tabs>
              <w:spacing w:after="40"/>
              <w:jc w:val="both"/>
              <w:rPr>
                <w:rFonts w:ascii="Calibri" w:hAnsi="Calibri"/>
                <w:bCs/>
                <w:sz w:val="20"/>
                <w:szCs w:val="20"/>
              </w:rPr>
            </w:pPr>
            <w:r w:rsidRPr="00EE25EC">
              <w:rPr>
                <w:rFonts w:ascii="Calibri" w:hAnsi="Calibri"/>
                <w:bCs/>
                <w:sz w:val="20"/>
                <w:szCs w:val="20"/>
              </w:rPr>
              <w:t>sytuacji ekonomicznej lub finansowej. Wykonawca spełni warunek jeżeli wykaże, że Wykonawca jest ubezpieczony od odpowiedzialności cywilnej w zakresie prowadzonej działalności związanej z przedmiotem zamówienia na sumę gwarancyjną nie mniejszą niż  200 000 zł (słownie: dwieście tysięcy złoty) – należy dołączyć dowód opłacenia polisy do oferty.</w:t>
            </w:r>
          </w:p>
          <w:p w14:paraId="35B0D9C7" w14:textId="77777777" w:rsidR="009E2460" w:rsidRPr="00EE25EC" w:rsidRDefault="009E2460" w:rsidP="009E2460">
            <w:pPr>
              <w:pStyle w:val="Akapitzlist"/>
              <w:numPr>
                <w:ilvl w:val="0"/>
                <w:numId w:val="48"/>
              </w:numPr>
              <w:tabs>
                <w:tab w:val="left" w:pos="459"/>
              </w:tabs>
              <w:spacing w:after="40"/>
              <w:jc w:val="both"/>
              <w:rPr>
                <w:rFonts w:ascii="Calibri" w:hAnsi="Calibri"/>
                <w:bCs/>
                <w:sz w:val="20"/>
                <w:szCs w:val="20"/>
              </w:rPr>
            </w:pPr>
            <w:r w:rsidRPr="00EE25EC">
              <w:rPr>
                <w:rFonts w:ascii="Calibri" w:hAnsi="Calibri"/>
                <w:bCs/>
                <w:sz w:val="20"/>
                <w:szCs w:val="20"/>
              </w:rPr>
              <w:t xml:space="preserve">zdolności technicznej lub zawodowej. Wykonawca spełni warunek jeżeli wykaże, że wymagane jest wykazanie przez wykonawcę realizacji co najmniej 2 dostaw w zakresie przedmiotu zamówienia w okresie ostatnich trzech lat przed upływem terminu składania ofert, a jeżeli okres prowadzenia działalności jest krótszy - w tym okresie. wykaz wykonanych dostaw,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zostały wykonane lub są wykonywane należycie. </w:t>
            </w:r>
          </w:p>
          <w:p w14:paraId="27FDB041" w14:textId="103FACE3" w:rsidR="002B7AFF" w:rsidRPr="004C33E9" w:rsidRDefault="002B7AFF" w:rsidP="002B7AFF">
            <w:pPr>
              <w:tabs>
                <w:tab w:val="left" w:pos="5245"/>
                <w:tab w:val="left" w:pos="9072"/>
              </w:tabs>
              <w:autoSpaceDE w:val="0"/>
              <w:autoSpaceDN w:val="0"/>
              <w:adjustRightInd w:val="0"/>
              <w:spacing w:after="40"/>
              <w:jc w:val="both"/>
              <w:rPr>
                <w:rFonts w:ascii="Calibri" w:eastAsia="Calibri" w:hAnsi="Calibri" w:cs="Segoe UI"/>
                <w:sz w:val="20"/>
                <w:szCs w:val="20"/>
              </w:rPr>
            </w:pPr>
          </w:p>
        </w:tc>
      </w:tr>
      <w:tr w:rsidR="002B7AFF" w:rsidRPr="004C33E9" w14:paraId="18D1F95F" w14:textId="77777777" w:rsidTr="00BD7A3C">
        <w:trPr>
          <w:trHeight w:val="3540"/>
        </w:trPr>
        <w:tc>
          <w:tcPr>
            <w:tcW w:w="9465" w:type="dxa"/>
            <w:gridSpan w:val="2"/>
            <w:vAlign w:val="bottom"/>
          </w:tcPr>
          <w:p w14:paraId="6A5F482A" w14:textId="3D45988A" w:rsidR="002B7AFF" w:rsidRPr="00EE25EC" w:rsidRDefault="002B7AFF" w:rsidP="00F62534">
            <w:pPr>
              <w:spacing w:after="40"/>
              <w:jc w:val="center"/>
              <w:rPr>
                <w:rFonts w:ascii="Calibri" w:hAnsi="Calibri" w:cs="Segoe UI"/>
                <w:i/>
                <w:sz w:val="16"/>
                <w:szCs w:val="16"/>
              </w:rPr>
            </w:pPr>
            <w:r w:rsidRPr="00EE25EC">
              <w:rPr>
                <w:rFonts w:ascii="Calibri" w:hAnsi="Calibri" w:cs="Segoe UI"/>
                <w:sz w:val="16"/>
                <w:szCs w:val="16"/>
              </w:rPr>
              <w:lastRenderedPageBreak/>
              <w:t xml:space="preserve"> </w:t>
            </w:r>
          </w:p>
          <w:p w14:paraId="6FC716FC" w14:textId="50E2ED5D" w:rsidR="002B7AFF" w:rsidRPr="00EE25EC" w:rsidRDefault="002B7AFF" w:rsidP="002B7AFF">
            <w:pPr>
              <w:spacing w:line="360" w:lineRule="auto"/>
              <w:jc w:val="center"/>
              <w:rPr>
                <w:rFonts w:ascii="Calibri" w:hAnsi="Calibri" w:cs="Arial"/>
                <w:sz w:val="20"/>
                <w:szCs w:val="20"/>
              </w:rPr>
            </w:pPr>
            <w:r w:rsidRPr="00EE25EC">
              <w:rPr>
                <w:rFonts w:ascii="Calibri" w:hAnsi="Calibri" w:cs="Arial"/>
                <w:sz w:val="20"/>
                <w:szCs w:val="20"/>
              </w:rPr>
              <w:t>Informacja w związku z poleganiem na zasobach innych podmiotów</w:t>
            </w:r>
          </w:p>
          <w:p w14:paraId="64606572" w14:textId="4C127A46" w:rsidR="002B7AFF" w:rsidRPr="00EE25EC" w:rsidRDefault="002B7AFF" w:rsidP="00427453">
            <w:pPr>
              <w:spacing w:after="40"/>
              <w:jc w:val="center"/>
              <w:rPr>
                <w:rFonts w:ascii="Calibri" w:hAnsi="Calibri" w:cs="Segoe UI"/>
                <w:sz w:val="20"/>
                <w:szCs w:val="20"/>
              </w:rPr>
            </w:pPr>
            <w:r w:rsidRPr="00EE25EC">
              <w:rPr>
                <w:rFonts w:ascii="Calibri" w:hAnsi="Calibri" w:cs="Arial"/>
                <w:sz w:val="20"/>
                <w:szCs w:val="20"/>
              </w:rPr>
              <w:t>Oświadczam, że w celu wykazania spełniania warunków udziału w postępowaniu, określonych przez zamawiającego w rozdz. V SIWZ polegam na zasobach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podmiotu/ów: </w:t>
            </w:r>
            <w:r w:rsidRPr="00EE25EC">
              <w:rPr>
                <w:rFonts w:ascii="Calibri" w:hAnsi="Calibri" w:cs="Segoe UI"/>
                <w:sz w:val="20"/>
                <w:szCs w:val="20"/>
              </w:rPr>
              <w:t>________________________________________________________________________________________</w:t>
            </w:r>
          </w:p>
          <w:p w14:paraId="68B82506" w14:textId="7B714399"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433B3E6A" w14:textId="2930F12C"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55A1009F" w14:textId="6E8B2F17"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7A3F6ED1" w14:textId="7D6A630F"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6C9A7AEA" w14:textId="105B5C71" w:rsidR="002B7AFF" w:rsidRPr="00EE25EC" w:rsidRDefault="002B7AFF" w:rsidP="00427453">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7567209F" w14:textId="773F9DC5" w:rsidR="002B7AFF" w:rsidRPr="00EE25EC" w:rsidRDefault="002B7AFF" w:rsidP="00427453">
            <w:pPr>
              <w:spacing w:after="40"/>
              <w:jc w:val="center"/>
              <w:rPr>
                <w:rFonts w:ascii="Calibri" w:hAnsi="Calibri" w:cs="Segoe UI"/>
                <w:sz w:val="16"/>
                <w:szCs w:val="16"/>
              </w:rPr>
            </w:pPr>
            <w:r w:rsidRPr="00EE25EC">
              <w:rPr>
                <w:rFonts w:ascii="Calibri" w:hAnsi="Calibri" w:cs="Arial"/>
                <w:i/>
                <w:sz w:val="16"/>
                <w:szCs w:val="16"/>
              </w:rPr>
              <w:t>(wskazać podmiot i określić odpowiedni zakres dla wskazanego podmiotu)</w:t>
            </w:r>
          </w:p>
          <w:p w14:paraId="2AAD9A22" w14:textId="77777777" w:rsidR="002B7AFF" w:rsidRPr="00EE25EC" w:rsidRDefault="002B7AFF" w:rsidP="00427453">
            <w:pPr>
              <w:spacing w:after="40"/>
              <w:jc w:val="center"/>
              <w:rPr>
                <w:rFonts w:ascii="Calibri" w:hAnsi="Calibri" w:cs="Segoe UI"/>
                <w:sz w:val="16"/>
                <w:szCs w:val="16"/>
              </w:rPr>
            </w:pPr>
            <w:r w:rsidRPr="00EE25EC">
              <w:rPr>
                <w:rFonts w:ascii="Calibri" w:hAnsi="Calibri" w:cs="Segoe UI"/>
                <w:sz w:val="16"/>
                <w:szCs w:val="16"/>
              </w:rPr>
              <w:t xml:space="preserve"> </w:t>
            </w:r>
          </w:p>
          <w:p w14:paraId="6F187874" w14:textId="6067FBAB" w:rsidR="00BD7A3C" w:rsidRPr="00EE25EC" w:rsidRDefault="00BD7A3C" w:rsidP="00427453">
            <w:pPr>
              <w:spacing w:after="40"/>
              <w:jc w:val="center"/>
              <w:rPr>
                <w:rFonts w:ascii="Calibri" w:hAnsi="Calibri" w:cs="Segoe UI"/>
                <w:i/>
                <w:sz w:val="16"/>
                <w:szCs w:val="16"/>
              </w:rPr>
            </w:pPr>
          </w:p>
        </w:tc>
      </w:tr>
      <w:tr w:rsidR="00BD7A3C" w:rsidRPr="004C33E9" w14:paraId="7E12BA85" w14:textId="77777777" w:rsidTr="00F62534">
        <w:trPr>
          <w:trHeight w:val="700"/>
        </w:trPr>
        <w:tc>
          <w:tcPr>
            <w:tcW w:w="9465" w:type="dxa"/>
            <w:gridSpan w:val="2"/>
            <w:vAlign w:val="bottom"/>
          </w:tcPr>
          <w:p w14:paraId="2F8A8098" w14:textId="4552EEAD" w:rsidR="00BD7A3C" w:rsidRPr="00EE25EC" w:rsidRDefault="00F62534" w:rsidP="00427453">
            <w:pPr>
              <w:spacing w:after="40"/>
              <w:jc w:val="center"/>
              <w:rPr>
                <w:rFonts w:ascii="Calibri" w:hAnsi="Calibri" w:cs="Arial"/>
                <w:sz w:val="20"/>
                <w:szCs w:val="20"/>
              </w:rPr>
            </w:pPr>
            <w:r w:rsidRPr="00EE25EC">
              <w:rPr>
                <w:rFonts w:ascii="Calibri" w:hAnsi="Calibri" w:cs="Arial"/>
                <w:sz w:val="20"/>
                <w:szCs w:val="20"/>
              </w:rPr>
              <w:lastRenderedPageBreak/>
              <w:t>Oświadczenie dotyczące podmiotu, na którego zasoby powołuje się wykonawca</w:t>
            </w:r>
          </w:p>
          <w:p w14:paraId="13E1173F" w14:textId="77777777" w:rsidR="00F62534" w:rsidRPr="00EE25EC" w:rsidRDefault="00F62534" w:rsidP="00427453">
            <w:pPr>
              <w:spacing w:after="40"/>
              <w:jc w:val="center"/>
              <w:rPr>
                <w:rFonts w:ascii="Calibri" w:hAnsi="Calibri" w:cs="Segoe UI"/>
                <w:sz w:val="20"/>
                <w:szCs w:val="20"/>
              </w:rPr>
            </w:pPr>
          </w:p>
          <w:p w14:paraId="5B244841" w14:textId="588F7DFC" w:rsidR="00BD7A3C" w:rsidRPr="00EE25EC" w:rsidRDefault="00F62534" w:rsidP="00F62534">
            <w:pPr>
              <w:spacing w:after="40"/>
              <w:jc w:val="both"/>
              <w:rPr>
                <w:rFonts w:ascii="Calibri" w:hAnsi="Calibri" w:cs="Segoe UI"/>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na którego/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zasoby powołuję się w niniejszym postępowaniu, tj.: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 xml:space="preserve">) </w:t>
            </w:r>
            <w:r w:rsidRPr="00EE25EC">
              <w:rPr>
                <w:rFonts w:ascii="Calibri" w:hAnsi="Calibri" w:cs="Arial"/>
                <w:sz w:val="20"/>
                <w:szCs w:val="20"/>
              </w:rPr>
              <w:t>nie zachodzą podstawy wykluczenia z postępowania o udzielenie zamówienia</w:t>
            </w:r>
          </w:p>
          <w:p w14:paraId="2A6BA12B" w14:textId="77777777" w:rsidR="00F62534" w:rsidRPr="00EE25EC" w:rsidRDefault="00F62534" w:rsidP="00427453">
            <w:pPr>
              <w:spacing w:after="40"/>
              <w:jc w:val="center"/>
              <w:rPr>
                <w:rFonts w:ascii="Calibri" w:hAnsi="Calibri" w:cs="Segoe UI"/>
                <w:sz w:val="16"/>
                <w:szCs w:val="16"/>
              </w:rPr>
            </w:pPr>
          </w:p>
        </w:tc>
      </w:tr>
      <w:tr w:rsidR="00F62534" w:rsidRPr="004C33E9" w14:paraId="44D6AA9B" w14:textId="77777777" w:rsidTr="00BD7A3C">
        <w:trPr>
          <w:trHeight w:val="274"/>
        </w:trPr>
        <w:tc>
          <w:tcPr>
            <w:tcW w:w="9465" w:type="dxa"/>
            <w:gridSpan w:val="2"/>
            <w:vAlign w:val="bottom"/>
          </w:tcPr>
          <w:p w14:paraId="594AB316" w14:textId="59C0D0E2" w:rsidR="00F62534" w:rsidRPr="00EE25EC" w:rsidRDefault="00F62534" w:rsidP="00427453">
            <w:pPr>
              <w:spacing w:after="40"/>
              <w:jc w:val="center"/>
              <w:rPr>
                <w:rFonts w:ascii="Calibri" w:hAnsi="Calibri" w:cs="Arial"/>
                <w:sz w:val="20"/>
                <w:szCs w:val="20"/>
              </w:rPr>
            </w:pPr>
            <w:r w:rsidRPr="00EE25EC">
              <w:rPr>
                <w:rFonts w:ascii="Calibri" w:hAnsi="Calibri" w:cs="Arial"/>
                <w:sz w:val="20"/>
                <w:szCs w:val="20"/>
              </w:rPr>
              <w:t>Oświadczenie dotyczące podwykonawcy niebędącego podmiotem, na którego zasoby powołuje się wykonawca</w:t>
            </w:r>
          </w:p>
          <w:p w14:paraId="278BD411" w14:textId="77777777" w:rsidR="00F62534" w:rsidRPr="00EE25EC" w:rsidRDefault="00F62534" w:rsidP="00427453">
            <w:pPr>
              <w:spacing w:after="40"/>
              <w:jc w:val="center"/>
              <w:rPr>
                <w:rFonts w:ascii="Calibri" w:hAnsi="Calibri" w:cs="Arial"/>
                <w:sz w:val="20"/>
                <w:szCs w:val="20"/>
              </w:rPr>
            </w:pPr>
          </w:p>
          <w:p w14:paraId="1013FE2D" w14:textId="5A296887" w:rsidR="00F62534" w:rsidRPr="00EE25EC" w:rsidRDefault="00F62534" w:rsidP="00F62534">
            <w:pPr>
              <w:spacing w:after="40"/>
              <w:jc w:val="both"/>
              <w:rPr>
                <w:rFonts w:ascii="Calibri" w:hAnsi="Calibri" w:cs="Arial"/>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będącego/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podwykonawcą/</w:t>
            </w:r>
            <w:proofErr w:type="spellStart"/>
            <w:r w:rsidRPr="00EE25EC">
              <w:rPr>
                <w:rFonts w:ascii="Calibri" w:hAnsi="Calibri" w:cs="Arial"/>
                <w:sz w:val="20"/>
                <w:szCs w:val="20"/>
              </w:rPr>
              <w:t>ami</w:t>
            </w:r>
            <w:proofErr w:type="spellEnd"/>
            <w:r w:rsidRPr="00EE25EC">
              <w:rPr>
                <w:rFonts w:ascii="Calibri" w:hAnsi="Calibri" w:cs="Arial"/>
                <w:sz w:val="20"/>
                <w:szCs w:val="20"/>
              </w:rPr>
              <w:t xml:space="preserve">: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w:t>
            </w:r>
            <w:r w:rsidRPr="00EE25EC">
              <w:rPr>
                <w:rFonts w:ascii="Calibri" w:hAnsi="Calibri" w:cs="Arial"/>
                <w:sz w:val="16"/>
                <w:szCs w:val="16"/>
              </w:rPr>
              <w:t xml:space="preserve">, </w:t>
            </w:r>
            <w:r w:rsidRPr="00EE25EC">
              <w:rPr>
                <w:rFonts w:ascii="Calibri" w:hAnsi="Calibri" w:cs="Arial"/>
                <w:sz w:val="20"/>
                <w:szCs w:val="20"/>
              </w:rPr>
              <w:t>nie zachodzą podstawy wykluczenia z postępowania o udzielenie zamówienia.</w:t>
            </w:r>
          </w:p>
          <w:p w14:paraId="6A0AC83B" w14:textId="26FE3D83" w:rsidR="00F62534" w:rsidRPr="00EE25EC" w:rsidRDefault="00F62534" w:rsidP="00F62534">
            <w:pPr>
              <w:spacing w:after="40"/>
              <w:jc w:val="both"/>
              <w:rPr>
                <w:rFonts w:ascii="Calibri" w:hAnsi="Calibri" w:cs="Arial"/>
                <w:sz w:val="20"/>
                <w:szCs w:val="20"/>
              </w:rPr>
            </w:pPr>
          </w:p>
          <w:p w14:paraId="1142A593" w14:textId="7276987D" w:rsidR="00F62534" w:rsidRPr="00EE25EC" w:rsidRDefault="00F62534" w:rsidP="00F62534">
            <w:pPr>
              <w:spacing w:after="40"/>
              <w:jc w:val="both"/>
              <w:rPr>
                <w:rFonts w:ascii="Calibri" w:hAnsi="Calibri" w:cs="Arial"/>
                <w:sz w:val="20"/>
                <w:szCs w:val="20"/>
              </w:rPr>
            </w:pPr>
          </w:p>
        </w:tc>
      </w:tr>
      <w:tr w:rsidR="002B7AFF" w:rsidRPr="004C33E9" w14:paraId="58D382D5" w14:textId="77777777" w:rsidTr="002B7AFF">
        <w:trPr>
          <w:trHeight w:val="1140"/>
        </w:trPr>
        <w:tc>
          <w:tcPr>
            <w:tcW w:w="4420" w:type="dxa"/>
            <w:vAlign w:val="bottom"/>
          </w:tcPr>
          <w:p w14:paraId="0B762F45" w14:textId="77777777" w:rsidR="002B7AFF" w:rsidRPr="004C33E9" w:rsidRDefault="002B7AFF" w:rsidP="00BD7A3C">
            <w:pPr>
              <w:spacing w:after="40"/>
              <w:jc w:val="center"/>
              <w:rPr>
                <w:rFonts w:ascii="Calibri" w:hAnsi="Calibri" w:cs="Segoe UI"/>
                <w:sz w:val="16"/>
                <w:szCs w:val="16"/>
              </w:rPr>
            </w:pPr>
            <w:r w:rsidRPr="004C33E9">
              <w:rPr>
                <w:rFonts w:ascii="Calibri" w:hAnsi="Calibri" w:cs="Segoe UI"/>
                <w:sz w:val="16"/>
                <w:szCs w:val="16"/>
              </w:rPr>
              <w:t>……………………………………………………….</w:t>
            </w:r>
          </w:p>
          <w:p w14:paraId="53767737" w14:textId="50002915" w:rsidR="002B7AFF" w:rsidRPr="004C33E9" w:rsidRDefault="002B7AFF" w:rsidP="00427453">
            <w:pPr>
              <w:spacing w:after="40"/>
              <w:jc w:val="center"/>
              <w:rPr>
                <w:rFonts w:ascii="Calibri" w:hAnsi="Calibri" w:cs="Segoe UI"/>
                <w:sz w:val="16"/>
                <w:szCs w:val="16"/>
              </w:rPr>
            </w:pPr>
            <w:r w:rsidRPr="004C33E9">
              <w:rPr>
                <w:rFonts w:ascii="Calibri" w:hAnsi="Calibri" w:cs="Segoe UI"/>
                <w:sz w:val="16"/>
                <w:szCs w:val="16"/>
              </w:rPr>
              <w:t>pieczęć Wykonawcy</w:t>
            </w:r>
          </w:p>
        </w:tc>
        <w:tc>
          <w:tcPr>
            <w:tcW w:w="5045" w:type="dxa"/>
            <w:vAlign w:val="bottom"/>
          </w:tcPr>
          <w:p w14:paraId="3134DB41" w14:textId="77777777" w:rsidR="002B7AFF" w:rsidRPr="004C33E9" w:rsidRDefault="002B7AFF" w:rsidP="00BD7A3C">
            <w:pPr>
              <w:spacing w:after="40"/>
              <w:ind w:left="4680" w:hanging="4965"/>
              <w:jc w:val="center"/>
              <w:rPr>
                <w:rFonts w:ascii="Calibri" w:hAnsi="Calibri" w:cs="Segoe UI"/>
                <w:sz w:val="16"/>
                <w:szCs w:val="16"/>
              </w:rPr>
            </w:pPr>
            <w:r w:rsidRPr="004C33E9">
              <w:rPr>
                <w:rFonts w:ascii="Calibri" w:hAnsi="Calibri" w:cs="Segoe UI"/>
                <w:sz w:val="16"/>
                <w:szCs w:val="16"/>
              </w:rPr>
              <w:t>.....................................................................................</w:t>
            </w:r>
          </w:p>
          <w:p w14:paraId="02C84A35" w14:textId="53CC112C" w:rsidR="002B7AFF" w:rsidRPr="004C33E9" w:rsidRDefault="002B7AFF" w:rsidP="00427453">
            <w:pPr>
              <w:spacing w:after="40"/>
              <w:ind w:left="4680" w:hanging="4965"/>
              <w:jc w:val="center"/>
              <w:rPr>
                <w:rFonts w:ascii="Calibri" w:hAnsi="Calibri" w:cs="Segoe UI"/>
                <w:sz w:val="16"/>
                <w:szCs w:val="16"/>
              </w:rPr>
            </w:pPr>
            <w:r w:rsidRPr="004C33E9">
              <w:rPr>
                <w:rFonts w:ascii="Calibri" w:hAnsi="Calibri" w:cs="Segoe UI"/>
                <w:sz w:val="16"/>
                <w:szCs w:val="16"/>
              </w:rPr>
              <w:t>Data i podpis upoważnionego przedstawiciela Wykonawcy</w:t>
            </w:r>
          </w:p>
        </w:tc>
      </w:tr>
    </w:tbl>
    <w:p w14:paraId="4A587579" w14:textId="77777777" w:rsidR="00E37F70" w:rsidRPr="000E6BF2" w:rsidRDefault="00E37F70" w:rsidP="00427453">
      <w:pPr>
        <w:tabs>
          <w:tab w:val="left" w:pos="5760"/>
        </w:tabs>
        <w:spacing w:after="40"/>
        <w:jc w:val="both"/>
        <w:rPr>
          <w:rFonts w:ascii="Calibri" w:hAnsi="Calibri" w:cs="Segoe UI"/>
          <w:color w:val="008000"/>
          <w:sz w:val="22"/>
          <w:szCs w:val="22"/>
        </w:rPr>
      </w:pPr>
      <w:r w:rsidRPr="000E6BF2">
        <w:rPr>
          <w:rFonts w:ascii="Calibri" w:hAnsi="Calibri" w:cs="Segoe UI"/>
          <w:color w:val="008000"/>
          <w:sz w:val="22"/>
          <w:szCs w:val="22"/>
        </w:rPr>
        <w:tab/>
      </w:r>
    </w:p>
    <w:p w14:paraId="3E9F7321" w14:textId="77777777" w:rsidR="00E37F70" w:rsidRPr="000E6BF2" w:rsidRDefault="00E37F70" w:rsidP="00427453">
      <w:pPr>
        <w:tabs>
          <w:tab w:val="left" w:pos="5760"/>
        </w:tabs>
        <w:spacing w:after="40"/>
        <w:jc w:val="both"/>
        <w:rPr>
          <w:rFonts w:ascii="Calibri" w:hAnsi="Calibri" w:cs="Segoe UI"/>
          <w:color w:val="008000"/>
          <w:sz w:val="22"/>
          <w:szCs w:val="22"/>
        </w:rPr>
      </w:pPr>
    </w:p>
    <w:p w14:paraId="0610A078" w14:textId="4E9FDD93" w:rsidR="00E37F70" w:rsidRPr="000E6BF2" w:rsidRDefault="00E37F70" w:rsidP="00427453">
      <w:pPr>
        <w:pStyle w:val="Tekstprzypisudolnego"/>
        <w:spacing w:after="40"/>
        <w:ind w:left="4254"/>
        <w:rPr>
          <w:rFonts w:ascii="Calibri" w:hAnsi="Calibri" w:cs="Segoe UI"/>
          <w:color w:val="008000"/>
        </w:rPr>
      </w:pPr>
    </w:p>
    <w:p w14:paraId="6C581746" w14:textId="72243C0C" w:rsidR="00E37F70" w:rsidRPr="000E6BF2" w:rsidRDefault="00E37F70" w:rsidP="00427453">
      <w:pPr>
        <w:tabs>
          <w:tab w:val="left" w:pos="5760"/>
        </w:tabs>
        <w:spacing w:after="40"/>
        <w:jc w:val="both"/>
        <w:rPr>
          <w:rFonts w:ascii="Calibri" w:hAnsi="Calibri" w:cs="Segoe UI"/>
          <w:b/>
          <w:color w:val="008000"/>
          <w:sz w:val="22"/>
          <w:szCs w:val="22"/>
        </w:rPr>
      </w:pPr>
    </w:p>
    <w:p w14:paraId="0A81D5B7" w14:textId="77777777" w:rsidR="00E37F70" w:rsidRPr="000E6BF2" w:rsidRDefault="00E37F70" w:rsidP="00427453">
      <w:pPr>
        <w:tabs>
          <w:tab w:val="left" w:pos="5760"/>
        </w:tabs>
        <w:spacing w:after="40"/>
        <w:jc w:val="both"/>
        <w:rPr>
          <w:rFonts w:ascii="Arial Narrow" w:hAnsi="Arial Narrow"/>
          <w:color w:val="008000"/>
          <w:sz w:val="22"/>
          <w:szCs w:val="22"/>
        </w:rPr>
      </w:pPr>
    </w:p>
    <w:p w14:paraId="4FC3E4F5" w14:textId="46F1C23A" w:rsidR="00D05F80" w:rsidRPr="000E6BF2" w:rsidRDefault="00D05F80" w:rsidP="00840A71">
      <w:pPr>
        <w:rPr>
          <w:color w:val="008000"/>
        </w:rPr>
      </w:pPr>
    </w:p>
    <w:sectPr w:rsidR="00D05F80" w:rsidRPr="000E6BF2" w:rsidSect="005E3059">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063F4" w14:textId="77777777" w:rsidR="00FC4097" w:rsidRDefault="00FC4097">
      <w:r>
        <w:separator/>
      </w:r>
    </w:p>
  </w:endnote>
  <w:endnote w:type="continuationSeparator" w:id="0">
    <w:p w14:paraId="5A2A5B36" w14:textId="77777777" w:rsidR="00FC4097" w:rsidRDefault="00FC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A6E58" w14:textId="1F3400EE" w:rsidR="00896005" w:rsidRPr="00C5421E" w:rsidRDefault="00896005" w:rsidP="005E3059">
    <w:pPr>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341F" w14:textId="7F6E3F4C" w:rsidR="00896005" w:rsidRPr="009433E1" w:rsidRDefault="00896005" w:rsidP="005E3059">
    <w:pPr>
      <w:pStyle w:val="Stopka"/>
      <w:framePr w:wrap="around" w:vAnchor="text" w:hAnchor="margin" w:xAlign="center" w:y="1"/>
      <w:jc w:val="center"/>
      <w:rPr>
        <w:rStyle w:val="Numerstrony"/>
        <w:rFonts w:ascii="Arial Narrow" w:hAnsi="Arial Narrow"/>
      </w:rPr>
    </w:pPr>
    <w:r w:rsidRPr="009433E1">
      <w:rPr>
        <w:rStyle w:val="Numerstrony"/>
        <w:rFonts w:ascii="Arial Narrow" w:hAnsi="Arial Narrow"/>
      </w:rPr>
      <w:fldChar w:fldCharType="begin"/>
    </w:r>
    <w:r w:rsidRPr="009433E1">
      <w:rPr>
        <w:rStyle w:val="Numerstrony"/>
        <w:rFonts w:ascii="Arial Narrow" w:hAnsi="Arial Narrow"/>
      </w:rPr>
      <w:instrText xml:space="preserve">PAGE  </w:instrText>
    </w:r>
    <w:r w:rsidRPr="009433E1">
      <w:rPr>
        <w:rStyle w:val="Numerstrony"/>
        <w:rFonts w:ascii="Arial Narrow" w:hAnsi="Arial Narrow"/>
      </w:rPr>
      <w:fldChar w:fldCharType="separate"/>
    </w:r>
    <w:r w:rsidR="00DD23D0">
      <w:rPr>
        <w:rStyle w:val="Numerstrony"/>
        <w:rFonts w:ascii="Arial Narrow" w:hAnsi="Arial Narrow"/>
        <w:noProof/>
      </w:rPr>
      <w:t>15</w:t>
    </w:r>
    <w:r w:rsidRPr="009433E1">
      <w:rPr>
        <w:rStyle w:val="Numerstrony"/>
        <w:rFonts w:ascii="Arial Narrow" w:hAnsi="Arial Narrow"/>
      </w:rPr>
      <w:fldChar w:fldCharType="end"/>
    </w:r>
  </w:p>
  <w:p w14:paraId="0F5560EE" w14:textId="77777777" w:rsidR="00896005" w:rsidRDefault="00896005" w:rsidP="005E3059">
    <w:pPr>
      <w:pStyle w:val="Nagwek"/>
      <w:framePr w:wrap="around" w:vAnchor="text" w:hAnchor="margin" w:xAlign="center" w:y="1"/>
      <w:tabs>
        <w:tab w:val="clear" w:pos="9072"/>
        <w:tab w:val="right" w:pos="9360"/>
      </w:tabs>
      <w:ind w:left="-180" w:right="-288"/>
      <w:jc w:val="center"/>
      <w:rPr>
        <w:rFonts w:ascii="Arial" w:hAnsi="Arial" w:cs="Arial"/>
        <w:sz w:val="21"/>
        <w:szCs w:val="21"/>
      </w:rPr>
    </w:pPr>
  </w:p>
  <w:p w14:paraId="597451DE" w14:textId="77777777" w:rsidR="00896005" w:rsidRDefault="00896005" w:rsidP="005E3059">
    <w:pPr>
      <w:pStyle w:val="Stopka"/>
      <w:framePr w:wrap="around" w:vAnchor="text" w:hAnchor="margin" w:xAlign="center" w:y="1"/>
      <w:ind w:right="360"/>
      <w:rPr>
        <w:rStyle w:val="Numerstrony"/>
      </w:rPr>
    </w:pPr>
  </w:p>
  <w:p w14:paraId="5E758F75" w14:textId="77777777" w:rsidR="00896005" w:rsidRDefault="00896005" w:rsidP="005E3059">
    <w:pPr>
      <w:pStyle w:val="Nagwek"/>
      <w:tabs>
        <w:tab w:val="clear" w:pos="9072"/>
        <w:tab w:val="right" w:pos="9360"/>
      </w:tabs>
      <w:ind w:left="-180" w:right="-288"/>
      <w:jc w:val="center"/>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C7DAE" w14:textId="77777777" w:rsidR="00FC4097" w:rsidRDefault="00FC4097">
      <w:r>
        <w:separator/>
      </w:r>
    </w:p>
  </w:footnote>
  <w:footnote w:type="continuationSeparator" w:id="0">
    <w:p w14:paraId="56F7A0F9" w14:textId="77777777" w:rsidR="00FC4097" w:rsidRDefault="00FC4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9250" w14:textId="77777777" w:rsidR="00896005" w:rsidRPr="00277010" w:rsidRDefault="00896005" w:rsidP="005E3059">
    <w:pPr>
      <w:pStyle w:val="Nagwek"/>
      <w:rPr>
        <w:lang w:val="en-US"/>
      </w:rPr>
    </w:pPr>
  </w:p>
  <w:p w14:paraId="45E8F355" w14:textId="77777777" w:rsidR="00896005" w:rsidRPr="00B475D7" w:rsidRDefault="00896005" w:rsidP="005E3059">
    <w:pPr>
      <w:pStyle w:val="Nagwek"/>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D135" w14:textId="77777777" w:rsidR="00896005" w:rsidRDefault="0089600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48F1AAF"/>
    <w:multiLevelType w:val="hybridMultilevel"/>
    <w:tmpl w:val="EA0A218C"/>
    <w:lvl w:ilvl="0" w:tplc="A18CF5B2">
      <w:start w:val="1"/>
      <w:numFmt w:val="decimal"/>
      <w:lvlText w:val="%1)"/>
      <w:lvlJc w:val="left"/>
      <w:pPr>
        <w:tabs>
          <w:tab w:val="num" w:pos="600"/>
        </w:tabs>
        <w:ind w:left="600" w:hanging="360"/>
      </w:pPr>
      <w:rPr>
        <w:rFonts w:ascii="Arial Narrow" w:eastAsia="Times New Roman" w:hAnsi="Arial Narrow" w:cs="Times New Roman"/>
      </w:rPr>
    </w:lvl>
    <w:lvl w:ilvl="1" w:tplc="5EEC0700">
      <w:start w:val="1"/>
      <w:numFmt w:val="decimal"/>
      <w:lvlText w:val="%2."/>
      <w:lvlJc w:val="left"/>
      <w:pPr>
        <w:tabs>
          <w:tab w:val="num" w:pos="1440"/>
        </w:tabs>
        <w:ind w:left="1440" w:hanging="360"/>
      </w:pPr>
      <w:rPr>
        <w:rFonts w:hint="default"/>
        <w:b w:val="0"/>
      </w:rPr>
    </w:lvl>
    <w:lvl w:ilvl="2" w:tplc="04150011">
      <w:start w:val="1"/>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7420614E">
      <w:start w:val="1"/>
      <w:numFmt w:val="upperRoman"/>
      <w:lvlText w:val="%5."/>
      <w:lvlJc w:val="left"/>
      <w:pPr>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6494BCE"/>
    <w:multiLevelType w:val="hybridMultilevel"/>
    <w:tmpl w:val="A8A8B2A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0BB26D55"/>
    <w:multiLevelType w:val="hybridMultilevel"/>
    <w:tmpl w:val="6958D6B6"/>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0BE459FC"/>
    <w:multiLevelType w:val="hybridMultilevel"/>
    <w:tmpl w:val="CA1640F6"/>
    <w:lvl w:ilvl="0" w:tplc="DC6259F0">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0C91575E"/>
    <w:multiLevelType w:val="hybridMultilevel"/>
    <w:tmpl w:val="D4B2694C"/>
    <w:lvl w:ilvl="0" w:tplc="0B0AE212">
      <w:start w:val="1"/>
      <w:numFmt w:val="decimal"/>
      <w:lvlText w:val="%1."/>
      <w:lvlJc w:val="left"/>
      <w:pPr>
        <w:tabs>
          <w:tab w:val="num" w:pos="2340"/>
        </w:tabs>
        <w:ind w:left="2340" w:hanging="363"/>
      </w:pPr>
      <w:rPr>
        <w:rFonts w:hint="default"/>
        <w:b w:val="0"/>
        <w:sz w:val="20"/>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3">
    <w:nsid w:val="113B39B7"/>
    <w:multiLevelType w:val="hybridMultilevel"/>
    <w:tmpl w:val="7F22A32E"/>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C35FE1"/>
    <w:multiLevelType w:val="hybridMultilevel"/>
    <w:tmpl w:val="DA36C754"/>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
    <w:nsid w:val="18680789"/>
    <w:multiLevelType w:val="hybridMultilevel"/>
    <w:tmpl w:val="ABF097B8"/>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1A236C54"/>
    <w:multiLevelType w:val="hybridMultilevel"/>
    <w:tmpl w:val="3FC4D1B6"/>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1FB50F2F"/>
    <w:multiLevelType w:val="hybridMultilevel"/>
    <w:tmpl w:val="559C9D4E"/>
    <w:lvl w:ilvl="0" w:tplc="82D8418C">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8">
    <w:nsid w:val="1FE13658"/>
    <w:multiLevelType w:val="hybridMultilevel"/>
    <w:tmpl w:val="9814C628"/>
    <w:lvl w:ilvl="0" w:tplc="64882A50">
      <w:start w:val="1"/>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0B0B72"/>
    <w:multiLevelType w:val="singleLevel"/>
    <w:tmpl w:val="04150011"/>
    <w:lvl w:ilvl="0">
      <w:start w:val="1"/>
      <w:numFmt w:val="decimal"/>
      <w:lvlText w:val="%1)"/>
      <w:lvlJc w:val="left"/>
      <w:pPr>
        <w:ind w:left="2340" w:hanging="360"/>
      </w:pPr>
    </w:lvl>
  </w:abstractNum>
  <w:abstractNum w:abstractNumId="20">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21">
    <w:nsid w:val="22DB713B"/>
    <w:multiLevelType w:val="hybridMultilevel"/>
    <w:tmpl w:val="6C383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268916AD"/>
    <w:multiLevelType w:val="hybridMultilevel"/>
    <w:tmpl w:val="8F9A6BEA"/>
    <w:lvl w:ilvl="0" w:tplc="8040842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94A4165"/>
    <w:multiLevelType w:val="hybridMultilevel"/>
    <w:tmpl w:val="F79245E4"/>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7">
    <w:nsid w:val="2A8E417E"/>
    <w:multiLevelType w:val="hybridMultilevel"/>
    <w:tmpl w:val="E4A884D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DEC5FE1"/>
    <w:multiLevelType w:val="hybridMultilevel"/>
    <w:tmpl w:val="2C3EB2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F323D4B"/>
    <w:multiLevelType w:val="hybridMultilevel"/>
    <w:tmpl w:val="3912B766"/>
    <w:lvl w:ilvl="0" w:tplc="5EF6946C">
      <w:start w:val="1"/>
      <w:numFmt w:val="decimal"/>
      <w:lvlText w:val="%1."/>
      <w:lvlJc w:val="left"/>
      <w:pPr>
        <w:tabs>
          <w:tab w:val="num" w:pos="519"/>
        </w:tabs>
        <w:ind w:left="519" w:hanging="454"/>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31">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60F15BA"/>
    <w:multiLevelType w:val="hybridMultilevel"/>
    <w:tmpl w:val="44F03220"/>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1534"/>
        </w:tabs>
        <w:ind w:left="1534"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71C6857"/>
    <w:multiLevelType w:val="hybridMultilevel"/>
    <w:tmpl w:val="6B647826"/>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668C98DA">
      <w:start w:val="4"/>
      <w:numFmt w:val="decimal"/>
      <w:lvlText w:val="%4."/>
      <w:lvlJc w:val="left"/>
      <w:pPr>
        <w:ind w:left="720" w:hanging="360"/>
      </w:pPr>
      <w:rPr>
        <w:rFonts w:hint="default"/>
        <w:b w:val="0"/>
      </w:r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9CD3B5A"/>
    <w:multiLevelType w:val="hybridMultilevel"/>
    <w:tmpl w:val="F70E7934"/>
    <w:lvl w:ilvl="0" w:tplc="5DB66C7A">
      <w:start w:val="1"/>
      <w:numFmt w:val="decimal"/>
      <w:lvlText w:val="%1."/>
      <w:lvlJc w:val="left"/>
      <w:pPr>
        <w:tabs>
          <w:tab w:val="num" w:pos="502"/>
        </w:tabs>
        <w:ind w:left="502" w:hanging="360"/>
      </w:pPr>
      <w:rPr>
        <w:rFonts w:hint="default"/>
        <w:b w:val="0"/>
        <w:color w:val="auto"/>
      </w:rPr>
    </w:lvl>
    <w:lvl w:ilvl="1" w:tplc="04150019" w:tentative="1">
      <w:start w:val="1"/>
      <w:numFmt w:val="lowerLetter"/>
      <w:lvlText w:val="%2."/>
      <w:lvlJc w:val="left"/>
      <w:pPr>
        <w:tabs>
          <w:tab w:val="num" w:pos="1042"/>
        </w:tabs>
        <w:ind w:left="1042" w:hanging="360"/>
      </w:pPr>
    </w:lvl>
    <w:lvl w:ilvl="2" w:tplc="0415001B" w:tentative="1">
      <w:start w:val="1"/>
      <w:numFmt w:val="lowerRoman"/>
      <w:lvlText w:val="%3."/>
      <w:lvlJc w:val="right"/>
      <w:pPr>
        <w:tabs>
          <w:tab w:val="num" w:pos="1762"/>
        </w:tabs>
        <w:ind w:left="1762" w:hanging="180"/>
      </w:pPr>
    </w:lvl>
    <w:lvl w:ilvl="3" w:tplc="0415000F" w:tentative="1">
      <w:start w:val="1"/>
      <w:numFmt w:val="decimal"/>
      <w:lvlText w:val="%4."/>
      <w:lvlJc w:val="left"/>
      <w:pPr>
        <w:tabs>
          <w:tab w:val="num" w:pos="2482"/>
        </w:tabs>
        <w:ind w:left="2482" w:hanging="360"/>
      </w:pPr>
    </w:lvl>
    <w:lvl w:ilvl="4" w:tplc="04150019" w:tentative="1">
      <w:start w:val="1"/>
      <w:numFmt w:val="lowerLetter"/>
      <w:lvlText w:val="%5."/>
      <w:lvlJc w:val="left"/>
      <w:pPr>
        <w:tabs>
          <w:tab w:val="num" w:pos="3202"/>
        </w:tabs>
        <w:ind w:left="3202" w:hanging="360"/>
      </w:pPr>
    </w:lvl>
    <w:lvl w:ilvl="5" w:tplc="0415001B" w:tentative="1">
      <w:start w:val="1"/>
      <w:numFmt w:val="lowerRoman"/>
      <w:lvlText w:val="%6."/>
      <w:lvlJc w:val="right"/>
      <w:pPr>
        <w:tabs>
          <w:tab w:val="num" w:pos="3922"/>
        </w:tabs>
        <w:ind w:left="3922" w:hanging="180"/>
      </w:pPr>
    </w:lvl>
    <w:lvl w:ilvl="6" w:tplc="0415000F" w:tentative="1">
      <w:start w:val="1"/>
      <w:numFmt w:val="decimal"/>
      <w:lvlText w:val="%7."/>
      <w:lvlJc w:val="left"/>
      <w:pPr>
        <w:tabs>
          <w:tab w:val="num" w:pos="4642"/>
        </w:tabs>
        <w:ind w:left="4642" w:hanging="360"/>
      </w:pPr>
    </w:lvl>
    <w:lvl w:ilvl="7" w:tplc="04150019" w:tentative="1">
      <w:start w:val="1"/>
      <w:numFmt w:val="lowerLetter"/>
      <w:lvlText w:val="%8."/>
      <w:lvlJc w:val="left"/>
      <w:pPr>
        <w:tabs>
          <w:tab w:val="num" w:pos="5362"/>
        </w:tabs>
        <w:ind w:left="5362" w:hanging="360"/>
      </w:pPr>
    </w:lvl>
    <w:lvl w:ilvl="8" w:tplc="0415001B" w:tentative="1">
      <w:start w:val="1"/>
      <w:numFmt w:val="lowerRoman"/>
      <w:lvlText w:val="%9."/>
      <w:lvlJc w:val="right"/>
      <w:pPr>
        <w:tabs>
          <w:tab w:val="num" w:pos="6082"/>
        </w:tabs>
        <w:ind w:left="6082" w:hanging="180"/>
      </w:pPr>
    </w:lvl>
  </w:abstractNum>
  <w:abstractNum w:abstractNumId="35">
    <w:nsid w:val="3C5C59A0"/>
    <w:multiLevelType w:val="multilevel"/>
    <w:tmpl w:val="7290A050"/>
    <w:lvl w:ilvl="0">
      <w:start w:val="1"/>
      <w:numFmt w:val="upperRoman"/>
      <w:lvlText w:val="%1."/>
      <w:lvlJc w:val="right"/>
      <w:pPr>
        <w:tabs>
          <w:tab w:val="num" w:pos="1569"/>
        </w:tabs>
        <w:ind w:left="1445" w:hanging="1445"/>
      </w:pPr>
      <w:rPr>
        <w:rFonts w:hint="default"/>
        <w:b/>
        <w:i w:val="0"/>
        <w:color w:val="auto"/>
        <w:sz w:val="20"/>
        <w:szCs w:val="20"/>
      </w:rPr>
    </w:lvl>
    <w:lvl w:ilvl="1">
      <w:start w:val="1"/>
      <w:numFmt w:val="decimal"/>
      <w:lvlText w:val="%2)"/>
      <w:lvlJc w:val="left"/>
      <w:pPr>
        <w:tabs>
          <w:tab w:val="num" w:pos="567"/>
        </w:tabs>
        <w:ind w:left="1588" w:hanging="1588"/>
      </w:pPr>
      <w:rPr>
        <w:rFonts w:ascii="Calibri" w:hAnsi="Calibri" w:hint="default"/>
        <w:b w:val="0"/>
        <w:color w:val="auto"/>
        <w:sz w:val="20"/>
        <w:szCs w:val="20"/>
      </w:rPr>
    </w:lvl>
    <w:lvl w:ilvl="2">
      <w:start w:val="1"/>
      <w:numFmt w:val="decimal"/>
      <w:lvlText w:val="%1.%2.%3."/>
      <w:lvlJc w:val="left"/>
      <w:pPr>
        <w:tabs>
          <w:tab w:val="num" w:pos="1474"/>
        </w:tabs>
        <w:ind w:left="1474" w:hanging="147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3DA81A95"/>
    <w:multiLevelType w:val="hybridMultilevel"/>
    <w:tmpl w:val="EE82B8BA"/>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7">
    <w:nsid w:val="3F9A470A"/>
    <w:multiLevelType w:val="hybridMultilevel"/>
    <w:tmpl w:val="BBA09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9">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5272809"/>
    <w:multiLevelType w:val="hybridMultilevel"/>
    <w:tmpl w:val="4D9CF3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53953EC"/>
    <w:multiLevelType w:val="hybridMultilevel"/>
    <w:tmpl w:val="752ED5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AA73F5"/>
    <w:multiLevelType w:val="multilevel"/>
    <w:tmpl w:val="8FE81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503B3CCB"/>
    <w:multiLevelType w:val="hybridMultilevel"/>
    <w:tmpl w:val="F85EBFD2"/>
    <w:lvl w:ilvl="0" w:tplc="82D84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45349B0"/>
    <w:multiLevelType w:val="hybridMultilevel"/>
    <w:tmpl w:val="2D0C9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698528C"/>
    <w:multiLevelType w:val="hybridMultilevel"/>
    <w:tmpl w:val="371EFE20"/>
    <w:lvl w:ilvl="0" w:tplc="82D84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9F54777"/>
    <w:multiLevelType w:val="hybridMultilevel"/>
    <w:tmpl w:val="926E140A"/>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786"/>
        </w:tabs>
        <w:ind w:left="786"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5A6340B5"/>
    <w:multiLevelType w:val="hybridMultilevel"/>
    <w:tmpl w:val="5B808F9E"/>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2">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623844EF"/>
    <w:multiLevelType w:val="hybridMultilevel"/>
    <w:tmpl w:val="86D89E38"/>
    <w:lvl w:ilvl="0" w:tplc="04090017">
      <w:start w:val="1"/>
      <w:numFmt w:val="lowerLetter"/>
      <w:lvlText w:val="%1)"/>
      <w:lvlJc w:val="left"/>
      <w:pPr>
        <w:ind w:left="360" w:hanging="360"/>
      </w:pPr>
      <w:rPr>
        <w:rFonts w:hint="default"/>
        <w:b w:val="0"/>
      </w:rPr>
    </w:lvl>
    <w:lvl w:ilvl="1" w:tplc="04150019">
      <w:start w:val="1"/>
      <w:numFmt w:val="lowerLetter"/>
      <w:lvlText w:val="%2."/>
      <w:lvlJc w:val="left"/>
      <w:pPr>
        <w:tabs>
          <w:tab w:val="num" w:pos="1440"/>
        </w:tabs>
        <w:ind w:left="1440" w:hanging="360"/>
      </w:pPr>
    </w:lvl>
    <w:lvl w:ilvl="2" w:tplc="BFA6DFF0">
      <w:start w:val="1"/>
      <w:numFmt w:val="decimal"/>
      <w:lvlText w:val="%3)"/>
      <w:lvlJc w:val="left"/>
      <w:pPr>
        <w:tabs>
          <w:tab w:val="num" w:pos="2340"/>
        </w:tabs>
        <w:ind w:left="2340" w:hanging="360"/>
      </w:pPr>
      <w:rPr>
        <w:rFonts w:hint="default"/>
        <w:b w:val="0"/>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66CF652E"/>
    <w:multiLevelType w:val="hybridMultilevel"/>
    <w:tmpl w:val="DACC42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8">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9">
    <w:nsid w:val="6CE560C3"/>
    <w:multiLevelType w:val="hybridMultilevel"/>
    <w:tmpl w:val="A8601B38"/>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0">
    <w:nsid w:val="6D3E29D3"/>
    <w:multiLevelType w:val="hybridMultilevel"/>
    <w:tmpl w:val="D32E23B0"/>
    <w:lvl w:ilvl="0" w:tplc="870077DE">
      <w:start w:val="1"/>
      <w:numFmt w:val="bullet"/>
      <w:lvlText w:val="-"/>
      <w:lvlJc w:val="left"/>
      <w:pPr>
        <w:ind w:left="1211" w:hanging="360"/>
      </w:pPr>
      <w:rPr>
        <w:rFonts w:ascii="Times New Roman" w:hAnsi="Times New Roman"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61">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759E0C1A"/>
    <w:multiLevelType w:val="hybridMultilevel"/>
    <w:tmpl w:val="F13AE730"/>
    <w:lvl w:ilvl="0" w:tplc="D3002AB0">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9C848BC"/>
    <w:multiLevelType w:val="hybridMultilevel"/>
    <w:tmpl w:val="760E5948"/>
    <w:lvl w:ilvl="0" w:tplc="B4E2AF6C">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BD87322"/>
    <w:multiLevelType w:val="hybridMultilevel"/>
    <w:tmpl w:val="7ABE39C4"/>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5">
    <w:nsid w:val="7FE54431"/>
    <w:multiLevelType w:val="hybridMultilevel"/>
    <w:tmpl w:val="A4FCD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F76C84"/>
    <w:multiLevelType w:val="hybridMultilevel"/>
    <w:tmpl w:val="9588FB50"/>
    <w:lvl w:ilvl="0" w:tplc="7AE28DC2">
      <w:start w:val="1"/>
      <w:numFmt w:val="decimal"/>
      <w:lvlText w:val="%1."/>
      <w:lvlJc w:val="left"/>
      <w:pPr>
        <w:tabs>
          <w:tab w:val="num" w:pos="363"/>
        </w:tabs>
        <w:ind w:left="363" w:hanging="363"/>
      </w:pPr>
      <w:rPr>
        <w:rFonts w:hint="default"/>
        <w:b w:val="0"/>
      </w:rPr>
    </w:lvl>
    <w:lvl w:ilvl="1" w:tplc="04150019">
      <w:start w:val="1"/>
      <w:numFmt w:val="lowerLetter"/>
      <w:lvlText w:val="%2."/>
      <w:lvlJc w:val="left"/>
      <w:pPr>
        <w:tabs>
          <w:tab w:val="num" w:pos="1440"/>
        </w:tabs>
        <w:ind w:left="1440" w:hanging="360"/>
      </w:pPr>
    </w:lvl>
    <w:lvl w:ilvl="2" w:tplc="C31A617E">
      <w:start w:val="1"/>
      <w:numFmt w:val="decimal"/>
      <w:lvlText w:val="%3)"/>
      <w:lvlJc w:val="left"/>
      <w:pPr>
        <w:tabs>
          <w:tab w:val="num" w:pos="2340"/>
        </w:tabs>
        <w:ind w:left="2340" w:hanging="360"/>
      </w:pPr>
      <w:rPr>
        <w:rFonts w:hint="default"/>
        <w:b w:val="0"/>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1"/>
  </w:num>
  <w:num w:numId="2">
    <w:abstractNumId w:val="39"/>
  </w:num>
  <w:num w:numId="3">
    <w:abstractNumId w:val="2"/>
  </w:num>
  <w:num w:numId="4">
    <w:abstractNumId w:val="1"/>
  </w:num>
  <w:num w:numId="5">
    <w:abstractNumId w:val="0"/>
  </w:num>
  <w:num w:numId="6">
    <w:abstractNumId w:val="58"/>
  </w:num>
  <w:num w:numId="7">
    <w:abstractNumId w:val="10"/>
  </w:num>
  <w:num w:numId="8">
    <w:abstractNumId w:val="13"/>
  </w:num>
  <w:num w:numId="9">
    <w:abstractNumId w:val="12"/>
  </w:num>
  <w:num w:numId="10">
    <w:abstractNumId w:val="20"/>
  </w:num>
  <w:num w:numId="11">
    <w:abstractNumId w:val="31"/>
  </w:num>
  <w:num w:numId="12">
    <w:abstractNumId w:val="23"/>
  </w:num>
  <w:num w:numId="13">
    <w:abstractNumId w:val="16"/>
  </w:num>
  <w:num w:numId="14">
    <w:abstractNumId w:val="50"/>
  </w:num>
  <w:num w:numId="15">
    <w:abstractNumId w:val="66"/>
  </w:num>
  <w:num w:numId="16">
    <w:abstractNumId w:val="24"/>
  </w:num>
  <w:num w:numId="17">
    <w:abstractNumId w:val="34"/>
  </w:num>
  <w:num w:numId="18">
    <w:abstractNumId w:val="25"/>
  </w:num>
  <w:num w:numId="19">
    <w:abstractNumId w:val="11"/>
  </w:num>
  <w:num w:numId="20">
    <w:abstractNumId w:val="30"/>
  </w:num>
  <w:num w:numId="21">
    <w:abstractNumId w:val="57"/>
  </w:num>
  <w:num w:numId="22">
    <w:abstractNumId w:val="55"/>
  </w:num>
  <w:num w:numId="23">
    <w:abstractNumId w:val="49"/>
  </w:num>
  <w:num w:numId="24">
    <w:abstractNumId w:val="42"/>
  </w:num>
  <w:num w:numId="25">
    <w:abstractNumId w:val="45"/>
  </w:num>
  <w:num w:numId="26">
    <w:abstractNumId w:val="7"/>
  </w:num>
  <w:num w:numId="27">
    <w:abstractNumId w:val="52"/>
  </w:num>
  <w:num w:numId="28">
    <w:abstractNumId w:val="19"/>
  </w:num>
  <w:num w:numId="29">
    <w:abstractNumId w:val="28"/>
  </w:num>
  <w:num w:numId="30">
    <w:abstractNumId w:val="18"/>
  </w:num>
  <w:num w:numId="31">
    <w:abstractNumId w:val="35"/>
  </w:num>
  <w:num w:numId="32">
    <w:abstractNumId w:val="26"/>
  </w:num>
  <w:num w:numId="33">
    <w:abstractNumId w:val="15"/>
  </w:num>
  <w:num w:numId="34">
    <w:abstractNumId w:val="53"/>
  </w:num>
  <w:num w:numId="35">
    <w:abstractNumId w:val="64"/>
  </w:num>
  <w:num w:numId="36">
    <w:abstractNumId w:val="32"/>
  </w:num>
  <w:num w:numId="37">
    <w:abstractNumId w:val="47"/>
  </w:num>
  <w:num w:numId="38">
    <w:abstractNumId w:val="59"/>
  </w:num>
  <w:num w:numId="39">
    <w:abstractNumId w:val="56"/>
  </w:num>
  <w:num w:numId="40">
    <w:abstractNumId w:val="65"/>
  </w:num>
  <w:num w:numId="41">
    <w:abstractNumId w:val="40"/>
  </w:num>
  <w:num w:numId="42">
    <w:abstractNumId w:val="48"/>
  </w:num>
  <w:num w:numId="43">
    <w:abstractNumId w:val="29"/>
  </w:num>
  <w:num w:numId="44">
    <w:abstractNumId w:val="17"/>
  </w:num>
  <w:num w:numId="45">
    <w:abstractNumId w:val="21"/>
  </w:num>
  <w:num w:numId="46">
    <w:abstractNumId w:val="46"/>
  </w:num>
  <w:num w:numId="47">
    <w:abstractNumId w:val="37"/>
  </w:num>
  <w:num w:numId="48">
    <w:abstractNumId w:val="33"/>
  </w:num>
  <w:num w:numId="49">
    <w:abstractNumId w:val="62"/>
  </w:num>
  <w:num w:numId="50">
    <w:abstractNumId w:val="41"/>
  </w:num>
  <w:num w:numId="51">
    <w:abstractNumId w:val="43"/>
  </w:num>
  <w:num w:numId="52">
    <w:abstractNumId w:val="63"/>
  </w:num>
  <w:num w:numId="53">
    <w:abstractNumId w:val="44"/>
  </w:num>
  <w:num w:numId="54">
    <w:abstractNumId w:val="51"/>
    <w:lvlOverride w:ilvl="0">
      <w:startOverride w:val="1"/>
    </w:lvlOverride>
  </w:num>
  <w:num w:numId="55">
    <w:abstractNumId w:val="38"/>
    <w:lvlOverride w:ilvl="0">
      <w:startOverride w:val="1"/>
    </w:lvlOverride>
  </w:num>
  <w:num w:numId="56">
    <w:abstractNumId w:val="51"/>
  </w:num>
  <w:num w:numId="57">
    <w:abstractNumId w:val="38"/>
  </w:num>
  <w:num w:numId="58">
    <w:abstractNumId w:val="22"/>
  </w:num>
  <w:num w:numId="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num>
  <w:num w:numId="61">
    <w:abstractNumId w:val="60"/>
  </w:num>
  <w:num w:numId="62">
    <w:abstractNumId w:val="36"/>
  </w:num>
  <w:num w:numId="63">
    <w:abstractNumId w:val="27"/>
  </w:num>
  <w:num w:numId="64">
    <w:abstractNumId w:val="14"/>
  </w:num>
  <w:num w:numId="65">
    <w:abstractNumId w:val="54"/>
  </w:num>
  <w:num w:numId="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731B6"/>
    <w:rsid w:val="00080477"/>
    <w:rsid w:val="000A4D1B"/>
    <w:rsid w:val="000B72AC"/>
    <w:rsid w:val="000E6BF2"/>
    <w:rsid w:val="000E6D8E"/>
    <w:rsid w:val="000F4428"/>
    <w:rsid w:val="001B018B"/>
    <w:rsid w:val="001E6C7C"/>
    <w:rsid w:val="001F2392"/>
    <w:rsid w:val="00207D0F"/>
    <w:rsid w:val="00211204"/>
    <w:rsid w:val="00226C84"/>
    <w:rsid w:val="002271F8"/>
    <w:rsid w:val="0026701E"/>
    <w:rsid w:val="002967F6"/>
    <w:rsid w:val="002A41F1"/>
    <w:rsid w:val="002A77C1"/>
    <w:rsid w:val="002B7AFF"/>
    <w:rsid w:val="002F131E"/>
    <w:rsid w:val="00302547"/>
    <w:rsid w:val="00322343"/>
    <w:rsid w:val="003A6D8D"/>
    <w:rsid w:val="003C15FC"/>
    <w:rsid w:val="004028DA"/>
    <w:rsid w:val="00404D7B"/>
    <w:rsid w:val="00405097"/>
    <w:rsid w:val="0040790B"/>
    <w:rsid w:val="00427453"/>
    <w:rsid w:val="00444056"/>
    <w:rsid w:val="0044512B"/>
    <w:rsid w:val="0044798C"/>
    <w:rsid w:val="0045589E"/>
    <w:rsid w:val="00467581"/>
    <w:rsid w:val="00491F35"/>
    <w:rsid w:val="00493862"/>
    <w:rsid w:val="004A4535"/>
    <w:rsid w:val="004C33E9"/>
    <w:rsid w:val="004F7CEE"/>
    <w:rsid w:val="00512997"/>
    <w:rsid w:val="00515D17"/>
    <w:rsid w:val="00523A86"/>
    <w:rsid w:val="00552FBA"/>
    <w:rsid w:val="005570D9"/>
    <w:rsid w:val="005E3059"/>
    <w:rsid w:val="00627978"/>
    <w:rsid w:val="006473CB"/>
    <w:rsid w:val="00672733"/>
    <w:rsid w:val="0068399D"/>
    <w:rsid w:val="00694AA0"/>
    <w:rsid w:val="00694D31"/>
    <w:rsid w:val="006C5B0D"/>
    <w:rsid w:val="006F7466"/>
    <w:rsid w:val="00701C68"/>
    <w:rsid w:val="007243C2"/>
    <w:rsid w:val="007568AF"/>
    <w:rsid w:val="00772FF3"/>
    <w:rsid w:val="0078404D"/>
    <w:rsid w:val="007A4E10"/>
    <w:rsid w:val="007B6766"/>
    <w:rsid w:val="007D5A18"/>
    <w:rsid w:val="007E7F70"/>
    <w:rsid w:val="008158F3"/>
    <w:rsid w:val="00817224"/>
    <w:rsid w:val="00825AB2"/>
    <w:rsid w:val="00840A71"/>
    <w:rsid w:val="00856346"/>
    <w:rsid w:val="00882EF1"/>
    <w:rsid w:val="008846A9"/>
    <w:rsid w:val="0089511D"/>
    <w:rsid w:val="00896005"/>
    <w:rsid w:val="009008F0"/>
    <w:rsid w:val="009239B4"/>
    <w:rsid w:val="009928F7"/>
    <w:rsid w:val="009B2BE1"/>
    <w:rsid w:val="009B7B93"/>
    <w:rsid w:val="009C54B7"/>
    <w:rsid w:val="009E2460"/>
    <w:rsid w:val="00A34889"/>
    <w:rsid w:val="00A47DFF"/>
    <w:rsid w:val="00A5463B"/>
    <w:rsid w:val="00A611A1"/>
    <w:rsid w:val="00A804CC"/>
    <w:rsid w:val="00A86215"/>
    <w:rsid w:val="00A91C7F"/>
    <w:rsid w:val="00A92079"/>
    <w:rsid w:val="00AA680A"/>
    <w:rsid w:val="00AD3394"/>
    <w:rsid w:val="00AE5EEB"/>
    <w:rsid w:val="00AE6FDB"/>
    <w:rsid w:val="00B011C3"/>
    <w:rsid w:val="00B05B48"/>
    <w:rsid w:val="00B10136"/>
    <w:rsid w:val="00B2217B"/>
    <w:rsid w:val="00B24B49"/>
    <w:rsid w:val="00B30C58"/>
    <w:rsid w:val="00B34C49"/>
    <w:rsid w:val="00B44E07"/>
    <w:rsid w:val="00B97E4A"/>
    <w:rsid w:val="00BC0409"/>
    <w:rsid w:val="00BC084B"/>
    <w:rsid w:val="00BC349D"/>
    <w:rsid w:val="00BC47F3"/>
    <w:rsid w:val="00BC5A75"/>
    <w:rsid w:val="00BD11A4"/>
    <w:rsid w:val="00BD28FB"/>
    <w:rsid w:val="00BD5D76"/>
    <w:rsid w:val="00BD7A3C"/>
    <w:rsid w:val="00C00E74"/>
    <w:rsid w:val="00C01278"/>
    <w:rsid w:val="00C012D1"/>
    <w:rsid w:val="00C15F45"/>
    <w:rsid w:val="00C57950"/>
    <w:rsid w:val="00CC3070"/>
    <w:rsid w:val="00CC5E5A"/>
    <w:rsid w:val="00CE44C8"/>
    <w:rsid w:val="00CE6DB9"/>
    <w:rsid w:val="00D05F80"/>
    <w:rsid w:val="00D07418"/>
    <w:rsid w:val="00D25645"/>
    <w:rsid w:val="00D43715"/>
    <w:rsid w:val="00D52E0C"/>
    <w:rsid w:val="00D54CB9"/>
    <w:rsid w:val="00D60108"/>
    <w:rsid w:val="00D66C61"/>
    <w:rsid w:val="00DA64E9"/>
    <w:rsid w:val="00DB18B0"/>
    <w:rsid w:val="00DC41EC"/>
    <w:rsid w:val="00DD23D0"/>
    <w:rsid w:val="00DF3869"/>
    <w:rsid w:val="00E030F9"/>
    <w:rsid w:val="00E14C83"/>
    <w:rsid w:val="00E23EB0"/>
    <w:rsid w:val="00E26153"/>
    <w:rsid w:val="00E34A08"/>
    <w:rsid w:val="00E37F70"/>
    <w:rsid w:val="00E52C3B"/>
    <w:rsid w:val="00E65A66"/>
    <w:rsid w:val="00E73923"/>
    <w:rsid w:val="00EB4309"/>
    <w:rsid w:val="00ED413D"/>
    <w:rsid w:val="00EE25EC"/>
    <w:rsid w:val="00EF4D12"/>
    <w:rsid w:val="00F171C1"/>
    <w:rsid w:val="00F22F74"/>
    <w:rsid w:val="00F23B84"/>
    <w:rsid w:val="00F30409"/>
    <w:rsid w:val="00F53CCA"/>
    <w:rsid w:val="00F62534"/>
    <w:rsid w:val="00F755FF"/>
    <w:rsid w:val="00F7689B"/>
    <w:rsid w:val="00F77180"/>
    <w:rsid w:val="00F90BE8"/>
    <w:rsid w:val="00FA3840"/>
    <w:rsid w:val="00FB05DF"/>
    <w:rsid w:val="00FB7D99"/>
    <w:rsid w:val="00FC366F"/>
    <w:rsid w:val="00FC4097"/>
    <w:rsid w:val="00FC5DA2"/>
    <w:rsid w:val="00FD1755"/>
    <w:rsid w:val="00FF09BE"/>
    <w:rsid w:val="00FF4B9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71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54"/>
      </w:numPr>
      <w:spacing w:before="120" w:after="120"/>
      <w:jc w:val="both"/>
    </w:pPr>
    <w:rPr>
      <w:rFonts w:eastAsia="Calibri"/>
      <w:szCs w:val="22"/>
      <w:lang w:eastAsia="en-GB"/>
    </w:rPr>
  </w:style>
  <w:style w:type="paragraph" w:customStyle="1" w:styleId="Tiret1">
    <w:name w:val="Tiret 1"/>
    <w:basedOn w:val="Normalny"/>
    <w:rsid w:val="00D05F80"/>
    <w:pPr>
      <w:numPr>
        <w:numId w:val="55"/>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58"/>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58"/>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58"/>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58"/>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54"/>
      </w:numPr>
      <w:spacing w:before="120" w:after="120"/>
      <w:jc w:val="both"/>
    </w:pPr>
    <w:rPr>
      <w:rFonts w:eastAsia="Calibri"/>
      <w:szCs w:val="22"/>
      <w:lang w:eastAsia="en-GB"/>
    </w:rPr>
  </w:style>
  <w:style w:type="paragraph" w:customStyle="1" w:styleId="Tiret1">
    <w:name w:val="Tiret 1"/>
    <w:basedOn w:val="Normalny"/>
    <w:rsid w:val="00D05F80"/>
    <w:pPr>
      <w:numPr>
        <w:numId w:val="55"/>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58"/>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58"/>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58"/>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58"/>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410074306">
      <w:bodyDiv w:val="1"/>
      <w:marLeft w:val="0"/>
      <w:marRight w:val="0"/>
      <w:marTop w:val="0"/>
      <w:marBottom w:val="0"/>
      <w:divBdr>
        <w:top w:val="none" w:sz="0" w:space="0" w:color="auto"/>
        <w:left w:val="none" w:sz="0" w:space="0" w:color="auto"/>
        <w:bottom w:val="none" w:sz="0" w:space="0" w:color="auto"/>
        <w:right w:val="none" w:sz="0" w:space="0" w:color="auto"/>
      </w:divBdr>
    </w:div>
    <w:div w:id="1641687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zabela.Kulakowska@szpital.kolobrzeg.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zabela.Kulakowska@szpital.kolobrzeg.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zpital.kolobrzeg.p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zpital.kolobrzeg.pl" TargetMode="Externa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28A37-0D86-46A9-9F28-97C85BBC7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Pages>
  <Words>6752</Words>
  <Characters>40514</Characters>
  <Application>Microsoft Office Word</Application>
  <DocSecurity>0</DocSecurity>
  <Lines>337</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 Czaban</dc:creator>
  <cp:keywords/>
  <dc:description/>
  <cp:lastModifiedBy>Izabela Kułakowska</cp:lastModifiedBy>
  <cp:revision>38</cp:revision>
  <cp:lastPrinted>2020-02-03T10:52:00Z</cp:lastPrinted>
  <dcterms:created xsi:type="dcterms:W3CDTF">2016-08-18T09:02:00Z</dcterms:created>
  <dcterms:modified xsi:type="dcterms:W3CDTF">2020-11-03T12:20:00Z</dcterms:modified>
</cp:coreProperties>
</file>