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5E5A" w14:textId="6747400D" w:rsidR="00F837E2" w:rsidRPr="00B15FBB" w:rsidRDefault="00F837E2" w:rsidP="00F837E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B15FBB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83EB4">
        <w:rPr>
          <w:rFonts w:eastAsia="Times New Roman" w:cs="Times New Roman"/>
          <w:sz w:val="22"/>
          <w:szCs w:val="22"/>
          <w:lang w:eastAsia="pl-PL"/>
        </w:rPr>
        <w:t>2</w:t>
      </w:r>
      <w:r w:rsidR="00890BA8">
        <w:rPr>
          <w:rFonts w:eastAsia="Times New Roman" w:cs="Times New Roman"/>
          <w:sz w:val="22"/>
          <w:szCs w:val="22"/>
          <w:lang w:eastAsia="pl-PL"/>
        </w:rPr>
        <w:t>1</w:t>
      </w:r>
      <w:r w:rsidR="0037564E" w:rsidRPr="00B15FBB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5C7185">
        <w:rPr>
          <w:rFonts w:eastAsia="Times New Roman" w:cs="Times New Roman"/>
          <w:sz w:val="22"/>
          <w:szCs w:val="22"/>
          <w:lang w:eastAsia="pl-PL"/>
        </w:rPr>
        <w:t>stycznia</w:t>
      </w:r>
      <w:r w:rsidRPr="00B15FBB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5C7185">
        <w:rPr>
          <w:rFonts w:eastAsia="Times New Roman" w:cs="Times New Roman"/>
          <w:sz w:val="22"/>
          <w:szCs w:val="22"/>
          <w:lang w:eastAsia="pl-PL"/>
        </w:rPr>
        <w:t>2</w:t>
      </w:r>
      <w:r w:rsidR="00890BA8">
        <w:rPr>
          <w:rFonts w:eastAsia="Times New Roman" w:cs="Times New Roman"/>
          <w:sz w:val="22"/>
          <w:szCs w:val="22"/>
          <w:lang w:eastAsia="pl-PL"/>
        </w:rPr>
        <w:t>1</w:t>
      </w:r>
      <w:r w:rsidRPr="00B15FB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F87081F" w14:textId="0E495BA6" w:rsidR="001150AA" w:rsidRPr="001150AA" w:rsidRDefault="001150AA" w:rsidP="001150AA">
      <w:pPr>
        <w:rPr>
          <w:rFonts w:eastAsia="Times New Roman" w:cs="Times New Roman"/>
          <w:sz w:val="22"/>
          <w:szCs w:val="22"/>
          <w:lang w:eastAsia="pl-PL"/>
        </w:rPr>
      </w:pPr>
      <w:r w:rsidRPr="001150AA">
        <w:rPr>
          <w:rFonts w:eastAsia="Times New Roman" w:cs="Times New Roman"/>
          <w:sz w:val="22"/>
          <w:szCs w:val="22"/>
          <w:lang w:eastAsia="pl-PL"/>
        </w:rPr>
        <w:t>EP/</w:t>
      </w:r>
      <w:r w:rsidR="00890BA8">
        <w:rPr>
          <w:rFonts w:eastAsia="Times New Roman" w:cs="Times New Roman"/>
          <w:sz w:val="22"/>
          <w:szCs w:val="22"/>
          <w:lang w:eastAsia="pl-PL"/>
        </w:rPr>
        <w:t>53</w:t>
      </w:r>
      <w:r w:rsidR="00607FF8">
        <w:rPr>
          <w:rFonts w:eastAsia="Times New Roman" w:cs="Times New Roman"/>
          <w:sz w:val="22"/>
          <w:szCs w:val="22"/>
          <w:lang w:eastAsia="pl-PL"/>
        </w:rPr>
        <w:t>/20</w:t>
      </w:r>
      <w:r w:rsidR="005C7185">
        <w:rPr>
          <w:rFonts w:eastAsia="Times New Roman" w:cs="Times New Roman"/>
          <w:sz w:val="22"/>
          <w:szCs w:val="22"/>
          <w:lang w:eastAsia="pl-PL"/>
        </w:rPr>
        <w:t>20</w:t>
      </w:r>
      <w:r w:rsidR="00066E4A">
        <w:rPr>
          <w:rFonts w:eastAsia="Times New Roman" w:cs="Times New Roman"/>
          <w:sz w:val="22"/>
          <w:szCs w:val="22"/>
          <w:lang w:eastAsia="pl-PL"/>
        </w:rPr>
        <w:t>/</w:t>
      </w:r>
    </w:p>
    <w:p w14:paraId="3ED2A5F3" w14:textId="77777777" w:rsidR="009E16A3" w:rsidRDefault="009E16A3" w:rsidP="00F837E2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</w:p>
    <w:p w14:paraId="2CD12BAD" w14:textId="77777777" w:rsidR="005C7185" w:rsidRPr="005C7185" w:rsidRDefault="005C7185" w:rsidP="005C7185">
      <w:pPr>
        <w:widowControl w:val="0"/>
        <w:autoSpaceDE w:val="0"/>
        <w:autoSpaceDN w:val="0"/>
        <w:adjustRightInd w:val="0"/>
        <w:ind w:left="4956"/>
        <w:rPr>
          <w:rFonts w:ascii="Calibri" w:eastAsia="Times New Roman" w:hAnsi="Calibri" w:cs="Times New Roman"/>
          <w:b/>
          <w:sz w:val="22"/>
          <w:szCs w:val="22"/>
          <w:lang w:val="en-US" w:eastAsia="pl-PL"/>
        </w:rPr>
      </w:pPr>
      <w:r w:rsidRPr="005C7185">
        <w:rPr>
          <w:rFonts w:ascii="Calibri" w:eastAsia="Times New Roman" w:hAnsi="Calibri" w:cs="Times New Roman"/>
          <w:b/>
          <w:sz w:val="22"/>
          <w:szCs w:val="22"/>
          <w:lang w:val="en-US" w:eastAsia="pl-PL"/>
        </w:rPr>
        <w:t xml:space="preserve">Sanofi-Aventis Sp. z </w:t>
      </w:r>
      <w:proofErr w:type="spellStart"/>
      <w:r w:rsidRPr="005C7185">
        <w:rPr>
          <w:rFonts w:ascii="Calibri" w:eastAsia="Times New Roman" w:hAnsi="Calibri" w:cs="Times New Roman"/>
          <w:b/>
          <w:sz w:val="22"/>
          <w:szCs w:val="22"/>
          <w:lang w:val="en-US" w:eastAsia="pl-PL"/>
        </w:rPr>
        <w:t>o.o</w:t>
      </w:r>
      <w:proofErr w:type="spellEnd"/>
      <w:r w:rsidRPr="005C7185">
        <w:rPr>
          <w:rFonts w:ascii="Calibri" w:eastAsia="Times New Roman" w:hAnsi="Calibri" w:cs="Times New Roman"/>
          <w:b/>
          <w:sz w:val="22"/>
          <w:szCs w:val="22"/>
          <w:lang w:val="en-US" w:eastAsia="pl-PL"/>
        </w:rPr>
        <w:t>.</w:t>
      </w:r>
    </w:p>
    <w:p w14:paraId="6F855B7E" w14:textId="77777777" w:rsidR="005C7185" w:rsidRPr="005C7185" w:rsidRDefault="005C7185" w:rsidP="005C7185">
      <w:pPr>
        <w:widowControl w:val="0"/>
        <w:autoSpaceDE w:val="0"/>
        <w:autoSpaceDN w:val="0"/>
        <w:adjustRightInd w:val="0"/>
        <w:ind w:left="4956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5C7185">
        <w:rPr>
          <w:rFonts w:ascii="Calibri" w:eastAsia="Times New Roman" w:hAnsi="Calibri" w:cs="Times New Roman"/>
          <w:b/>
          <w:sz w:val="22"/>
          <w:szCs w:val="22"/>
          <w:lang w:eastAsia="pl-PL"/>
        </w:rPr>
        <w:t>Ul. Bonifraterska 17</w:t>
      </w:r>
    </w:p>
    <w:p w14:paraId="6A13F432" w14:textId="77777777" w:rsidR="005C7185" w:rsidRPr="005C7185" w:rsidRDefault="005C7185" w:rsidP="005C7185">
      <w:pPr>
        <w:widowControl w:val="0"/>
        <w:autoSpaceDE w:val="0"/>
        <w:autoSpaceDN w:val="0"/>
        <w:adjustRightInd w:val="0"/>
        <w:ind w:left="4956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5C7185">
        <w:rPr>
          <w:rFonts w:ascii="Calibri" w:eastAsia="Times New Roman" w:hAnsi="Calibri" w:cs="Times New Roman"/>
          <w:b/>
          <w:sz w:val="22"/>
          <w:szCs w:val="22"/>
          <w:lang w:eastAsia="pl-PL"/>
        </w:rPr>
        <w:t>00-203 Warszawa</w:t>
      </w:r>
    </w:p>
    <w:p w14:paraId="3690E022" w14:textId="77777777" w:rsidR="00F837E2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23F2953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ZAWIADOMIENIE</w:t>
      </w:r>
    </w:p>
    <w:p w14:paraId="1C2112AC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O WYBORZE NAJKORZYSTNIEJSZEJ OFERTY</w:t>
      </w:r>
    </w:p>
    <w:p w14:paraId="569CA88F" w14:textId="77777777" w:rsidR="009E16A3" w:rsidRPr="00607FF8" w:rsidRDefault="009E16A3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124902B" w14:textId="77777777" w:rsidR="005C7185" w:rsidRPr="005C7185" w:rsidRDefault="00303BE0" w:rsidP="005C7185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607FF8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5C7185" w:rsidRPr="005C7185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dostawę leków – program lekowy leczenie choroby </w:t>
      </w:r>
      <w:proofErr w:type="spellStart"/>
      <w:r w:rsidR="005C7185" w:rsidRPr="005C7185">
        <w:rPr>
          <w:rFonts w:ascii="Calibri" w:eastAsia="Times New Roman" w:hAnsi="Calibri" w:cs="Times New Roman"/>
          <w:b/>
          <w:sz w:val="22"/>
          <w:szCs w:val="22"/>
          <w:lang w:eastAsia="pl-PL"/>
        </w:rPr>
        <w:t>Fabryego</w:t>
      </w:r>
      <w:proofErr w:type="spellEnd"/>
      <w:r w:rsidR="005C7185" w:rsidRPr="005C7185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 do Regionalnego Szpitala w Kołobrzegu</w:t>
      </w:r>
    </w:p>
    <w:p w14:paraId="143529EB" w14:textId="706D6E12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695DC95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1. Działając na podstawie art. 92 ust. 1 pkt. 1 Prawa zamówień publicznych Zamawiający informuje, że w prowadzonym postępowaniu wybrano do realizacji zamówienia najkorzystniejszą ofertę złożoną przez Wykonawcę: </w:t>
      </w:r>
    </w:p>
    <w:p w14:paraId="4E3C3385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69144AA" w14:textId="62BB7D30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Oferta nr 1 </w:t>
      </w:r>
    </w:p>
    <w:p w14:paraId="435649F7" w14:textId="7D364AC2" w:rsidR="00950B41" w:rsidRPr="00607FF8" w:rsidRDefault="005C7185" w:rsidP="00950B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proofErr w:type="spellStart"/>
      <w:r w:rsidRPr="005C7185">
        <w:rPr>
          <w:rFonts w:eastAsia="Times New Roman" w:cs="Times New Roman"/>
          <w:sz w:val="22"/>
          <w:szCs w:val="22"/>
          <w:lang w:eastAsia="pl-PL"/>
        </w:rPr>
        <w:t>Sanofi-Aventis</w:t>
      </w:r>
      <w:proofErr w:type="spellEnd"/>
      <w:r w:rsidRPr="005C7185">
        <w:rPr>
          <w:rFonts w:eastAsia="Times New Roman" w:cs="Times New Roman"/>
          <w:sz w:val="22"/>
          <w:szCs w:val="22"/>
          <w:lang w:eastAsia="pl-PL"/>
        </w:rPr>
        <w:t xml:space="preserve"> Sp. z o.o., Ul. Bonifraterska 17, 00-203 Warszawa,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950B41"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wartość </w:t>
      </w:r>
      <w:r w:rsidR="00890BA8">
        <w:rPr>
          <w:rFonts w:eastAsia="Times New Roman" w:cs="Times New Roman"/>
          <w:color w:val="000000"/>
          <w:sz w:val="22"/>
          <w:szCs w:val="22"/>
          <w:lang w:eastAsia="pl-PL"/>
        </w:rPr>
        <w:t>125 575,88</w:t>
      </w:r>
      <w:r w:rsidR="00950B41"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zł brutto</w:t>
      </w:r>
    </w:p>
    <w:p w14:paraId="72EB9188" w14:textId="77777777" w:rsidR="003B0A83" w:rsidRDefault="003B0A83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A0E1D3" w14:textId="4E9A4B5B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Uzasadnienie wyboru: </w:t>
      </w:r>
      <w:r w:rsidR="005C7185">
        <w:rPr>
          <w:rFonts w:eastAsia="Times New Roman" w:cs="Times New Roman"/>
          <w:color w:val="000000"/>
          <w:sz w:val="22"/>
          <w:szCs w:val="22"/>
          <w:lang w:eastAsia="pl-PL"/>
        </w:rPr>
        <w:t>cena – 60,00pkt, termin dostawy – 40,00pkt = 100,00pkt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51044D9E" w14:textId="50E7D9C5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Umowa z wybranym wykonawcą może być zawarta </w:t>
      </w:r>
      <w:r w:rsidR="00BC2406">
        <w:rPr>
          <w:rFonts w:eastAsia="Times New Roman" w:cs="Times New Roman"/>
          <w:color w:val="000000"/>
          <w:sz w:val="22"/>
          <w:szCs w:val="22"/>
          <w:lang w:eastAsia="pl-PL"/>
        </w:rPr>
        <w:t>w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dniu </w:t>
      </w:r>
      <w:r w:rsidR="005C7185">
        <w:rPr>
          <w:rFonts w:eastAsia="Times New Roman" w:cs="Times New Roman"/>
          <w:color w:val="000000"/>
          <w:sz w:val="22"/>
          <w:szCs w:val="22"/>
          <w:lang w:eastAsia="pl-PL"/>
        </w:rPr>
        <w:t>27.01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.20</w:t>
      </w:r>
      <w:r w:rsidR="005C7185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890BA8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bookmarkStart w:id="0" w:name="_GoBack"/>
      <w:bookmarkEnd w:id="0"/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2D228ACE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Podstawą prawną dokonanego wyboru jest art. 91 ust. 1 </w:t>
      </w:r>
      <w:proofErr w:type="spellStart"/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Pzp</w:t>
      </w:r>
      <w:proofErr w:type="spellEnd"/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oraz Kodeks Cywilny</w:t>
      </w:r>
    </w:p>
    <w:p w14:paraId="70E61955" w14:textId="77777777" w:rsidR="006B3D02" w:rsidRDefault="006B3D02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</w:pPr>
    </w:p>
    <w:p w14:paraId="59E3985A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W prowadzonym postępowaniu złożono następujące oferty</w:t>
      </w:r>
    </w:p>
    <w:p w14:paraId="0B4EB9A6" w14:textId="4568CCB1" w:rsidR="00ED26AE" w:rsidRDefault="005C7185" w:rsidP="00ED26A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proofErr w:type="spellStart"/>
      <w:r w:rsidRPr="005C7185">
        <w:rPr>
          <w:rFonts w:eastAsia="Times New Roman" w:cs="Times New Roman"/>
          <w:sz w:val="22"/>
          <w:szCs w:val="22"/>
          <w:lang w:eastAsia="pl-PL"/>
        </w:rPr>
        <w:t>Sanofi-Aventis</w:t>
      </w:r>
      <w:proofErr w:type="spellEnd"/>
      <w:r w:rsidRPr="005C7185">
        <w:rPr>
          <w:rFonts w:eastAsia="Times New Roman" w:cs="Times New Roman"/>
          <w:sz w:val="22"/>
          <w:szCs w:val="22"/>
          <w:lang w:eastAsia="pl-PL"/>
        </w:rPr>
        <w:t xml:space="preserve"> Sp. z o.o., Ul. Bonifraterska 17, 00-203 Warszawa</w:t>
      </w:r>
    </w:p>
    <w:p w14:paraId="60817911" w14:textId="77777777" w:rsidR="005C7185" w:rsidRPr="00A83D21" w:rsidRDefault="005C7185" w:rsidP="00ED26A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A64DC31" w14:textId="694F2B61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2. Działając na podstawie art. 92 ust. 1 pkt. 2 Prawa zam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ówień publicznych Zamawiający informuje, że w prowadzonym postępowaniu </w:t>
      </w:r>
      <w:r w:rsidR="009E16A3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nie 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zostały odrzucone </w:t>
      </w:r>
      <w:r w:rsidR="009E16A3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żadne 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ofert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y.</w:t>
      </w:r>
    </w:p>
    <w:p w14:paraId="53BEFE5D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3123DA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3. Działając na podstawie art. 92 ust. 1 pkt. 3 Prawa zam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ówień publicznych Zamawiający informuje, że w prowadzonym postępowaniu nie zostali wykluczeni żadni wykonawcy.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35395BE1" w14:textId="77777777" w:rsidR="00303BE0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01D004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739FD6B0" w14:textId="374F1BB1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przysługują środki ochrony prawnej określone w ustawie z dnia 29 stycznia 2004 roku Prawo zamówień publicznych (t. j. Dz. U. z 201</w:t>
      </w:r>
      <w:r w:rsidR="006B3D02">
        <w:rPr>
          <w:rFonts w:eastAsia="Times New Roman" w:cs="Times New Roman"/>
          <w:color w:val="000000"/>
          <w:sz w:val="22"/>
          <w:szCs w:val="22"/>
          <w:lang w:eastAsia="pl-PL"/>
        </w:rPr>
        <w:t>8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 poz. </w:t>
      </w:r>
      <w:r w:rsidR="00B15FBB">
        <w:rPr>
          <w:rFonts w:eastAsia="Times New Roman" w:cs="Times New Roman"/>
          <w:color w:val="000000"/>
          <w:sz w:val="22"/>
          <w:szCs w:val="22"/>
          <w:lang w:eastAsia="pl-PL"/>
        </w:rPr>
        <w:t>19</w:t>
      </w:r>
      <w:r w:rsidR="006B3D02">
        <w:rPr>
          <w:rFonts w:eastAsia="Times New Roman" w:cs="Times New Roman"/>
          <w:color w:val="000000"/>
          <w:sz w:val="22"/>
          <w:szCs w:val="22"/>
          <w:lang w:eastAsia="pl-PL"/>
        </w:rPr>
        <w:t>86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 </w:t>
      </w:r>
      <w:proofErr w:type="spellStart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="00CF706B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zm.) - dział VI "Środki ochrony prawnej".</w:t>
      </w:r>
    </w:p>
    <w:p w14:paraId="55FC21A9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</w:p>
    <w:p w14:paraId="7BCE38BD" w14:textId="77777777" w:rsidR="00B15FBB" w:rsidRDefault="005672BE" w:rsidP="005672BE">
      <w:pPr>
        <w:ind w:firstLine="708"/>
        <w:jc w:val="both"/>
        <w:rPr>
          <w:rFonts w:cs="Times New Roman"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                                                                                               </w:t>
      </w:r>
    </w:p>
    <w:p w14:paraId="67206462" w14:textId="620E680D" w:rsidR="005672BE" w:rsidRPr="00B15FBB" w:rsidRDefault="005672BE" w:rsidP="00B15FBB">
      <w:pPr>
        <w:ind w:left="5664" w:firstLine="708"/>
        <w:jc w:val="both"/>
        <w:rPr>
          <w:rFonts w:cs="Times New Roman"/>
          <w:b/>
          <w:i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</w:t>
      </w:r>
      <w:r w:rsidRPr="00B15FBB">
        <w:rPr>
          <w:rFonts w:cs="Times New Roman"/>
          <w:b/>
          <w:i/>
          <w:sz w:val="22"/>
          <w:szCs w:val="22"/>
        </w:rPr>
        <w:t xml:space="preserve">Z poważaniem </w:t>
      </w:r>
    </w:p>
    <w:p w14:paraId="01C8FBA8" w14:textId="77777777" w:rsidR="00F837E2" w:rsidRPr="00B15FBB" w:rsidRDefault="00F837E2" w:rsidP="00F837E2">
      <w:pPr>
        <w:rPr>
          <w:rFonts w:eastAsia="Times New Roman" w:cs="Times New Roman"/>
          <w:sz w:val="22"/>
          <w:szCs w:val="22"/>
          <w:lang w:eastAsia="pl-PL"/>
        </w:rPr>
      </w:pPr>
    </w:p>
    <w:p w14:paraId="335C2350" w14:textId="77777777" w:rsidR="002952E6" w:rsidRPr="00B15FBB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2952E6" w:rsidRPr="00B15FB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CD0D4" w14:textId="77777777" w:rsidR="005B3448" w:rsidRDefault="005B3448" w:rsidP="00BB1BD7">
      <w:r>
        <w:separator/>
      </w:r>
    </w:p>
  </w:endnote>
  <w:endnote w:type="continuationSeparator" w:id="0">
    <w:p w14:paraId="785FED58" w14:textId="77777777" w:rsidR="005B3448" w:rsidRDefault="005B344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04166" w14:textId="77777777" w:rsidR="005B3448" w:rsidRDefault="005B3448" w:rsidP="00BB1BD7">
      <w:r>
        <w:separator/>
      </w:r>
    </w:p>
  </w:footnote>
  <w:footnote w:type="continuationSeparator" w:id="0">
    <w:p w14:paraId="6ADA12DA" w14:textId="77777777" w:rsidR="005B3448" w:rsidRDefault="005B344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6E4A"/>
    <w:rsid w:val="000824BB"/>
    <w:rsid w:val="0009509C"/>
    <w:rsid w:val="000B4502"/>
    <w:rsid w:val="000B6A13"/>
    <w:rsid w:val="000C336E"/>
    <w:rsid w:val="000E6256"/>
    <w:rsid w:val="000F2254"/>
    <w:rsid w:val="001150AA"/>
    <w:rsid w:val="001222DF"/>
    <w:rsid w:val="0012711C"/>
    <w:rsid w:val="00201A04"/>
    <w:rsid w:val="00223724"/>
    <w:rsid w:val="002952E6"/>
    <w:rsid w:val="002E16FD"/>
    <w:rsid w:val="002F3357"/>
    <w:rsid w:val="00303BE0"/>
    <w:rsid w:val="003144F8"/>
    <w:rsid w:val="00351D51"/>
    <w:rsid w:val="00365224"/>
    <w:rsid w:val="00367AAC"/>
    <w:rsid w:val="0037564E"/>
    <w:rsid w:val="003778AE"/>
    <w:rsid w:val="00383EB4"/>
    <w:rsid w:val="003A15C3"/>
    <w:rsid w:val="003B0A83"/>
    <w:rsid w:val="003E39E8"/>
    <w:rsid w:val="004C1D27"/>
    <w:rsid w:val="004E08A7"/>
    <w:rsid w:val="005054EC"/>
    <w:rsid w:val="00543017"/>
    <w:rsid w:val="00546591"/>
    <w:rsid w:val="00552218"/>
    <w:rsid w:val="005541BC"/>
    <w:rsid w:val="0056156F"/>
    <w:rsid w:val="005672BE"/>
    <w:rsid w:val="00584EE4"/>
    <w:rsid w:val="005907A6"/>
    <w:rsid w:val="005B3448"/>
    <w:rsid w:val="005C7185"/>
    <w:rsid w:val="005E6112"/>
    <w:rsid w:val="00603CFA"/>
    <w:rsid w:val="0060760B"/>
    <w:rsid w:val="00607FF8"/>
    <w:rsid w:val="0064711C"/>
    <w:rsid w:val="006B3D02"/>
    <w:rsid w:val="006B4DA9"/>
    <w:rsid w:val="006B7B55"/>
    <w:rsid w:val="006E5948"/>
    <w:rsid w:val="0070292A"/>
    <w:rsid w:val="00711D09"/>
    <w:rsid w:val="0073647B"/>
    <w:rsid w:val="0075008C"/>
    <w:rsid w:val="00753611"/>
    <w:rsid w:val="0076650F"/>
    <w:rsid w:val="007960AB"/>
    <w:rsid w:val="00800207"/>
    <w:rsid w:val="00827280"/>
    <w:rsid w:val="008662CE"/>
    <w:rsid w:val="00890BA8"/>
    <w:rsid w:val="00896E44"/>
    <w:rsid w:val="008D2E08"/>
    <w:rsid w:val="00914F55"/>
    <w:rsid w:val="00950B41"/>
    <w:rsid w:val="00967A83"/>
    <w:rsid w:val="009C27EF"/>
    <w:rsid w:val="009E16A3"/>
    <w:rsid w:val="00A4569F"/>
    <w:rsid w:val="00A83D21"/>
    <w:rsid w:val="00AA5E75"/>
    <w:rsid w:val="00AB0134"/>
    <w:rsid w:val="00AE5A17"/>
    <w:rsid w:val="00AF299D"/>
    <w:rsid w:val="00B06AF4"/>
    <w:rsid w:val="00B10F26"/>
    <w:rsid w:val="00B15FBB"/>
    <w:rsid w:val="00B8691C"/>
    <w:rsid w:val="00BA3110"/>
    <w:rsid w:val="00BB1BD7"/>
    <w:rsid w:val="00BC2406"/>
    <w:rsid w:val="00C947E8"/>
    <w:rsid w:val="00CC0C89"/>
    <w:rsid w:val="00CC24A9"/>
    <w:rsid w:val="00CF1121"/>
    <w:rsid w:val="00CF2EC0"/>
    <w:rsid w:val="00CF706B"/>
    <w:rsid w:val="00D2022A"/>
    <w:rsid w:val="00D53918"/>
    <w:rsid w:val="00D558E9"/>
    <w:rsid w:val="00D56797"/>
    <w:rsid w:val="00DB77B5"/>
    <w:rsid w:val="00DB7F6D"/>
    <w:rsid w:val="00DC67B9"/>
    <w:rsid w:val="00DC74A1"/>
    <w:rsid w:val="00DF545B"/>
    <w:rsid w:val="00E20375"/>
    <w:rsid w:val="00E20E09"/>
    <w:rsid w:val="00ED1C05"/>
    <w:rsid w:val="00ED26AE"/>
    <w:rsid w:val="00EE33BA"/>
    <w:rsid w:val="00EF4641"/>
    <w:rsid w:val="00F0345D"/>
    <w:rsid w:val="00F17AB9"/>
    <w:rsid w:val="00F44982"/>
    <w:rsid w:val="00F73529"/>
    <w:rsid w:val="00F837E2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3E8F-B9FE-4EE9-8AF1-AE087389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24</cp:revision>
  <cp:lastPrinted>2021-01-21T12:51:00Z</cp:lastPrinted>
  <dcterms:created xsi:type="dcterms:W3CDTF">2018-06-07T11:08:00Z</dcterms:created>
  <dcterms:modified xsi:type="dcterms:W3CDTF">2021-01-21T12:51:00Z</dcterms:modified>
</cp:coreProperties>
</file>