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9F7FB9" w14:textId="5C11B7EE" w:rsidR="002A0874" w:rsidRDefault="00924945" w:rsidP="00406E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F219F">
        <w:rPr>
          <w:rFonts w:ascii="Times New Roman" w:hAnsi="Times New Roman" w:cs="Times New Roman"/>
        </w:rPr>
        <w:tab/>
      </w:r>
      <w:r w:rsidR="006F219F">
        <w:rPr>
          <w:rFonts w:ascii="Times New Roman" w:hAnsi="Times New Roman" w:cs="Times New Roman"/>
        </w:rPr>
        <w:tab/>
      </w:r>
      <w:r w:rsidR="005617AE">
        <w:rPr>
          <w:rFonts w:ascii="Times New Roman" w:hAnsi="Times New Roman" w:cs="Times New Roman"/>
        </w:rPr>
        <w:t xml:space="preserve">Kołobrzeg, </w:t>
      </w:r>
      <w:r w:rsidR="001D7391">
        <w:rPr>
          <w:rFonts w:ascii="Times New Roman" w:hAnsi="Times New Roman" w:cs="Times New Roman"/>
        </w:rPr>
        <w:t>07.09.2021</w:t>
      </w:r>
      <w:r w:rsidR="005617AE">
        <w:rPr>
          <w:rFonts w:ascii="Times New Roman" w:hAnsi="Times New Roman" w:cs="Times New Roman"/>
        </w:rPr>
        <w:t xml:space="preserve"> r.</w:t>
      </w:r>
    </w:p>
    <w:p w14:paraId="2BD5CFDE" w14:textId="77777777" w:rsidR="002A0874" w:rsidRPr="002A0874" w:rsidRDefault="002A0874" w:rsidP="00406EED">
      <w:pPr>
        <w:ind w:firstLine="708"/>
        <w:jc w:val="right"/>
        <w:rPr>
          <w:rFonts w:ascii="Times New Roman" w:hAnsi="Times New Roman" w:cs="Times New Roman"/>
        </w:rPr>
      </w:pPr>
    </w:p>
    <w:p w14:paraId="2C780321" w14:textId="77777777" w:rsidR="009B3A17" w:rsidRPr="009B3A17" w:rsidRDefault="009B3A17" w:rsidP="00406EED">
      <w:pPr>
        <w:ind w:firstLine="708"/>
        <w:jc w:val="right"/>
        <w:rPr>
          <w:rFonts w:ascii="Times New Roman" w:hAnsi="Times New Roman" w:cs="Times New Roman"/>
          <w:b/>
        </w:rPr>
      </w:pPr>
      <w:r w:rsidRPr="009B3A17">
        <w:rPr>
          <w:rFonts w:ascii="Times New Roman" w:hAnsi="Times New Roman" w:cs="Times New Roman"/>
          <w:b/>
        </w:rPr>
        <w:t>Uczestnicy postępowania</w:t>
      </w:r>
    </w:p>
    <w:p w14:paraId="131CC41C" w14:textId="77777777" w:rsidR="009B3A17" w:rsidRPr="009B3A17" w:rsidRDefault="009B3A17" w:rsidP="00406EED">
      <w:pPr>
        <w:ind w:firstLine="708"/>
        <w:jc w:val="both"/>
        <w:rPr>
          <w:rFonts w:ascii="Times New Roman" w:hAnsi="Times New Roman" w:cs="Times New Roman"/>
        </w:rPr>
      </w:pPr>
    </w:p>
    <w:p w14:paraId="4EE1F1CF" w14:textId="77777777" w:rsidR="006812FF" w:rsidRDefault="006812FF" w:rsidP="00406EED">
      <w:pPr>
        <w:jc w:val="center"/>
        <w:rPr>
          <w:rFonts w:ascii="Times New Roman" w:hAnsi="Times New Roman" w:cs="Times New Roman"/>
          <w:b/>
        </w:rPr>
      </w:pPr>
    </w:p>
    <w:p w14:paraId="6E5F9227" w14:textId="5F7A586E" w:rsidR="009B3A17" w:rsidRDefault="009B3A17" w:rsidP="00406EED">
      <w:pPr>
        <w:jc w:val="center"/>
        <w:rPr>
          <w:rFonts w:ascii="Times New Roman" w:hAnsi="Times New Roman" w:cs="Times New Roman"/>
          <w:b/>
        </w:rPr>
      </w:pPr>
      <w:r w:rsidRPr="009B3A17">
        <w:rPr>
          <w:rFonts w:ascii="Times New Roman" w:hAnsi="Times New Roman" w:cs="Times New Roman"/>
          <w:b/>
        </w:rPr>
        <w:t xml:space="preserve">Wyjaśnienia </w:t>
      </w:r>
      <w:r w:rsidR="00755D5D">
        <w:rPr>
          <w:rFonts w:ascii="Times New Roman" w:hAnsi="Times New Roman" w:cs="Times New Roman"/>
          <w:b/>
        </w:rPr>
        <w:t>do warunków konkursu</w:t>
      </w:r>
      <w:r w:rsidR="00FE3A71">
        <w:rPr>
          <w:rFonts w:ascii="Times New Roman" w:hAnsi="Times New Roman" w:cs="Times New Roman"/>
          <w:b/>
        </w:rPr>
        <w:t xml:space="preserve"> </w:t>
      </w:r>
    </w:p>
    <w:p w14:paraId="4D06600D" w14:textId="77777777" w:rsidR="006812FF" w:rsidRPr="005617AE" w:rsidRDefault="006812FF" w:rsidP="00406EED">
      <w:pPr>
        <w:jc w:val="center"/>
        <w:rPr>
          <w:rFonts w:ascii="Times New Roman" w:hAnsi="Times New Roman" w:cs="Times New Roman"/>
          <w:b/>
        </w:rPr>
      </w:pPr>
    </w:p>
    <w:p w14:paraId="3D38C0F8" w14:textId="2EDA5CDD" w:rsidR="0037039B" w:rsidRDefault="006F219F" w:rsidP="00406EE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Dotyczy: </w:t>
      </w:r>
      <w:r w:rsidRPr="006F219F">
        <w:rPr>
          <w:rFonts w:ascii="Times New Roman" w:hAnsi="Times New Roman" w:cs="Times New Roman"/>
        </w:rPr>
        <w:t xml:space="preserve">Konkurs ofert na świadczenia zdrowotne w zakresie wykonywania opisu badań TK </w:t>
      </w:r>
      <w:r w:rsidR="003551FD">
        <w:rPr>
          <w:rFonts w:ascii="Times New Roman" w:hAnsi="Times New Roman" w:cs="Times New Roman"/>
        </w:rPr>
        <w:br/>
      </w:r>
      <w:r w:rsidRPr="006F219F">
        <w:rPr>
          <w:rFonts w:ascii="Times New Roman" w:hAnsi="Times New Roman" w:cs="Times New Roman"/>
        </w:rPr>
        <w:t xml:space="preserve">i RTG w systemie </w:t>
      </w:r>
      <w:proofErr w:type="spellStart"/>
      <w:r w:rsidRPr="006F219F">
        <w:rPr>
          <w:rFonts w:ascii="Times New Roman" w:hAnsi="Times New Roman" w:cs="Times New Roman"/>
        </w:rPr>
        <w:t>teleradiologicznym</w:t>
      </w:r>
      <w:proofErr w:type="spellEnd"/>
    </w:p>
    <w:p w14:paraId="420C24EA" w14:textId="77777777" w:rsidR="006F219F" w:rsidRPr="0037039B" w:rsidRDefault="006F219F" w:rsidP="00406EED">
      <w:pPr>
        <w:jc w:val="both"/>
        <w:rPr>
          <w:rFonts w:ascii="Times New Roman" w:hAnsi="Times New Roman" w:cs="Times New Roman"/>
          <w:b/>
        </w:rPr>
      </w:pPr>
    </w:p>
    <w:p w14:paraId="70C75F35" w14:textId="77777777" w:rsidR="00755D5D" w:rsidRDefault="00755D5D" w:rsidP="00755D5D">
      <w:pPr>
        <w:jc w:val="both"/>
        <w:rPr>
          <w:rFonts w:ascii="Times New Roman" w:hAnsi="Times New Roman" w:cs="Times New Roman"/>
        </w:rPr>
      </w:pPr>
    </w:p>
    <w:p w14:paraId="447E2D38" w14:textId="77777777" w:rsidR="001D7391" w:rsidRPr="001D7391" w:rsidRDefault="001D7391" w:rsidP="001D7391">
      <w:pPr>
        <w:pStyle w:val="NormalnyWeb"/>
        <w:spacing w:before="0" w:beforeAutospacing="0" w:after="0"/>
        <w:rPr>
          <w:color w:val="000000"/>
        </w:rPr>
      </w:pPr>
      <w:r w:rsidRPr="001D7391">
        <w:rPr>
          <w:color w:val="000000"/>
        </w:rPr>
        <w:t>do załącznika nr 7</w:t>
      </w:r>
    </w:p>
    <w:p w14:paraId="3799A844" w14:textId="77777777" w:rsidR="001D7391" w:rsidRPr="001D7391" w:rsidRDefault="001D7391" w:rsidP="001D7391">
      <w:pPr>
        <w:pStyle w:val="NormalnyWeb"/>
        <w:spacing w:before="0" w:beforeAutospacing="0" w:after="0"/>
        <w:rPr>
          <w:color w:val="000000"/>
        </w:rPr>
      </w:pPr>
      <w:r w:rsidRPr="001D7391">
        <w:rPr>
          <w:rStyle w:val="rvts37"/>
          <w:rFonts w:ascii="Times New Roman" w:hAnsi="Times New Roman"/>
        </w:rPr>
        <w:t>3. Pobieranie obrazów przez TELE z serwera PACS-AGFA ( c-</w:t>
      </w:r>
      <w:proofErr w:type="spellStart"/>
      <w:r w:rsidRPr="001D7391">
        <w:rPr>
          <w:rStyle w:val="rvts37"/>
          <w:rFonts w:ascii="Times New Roman" w:hAnsi="Times New Roman"/>
        </w:rPr>
        <w:t>move</w:t>
      </w:r>
      <w:proofErr w:type="spellEnd"/>
      <w:r w:rsidRPr="001D7391">
        <w:rPr>
          <w:rStyle w:val="rvts37"/>
          <w:rFonts w:ascii="Times New Roman" w:hAnsi="Times New Roman"/>
        </w:rPr>
        <w:t>)</w:t>
      </w:r>
    </w:p>
    <w:p w14:paraId="4FD142D9" w14:textId="675F8846" w:rsidR="001D7391" w:rsidRPr="001D7391" w:rsidRDefault="001D7391" w:rsidP="001D7391">
      <w:pPr>
        <w:pStyle w:val="NormalnyWeb"/>
        <w:spacing w:before="0" w:beforeAutospacing="0" w:after="0"/>
        <w:rPr>
          <w:b/>
          <w:color w:val="000000"/>
        </w:rPr>
      </w:pPr>
      <w:r w:rsidRPr="001D7391">
        <w:rPr>
          <w:rStyle w:val="rvts36"/>
          <w:rFonts w:ascii="Times New Roman" w:hAnsi="Times New Roman"/>
          <w:b w:val="0"/>
        </w:rPr>
        <w:t xml:space="preserve">Czy Zamawiający miał na myśli, aby Wykonawca nie musiał pobierać obrazów z PASC </w:t>
      </w:r>
      <w:proofErr w:type="spellStart"/>
      <w:r w:rsidRPr="001D7391">
        <w:rPr>
          <w:rStyle w:val="rvts36"/>
          <w:rFonts w:ascii="Times New Roman" w:hAnsi="Times New Roman"/>
          <w:b w:val="0"/>
        </w:rPr>
        <w:t>Agfa</w:t>
      </w:r>
      <w:proofErr w:type="spellEnd"/>
      <w:r w:rsidRPr="001D7391">
        <w:rPr>
          <w:rStyle w:val="rvts36"/>
          <w:rFonts w:ascii="Times New Roman" w:hAnsi="Times New Roman"/>
          <w:b w:val="0"/>
        </w:rPr>
        <w:t>, ale Zamawiający będzie wysyłał do TELE obraz, a system TELE tylko odbierze ten obraz?</w:t>
      </w:r>
    </w:p>
    <w:p w14:paraId="29FE55C0" w14:textId="51B6A336" w:rsidR="001D7391" w:rsidRPr="001D7391" w:rsidRDefault="001D7391" w:rsidP="001D7391">
      <w:pPr>
        <w:pStyle w:val="NormalnyWeb"/>
        <w:spacing w:before="0" w:beforeAutospacing="0" w:after="0"/>
        <w:rPr>
          <w:rStyle w:val="rvts36"/>
          <w:rFonts w:ascii="Times New Roman" w:hAnsi="Times New Roman"/>
        </w:rPr>
      </w:pPr>
      <w:r>
        <w:rPr>
          <w:b/>
          <w:color w:val="000000"/>
        </w:rPr>
        <w:t>Odp.</w:t>
      </w:r>
      <w:r w:rsidR="00E40E06">
        <w:rPr>
          <w:b/>
          <w:color w:val="000000"/>
        </w:rPr>
        <w:t xml:space="preserve"> </w:t>
      </w:r>
      <w:r w:rsidRPr="001D7391">
        <w:rPr>
          <w:rStyle w:val="rvts36"/>
          <w:rFonts w:ascii="Times New Roman" w:hAnsi="Times New Roman"/>
        </w:rPr>
        <w:t>Wykonawca musi pobierać obrazy</w:t>
      </w:r>
      <w:r w:rsidR="00E40E06">
        <w:rPr>
          <w:rStyle w:val="rvts36"/>
          <w:rFonts w:ascii="Times New Roman" w:hAnsi="Times New Roman"/>
        </w:rPr>
        <w:t xml:space="preserve"> z PASC </w:t>
      </w:r>
      <w:proofErr w:type="spellStart"/>
      <w:r w:rsidR="00E40E06">
        <w:rPr>
          <w:rStyle w:val="rvts36"/>
          <w:rFonts w:ascii="Times New Roman" w:hAnsi="Times New Roman"/>
        </w:rPr>
        <w:t>Agfa</w:t>
      </w:r>
      <w:proofErr w:type="spellEnd"/>
      <w:r w:rsidR="00E40E06">
        <w:rPr>
          <w:rStyle w:val="rvts36"/>
          <w:rFonts w:ascii="Times New Roman" w:hAnsi="Times New Roman"/>
        </w:rPr>
        <w:t>, zgodnie z opisem w załączniku nr 7.</w:t>
      </w:r>
    </w:p>
    <w:p w14:paraId="1D2C7534" w14:textId="77777777" w:rsidR="001D7391" w:rsidRPr="001D7391" w:rsidRDefault="001D7391" w:rsidP="001D7391">
      <w:pPr>
        <w:pStyle w:val="NormalnyWeb"/>
        <w:spacing w:before="0" w:beforeAutospacing="0" w:after="0"/>
        <w:rPr>
          <w:color w:val="000000"/>
        </w:rPr>
      </w:pPr>
      <w:bookmarkStart w:id="0" w:name="_GoBack"/>
      <w:bookmarkEnd w:id="0"/>
    </w:p>
    <w:p w14:paraId="4D99062F" w14:textId="77777777" w:rsidR="001D7391" w:rsidRPr="00E40E06" w:rsidRDefault="001D7391" w:rsidP="001D7391">
      <w:pPr>
        <w:pStyle w:val="NormalnyWeb"/>
        <w:spacing w:before="0" w:beforeAutospacing="0" w:after="0"/>
        <w:rPr>
          <w:rStyle w:val="rvts36"/>
          <w:rFonts w:ascii="Times New Roman" w:hAnsi="Times New Roman"/>
          <w:b w:val="0"/>
        </w:rPr>
      </w:pPr>
      <w:r w:rsidRPr="00E40E06">
        <w:rPr>
          <w:rStyle w:val="rvts36"/>
          <w:rFonts w:ascii="Times New Roman" w:hAnsi="Times New Roman"/>
          <w:b w:val="0"/>
        </w:rPr>
        <w:t>Czy oferta może zostać przesłana drogą mailową? Jeśli tak, to na jaki adres email?</w:t>
      </w:r>
    </w:p>
    <w:p w14:paraId="028F1F0E" w14:textId="77777777" w:rsidR="001D7391" w:rsidRPr="001D7391" w:rsidRDefault="001D7391" w:rsidP="001D7391">
      <w:pPr>
        <w:pStyle w:val="NormalnyWeb"/>
        <w:spacing w:before="0" w:beforeAutospacing="0" w:after="0"/>
        <w:rPr>
          <w:rStyle w:val="rvts36"/>
          <w:rFonts w:ascii="Times New Roman" w:hAnsi="Times New Roman"/>
        </w:rPr>
      </w:pPr>
      <w:r w:rsidRPr="001D7391">
        <w:rPr>
          <w:rStyle w:val="rvts36"/>
          <w:rFonts w:ascii="Times New Roman" w:hAnsi="Times New Roman"/>
        </w:rPr>
        <w:t xml:space="preserve">Odp. Tak. Adres </w:t>
      </w:r>
      <w:hyperlink r:id="rId9" w:history="1">
        <w:r w:rsidRPr="001D7391">
          <w:rPr>
            <w:rStyle w:val="Hipercze"/>
          </w:rPr>
          <w:t>Monika.Derwisz@szpital.kolobrzeg.pl</w:t>
        </w:r>
      </w:hyperlink>
      <w:r w:rsidRPr="001D7391">
        <w:rPr>
          <w:rStyle w:val="rvts36"/>
          <w:rFonts w:ascii="Times New Roman" w:hAnsi="Times New Roman"/>
        </w:rPr>
        <w:t>.</w:t>
      </w:r>
    </w:p>
    <w:p w14:paraId="724E0A0E" w14:textId="77777777" w:rsidR="009B3A17" w:rsidRPr="009B3A17" w:rsidRDefault="009B3A17" w:rsidP="00406EED">
      <w:pPr>
        <w:ind w:firstLine="708"/>
        <w:jc w:val="both"/>
        <w:rPr>
          <w:rFonts w:ascii="Times New Roman" w:hAnsi="Times New Roman" w:cs="Times New Roman"/>
        </w:rPr>
      </w:pPr>
    </w:p>
    <w:p w14:paraId="36E4BE70" w14:textId="77777777" w:rsidR="009B3A17" w:rsidRPr="009B3A17" w:rsidRDefault="009B3A17" w:rsidP="00406EED">
      <w:pPr>
        <w:jc w:val="both"/>
        <w:rPr>
          <w:rFonts w:ascii="Times New Roman" w:hAnsi="Times New Roman" w:cs="Times New Roman"/>
        </w:rPr>
      </w:pPr>
      <w:r w:rsidRPr="009B3A17">
        <w:rPr>
          <w:rFonts w:ascii="Times New Roman" w:hAnsi="Times New Roman" w:cs="Times New Roman"/>
        </w:rPr>
        <w:t>Do wiadomości:</w:t>
      </w:r>
    </w:p>
    <w:p w14:paraId="006A9234" w14:textId="77777777" w:rsidR="009B3A17" w:rsidRPr="009B3A17" w:rsidRDefault="009B3A17" w:rsidP="00406EED">
      <w:pPr>
        <w:jc w:val="both"/>
        <w:rPr>
          <w:rFonts w:ascii="Times New Roman" w:hAnsi="Times New Roman" w:cs="Times New Roman"/>
        </w:rPr>
      </w:pPr>
      <w:r w:rsidRPr="009B3A17">
        <w:rPr>
          <w:rFonts w:ascii="Times New Roman" w:hAnsi="Times New Roman" w:cs="Times New Roman"/>
        </w:rPr>
        <w:t>- wszyscy uczestnicy</w:t>
      </w:r>
    </w:p>
    <w:p w14:paraId="26E3683C" w14:textId="77777777" w:rsidR="002952E6" w:rsidRPr="002952E6" w:rsidRDefault="002952E6" w:rsidP="00406EED">
      <w:pPr>
        <w:jc w:val="both"/>
        <w:rPr>
          <w:rFonts w:ascii="Times New Roman" w:hAnsi="Times New Roman" w:cs="Times New Roman"/>
          <w:sz w:val="18"/>
          <w:szCs w:val="18"/>
        </w:rPr>
      </w:pPr>
    </w:p>
    <w:sectPr w:rsidR="002952E6" w:rsidRPr="002952E6" w:rsidSect="00CC24A9">
      <w:headerReference w:type="default" r:id="rId10"/>
      <w:footerReference w:type="default" r:id="rId11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053A8E" w14:textId="77777777" w:rsidR="008D4263" w:rsidRDefault="008D4263" w:rsidP="00BB1BD7">
      <w:r>
        <w:separator/>
      </w:r>
    </w:p>
  </w:endnote>
  <w:endnote w:type="continuationSeparator" w:id="0">
    <w:p w14:paraId="4A3386D7" w14:textId="77777777" w:rsidR="008D4263" w:rsidRDefault="008D4263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2942D6" w14:textId="77777777" w:rsidR="008D4263" w:rsidRDefault="008D4263" w:rsidP="00BB1BD7">
      <w:r>
        <w:separator/>
      </w:r>
    </w:p>
  </w:footnote>
  <w:footnote w:type="continuationSeparator" w:id="0">
    <w:p w14:paraId="502E2813" w14:textId="77777777" w:rsidR="008D4263" w:rsidRDefault="008D4263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55237"/>
    <w:multiLevelType w:val="hybridMultilevel"/>
    <w:tmpl w:val="5F548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A6694"/>
    <w:multiLevelType w:val="hybridMultilevel"/>
    <w:tmpl w:val="DC2AE67C"/>
    <w:lvl w:ilvl="0" w:tplc="76B47144">
      <w:start w:val="1"/>
      <w:numFmt w:val="decimal"/>
      <w:lvlText w:val="%1)"/>
      <w:lvlJc w:val="left"/>
      <w:pPr>
        <w:ind w:left="720" w:hanging="360"/>
      </w:pPr>
      <w:rPr>
        <w:rFonts w:eastAsia="Times New Roman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E932BA"/>
    <w:multiLevelType w:val="hybridMultilevel"/>
    <w:tmpl w:val="71E254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89476C"/>
    <w:multiLevelType w:val="hybridMultilevel"/>
    <w:tmpl w:val="DCF89B80"/>
    <w:lvl w:ilvl="0" w:tplc="CB841A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052FB"/>
    <w:rsid w:val="0001011A"/>
    <w:rsid w:val="00031876"/>
    <w:rsid w:val="00055322"/>
    <w:rsid w:val="00077ED4"/>
    <w:rsid w:val="000A709F"/>
    <w:rsid w:val="000C336E"/>
    <w:rsid w:val="00115C9B"/>
    <w:rsid w:val="001D4A26"/>
    <w:rsid w:val="001D7391"/>
    <w:rsid w:val="001F5F76"/>
    <w:rsid w:val="00203493"/>
    <w:rsid w:val="002413C1"/>
    <w:rsid w:val="002952E6"/>
    <w:rsid w:val="002A0874"/>
    <w:rsid w:val="002E16FD"/>
    <w:rsid w:val="002E7960"/>
    <w:rsid w:val="003551FD"/>
    <w:rsid w:val="0037039B"/>
    <w:rsid w:val="00384C91"/>
    <w:rsid w:val="003E39E8"/>
    <w:rsid w:val="00406EED"/>
    <w:rsid w:val="004C1CF6"/>
    <w:rsid w:val="004E08A7"/>
    <w:rsid w:val="004E2494"/>
    <w:rsid w:val="005054EC"/>
    <w:rsid w:val="005175BD"/>
    <w:rsid w:val="00552218"/>
    <w:rsid w:val="005545E5"/>
    <w:rsid w:val="0056156F"/>
    <w:rsid w:val="005617AE"/>
    <w:rsid w:val="00584EE4"/>
    <w:rsid w:val="005C3C60"/>
    <w:rsid w:val="005E6112"/>
    <w:rsid w:val="005F1429"/>
    <w:rsid w:val="0060760B"/>
    <w:rsid w:val="00647015"/>
    <w:rsid w:val="006812FF"/>
    <w:rsid w:val="00683738"/>
    <w:rsid w:val="006D212F"/>
    <w:rsid w:val="006E5948"/>
    <w:rsid w:val="006F219F"/>
    <w:rsid w:val="0070292A"/>
    <w:rsid w:val="00730234"/>
    <w:rsid w:val="00750E36"/>
    <w:rsid w:val="00753611"/>
    <w:rsid w:val="00755D5D"/>
    <w:rsid w:val="007B717F"/>
    <w:rsid w:val="007D5A68"/>
    <w:rsid w:val="007E06FD"/>
    <w:rsid w:val="00836A7D"/>
    <w:rsid w:val="00885EE6"/>
    <w:rsid w:val="008D4263"/>
    <w:rsid w:val="008D66C7"/>
    <w:rsid w:val="008F0E3E"/>
    <w:rsid w:val="00914F55"/>
    <w:rsid w:val="00923431"/>
    <w:rsid w:val="0092408C"/>
    <w:rsid w:val="00924945"/>
    <w:rsid w:val="00925CA2"/>
    <w:rsid w:val="00952587"/>
    <w:rsid w:val="00990296"/>
    <w:rsid w:val="00994750"/>
    <w:rsid w:val="009B3A17"/>
    <w:rsid w:val="009C27EF"/>
    <w:rsid w:val="00A47AC0"/>
    <w:rsid w:val="00A76E8A"/>
    <w:rsid w:val="00AA5E75"/>
    <w:rsid w:val="00AB0134"/>
    <w:rsid w:val="00AE5A17"/>
    <w:rsid w:val="00AF299D"/>
    <w:rsid w:val="00B0502D"/>
    <w:rsid w:val="00B06AF4"/>
    <w:rsid w:val="00B10F26"/>
    <w:rsid w:val="00B8691C"/>
    <w:rsid w:val="00BB1BD7"/>
    <w:rsid w:val="00BB3C9B"/>
    <w:rsid w:val="00BC14D2"/>
    <w:rsid w:val="00C627F4"/>
    <w:rsid w:val="00CC0C89"/>
    <w:rsid w:val="00CC24A9"/>
    <w:rsid w:val="00CF0EB1"/>
    <w:rsid w:val="00CF1121"/>
    <w:rsid w:val="00CF2EC0"/>
    <w:rsid w:val="00D06286"/>
    <w:rsid w:val="00D52042"/>
    <w:rsid w:val="00D53918"/>
    <w:rsid w:val="00D96E6F"/>
    <w:rsid w:val="00DC74A1"/>
    <w:rsid w:val="00DE71B6"/>
    <w:rsid w:val="00E20375"/>
    <w:rsid w:val="00E20E09"/>
    <w:rsid w:val="00E40E06"/>
    <w:rsid w:val="00E639DF"/>
    <w:rsid w:val="00E9019D"/>
    <w:rsid w:val="00ED1C05"/>
    <w:rsid w:val="00EE7BE3"/>
    <w:rsid w:val="00EF4641"/>
    <w:rsid w:val="00F0345D"/>
    <w:rsid w:val="00F17AB9"/>
    <w:rsid w:val="00F41318"/>
    <w:rsid w:val="00FB077E"/>
    <w:rsid w:val="00FB7D5C"/>
    <w:rsid w:val="00FD15FD"/>
    <w:rsid w:val="00FD1A0F"/>
    <w:rsid w:val="00FD325A"/>
    <w:rsid w:val="00FE3A71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27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EE7BE3"/>
    <w:pPr>
      <w:spacing w:before="100" w:beforeAutospacing="1" w:after="119"/>
    </w:pPr>
    <w:rPr>
      <w:rFonts w:ascii="Times New Roman" w:eastAsia="Times New Roman" w:hAnsi="Times New Roman" w:cs="Times New Roman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115C9B"/>
    <w:pPr>
      <w:spacing w:line="36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15C9B"/>
    <w:rPr>
      <w:rFonts w:ascii="Times New Roman" w:eastAsia="Times New Roman" w:hAnsi="Times New Roman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15C9B"/>
    <w:pPr>
      <w:ind w:left="720"/>
    </w:pPr>
    <w:rPr>
      <w:rFonts w:ascii="Calibri" w:eastAsiaTheme="minorEastAsia" w:hAnsi="Calibri" w:cs="Times New Roman"/>
      <w:sz w:val="22"/>
      <w:szCs w:val="22"/>
      <w:lang w:eastAsia="zh-CN"/>
    </w:rPr>
  </w:style>
  <w:style w:type="paragraph" w:styleId="Zwykytekst">
    <w:name w:val="Plain Text"/>
    <w:basedOn w:val="Normalny"/>
    <w:link w:val="ZwykytekstZnak"/>
    <w:uiPriority w:val="99"/>
    <w:unhideWhenUsed/>
    <w:rsid w:val="00115C9B"/>
    <w:rPr>
      <w:rFonts w:ascii="Arial" w:hAnsi="Arial" w:cs="Consolas"/>
      <w:sz w:val="20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15C9B"/>
    <w:rPr>
      <w:rFonts w:ascii="Arial" w:hAnsi="Arial" w:cs="Consolas"/>
      <w:sz w:val="20"/>
      <w:szCs w:val="21"/>
    </w:rPr>
  </w:style>
  <w:style w:type="character" w:customStyle="1" w:styleId="rvts36">
    <w:name w:val="rvts36"/>
    <w:basedOn w:val="Domylnaczcionkaakapitu"/>
    <w:rsid w:val="001D7391"/>
    <w:rPr>
      <w:rFonts w:ascii="Calibri" w:hAnsi="Calibri" w:hint="default"/>
      <w:b/>
      <w:bCs/>
      <w:color w:val="000000"/>
    </w:rPr>
  </w:style>
  <w:style w:type="character" w:customStyle="1" w:styleId="rvts37">
    <w:name w:val="rvts37"/>
    <w:basedOn w:val="Domylnaczcionkaakapitu"/>
    <w:rsid w:val="001D7391"/>
    <w:rPr>
      <w:rFonts w:ascii="Calibri" w:hAnsi="Calibri" w:hint="default"/>
      <w:color w:val="000000"/>
    </w:rPr>
  </w:style>
  <w:style w:type="character" w:styleId="Hipercze">
    <w:name w:val="Hyperlink"/>
    <w:basedOn w:val="Domylnaczcionkaakapitu"/>
    <w:uiPriority w:val="99"/>
    <w:unhideWhenUsed/>
    <w:rsid w:val="001D739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27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EE7BE3"/>
    <w:pPr>
      <w:spacing w:before="100" w:beforeAutospacing="1" w:after="119"/>
    </w:pPr>
    <w:rPr>
      <w:rFonts w:ascii="Times New Roman" w:eastAsia="Times New Roman" w:hAnsi="Times New Roman" w:cs="Times New Roman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115C9B"/>
    <w:pPr>
      <w:spacing w:line="36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15C9B"/>
    <w:rPr>
      <w:rFonts w:ascii="Times New Roman" w:eastAsia="Times New Roman" w:hAnsi="Times New Roman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15C9B"/>
    <w:pPr>
      <w:ind w:left="720"/>
    </w:pPr>
    <w:rPr>
      <w:rFonts w:ascii="Calibri" w:eastAsiaTheme="minorEastAsia" w:hAnsi="Calibri" w:cs="Times New Roman"/>
      <w:sz w:val="22"/>
      <w:szCs w:val="22"/>
      <w:lang w:eastAsia="zh-CN"/>
    </w:rPr>
  </w:style>
  <w:style w:type="paragraph" w:styleId="Zwykytekst">
    <w:name w:val="Plain Text"/>
    <w:basedOn w:val="Normalny"/>
    <w:link w:val="ZwykytekstZnak"/>
    <w:uiPriority w:val="99"/>
    <w:unhideWhenUsed/>
    <w:rsid w:val="00115C9B"/>
    <w:rPr>
      <w:rFonts w:ascii="Arial" w:hAnsi="Arial" w:cs="Consolas"/>
      <w:sz w:val="20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15C9B"/>
    <w:rPr>
      <w:rFonts w:ascii="Arial" w:hAnsi="Arial" w:cs="Consolas"/>
      <w:sz w:val="20"/>
      <w:szCs w:val="21"/>
    </w:rPr>
  </w:style>
  <w:style w:type="character" w:customStyle="1" w:styleId="rvts36">
    <w:name w:val="rvts36"/>
    <w:basedOn w:val="Domylnaczcionkaakapitu"/>
    <w:rsid w:val="001D7391"/>
    <w:rPr>
      <w:rFonts w:ascii="Calibri" w:hAnsi="Calibri" w:hint="default"/>
      <w:b/>
      <w:bCs/>
      <w:color w:val="000000"/>
    </w:rPr>
  </w:style>
  <w:style w:type="character" w:customStyle="1" w:styleId="rvts37">
    <w:name w:val="rvts37"/>
    <w:basedOn w:val="Domylnaczcionkaakapitu"/>
    <w:rsid w:val="001D7391"/>
    <w:rPr>
      <w:rFonts w:ascii="Calibri" w:hAnsi="Calibri" w:hint="default"/>
      <w:color w:val="000000"/>
    </w:rPr>
  </w:style>
  <w:style w:type="character" w:styleId="Hipercze">
    <w:name w:val="Hyperlink"/>
    <w:basedOn w:val="Domylnaczcionkaakapitu"/>
    <w:uiPriority w:val="99"/>
    <w:unhideWhenUsed/>
    <w:rsid w:val="001D73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onika.Derwisz@szpital.kolobrze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35817-3808-4332-B258-24B3E1EFD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Monika Derwisz</cp:lastModifiedBy>
  <cp:revision>3</cp:revision>
  <cp:lastPrinted>2021-09-07T11:26:00Z</cp:lastPrinted>
  <dcterms:created xsi:type="dcterms:W3CDTF">2021-09-07T11:25:00Z</dcterms:created>
  <dcterms:modified xsi:type="dcterms:W3CDTF">2021-09-07T11:26:00Z</dcterms:modified>
</cp:coreProperties>
</file>