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3D9A7CAD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021995">
        <w:rPr>
          <w:sz w:val="22"/>
          <w:szCs w:val="22"/>
        </w:rPr>
        <w:t>1</w:t>
      </w:r>
      <w:r w:rsidR="00AB2045">
        <w:rPr>
          <w:sz w:val="22"/>
          <w:szCs w:val="22"/>
        </w:rPr>
        <w:t>3</w:t>
      </w:r>
      <w:r w:rsidR="00602E3F">
        <w:rPr>
          <w:sz w:val="22"/>
          <w:szCs w:val="22"/>
        </w:rPr>
        <w:t>.0</w:t>
      </w:r>
      <w:r w:rsidR="00021995">
        <w:rPr>
          <w:sz w:val="22"/>
          <w:szCs w:val="22"/>
        </w:rPr>
        <w:t>4</w:t>
      </w:r>
      <w:r w:rsidR="00602E3F">
        <w:rPr>
          <w:sz w:val="22"/>
          <w:szCs w:val="22"/>
        </w:rPr>
        <w:t>.202</w:t>
      </w:r>
      <w:r w:rsidR="00021995">
        <w:rPr>
          <w:sz w:val="22"/>
          <w:szCs w:val="22"/>
        </w:rPr>
        <w:t>2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42D1B3F7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a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</w:t>
      </w:r>
      <w:r w:rsidR="00021995">
        <w:rPr>
          <w:rFonts w:ascii="Calibri" w:eastAsia="Calibri" w:hAnsi="Calibri" w:cs="Times New Roman"/>
          <w:b/>
          <w:bCs/>
          <w:iCs/>
          <w:sz w:val="22"/>
          <w:szCs w:val="22"/>
        </w:rPr>
        <w:t>materiałów stosowanych w sterylizacji dla potrzeb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Regionalnego Szpitala w Kołobrzegu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67F00D06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>postępowanie o udzielenie zamówienia publicznego prowadzone jest z wyłączeniem zastosowania przepisów ustawy z dnia 11 września 2019 r. Prawo zamówień publicznych (Dz. U. z 20</w:t>
      </w:r>
      <w:r w:rsidR="00021995">
        <w:rPr>
          <w:bCs/>
          <w:sz w:val="22"/>
          <w:szCs w:val="22"/>
        </w:rPr>
        <w:t>21</w:t>
      </w:r>
      <w:r w:rsidRPr="00602E3F">
        <w:rPr>
          <w:bCs/>
          <w:sz w:val="22"/>
          <w:szCs w:val="22"/>
        </w:rPr>
        <w:t xml:space="preserve"> r. poz. </w:t>
      </w:r>
      <w:r w:rsidR="00021995">
        <w:rPr>
          <w:bCs/>
          <w:sz w:val="22"/>
          <w:szCs w:val="22"/>
        </w:rPr>
        <w:t>1129</w:t>
      </w:r>
      <w:r w:rsidRPr="00602E3F">
        <w:rPr>
          <w:bCs/>
          <w:sz w:val="22"/>
          <w:szCs w:val="22"/>
        </w:rPr>
        <w:t xml:space="preserve">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4105C184" w14:textId="77777777" w:rsidR="00021995" w:rsidRPr="00021995" w:rsidRDefault="005B3BB2" w:rsidP="00021995">
      <w:pPr>
        <w:suppressAutoHyphens/>
        <w:jc w:val="both"/>
        <w:rPr>
          <w:rFonts w:ascii="Calibri" w:eastAsia="Calibri" w:hAnsi="Calibri" w:cs="Times New Roman"/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21995" w:rsidRPr="00021995">
        <w:rPr>
          <w:rFonts w:ascii="Calibri" w:eastAsia="Calibri" w:hAnsi="Calibri" w:cs="Times New Roman"/>
          <w:bCs/>
          <w:iCs/>
          <w:sz w:val="22"/>
          <w:szCs w:val="22"/>
        </w:rPr>
        <w:t>Dostawa materiałów stosowanych w sterylizacji dla potrzeb Regionalnego Szpitala w Kołobrzegu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7532EF60" w14:textId="77777777" w:rsidR="007C4E82" w:rsidRPr="007C4E82" w:rsidRDefault="00E40711" w:rsidP="007C4E82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7C4E82" w:rsidRPr="007C4E82">
        <w:rPr>
          <w:sz w:val="22"/>
          <w:szCs w:val="22"/>
        </w:rPr>
        <w:t>33.19.11.00-6</w:t>
      </w:r>
    </w:p>
    <w:p w14:paraId="58C0006E" w14:textId="6568813D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00BE05B6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7C4E82">
        <w:rPr>
          <w:sz w:val="22"/>
          <w:szCs w:val="22"/>
        </w:rPr>
        <w:t>3</w:t>
      </w:r>
      <w:r>
        <w:rPr>
          <w:sz w:val="22"/>
          <w:szCs w:val="22"/>
        </w:rPr>
        <w:t xml:space="preserve"> – </w:t>
      </w:r>
      <w:r w:rsidR="007C4E82">
        <w:rPr>
          <w:sz w:val="22"/>
          <w:szCs w:val="22"/>
        </w:rPr>
        <w:t>formularz cenowy</w:t>
      </w:r>
      <w:r>
        <w:rPr>
          <w:sz w:val="22"/>
          <w:szCs w:val="22"/>
        </w:rPr>
        <w:t>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55430E7A" w:rsidR="00091591" w:rsidRPr="00091591" w:rsidRDefault="007C4E82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24 m-ce od dnia podpisania umowy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 xml:space="preserve">Zamawiający wymaga okresu gwarancji </w:t>
      </w:r>
    </w:p>
    <w:p w14:paraId="0C111A61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091591">
        <w:rPr>
          <w:rFonts w:ascii="Calibri" w:eastAsia="Calibri" w:hAnsi="Calibri" w:cs="Times New Roman"/>
          <w:sz w:val="22"/>
          <w:szCs w:val="22"/>
        </w:rPr>
        <w:t>Min. 12 m-</w:t>
      </w:r>
      <w:proofErr w:type="spellStart"/>
      <w:r w:rsidRPr="00091591">
        <w:rPr>
          <w:rFonts w:ascii="Calibri" w:eastAsia="Calibri" w:hAnsi="Calibri" w:cs="Times New Roman"/>
          <w:sz w:val="22"/>
          <w:szCs w:val="22"/>
        </w:rPr>
        <w:t>cy</w:t>
      </w:r>
      <w:proofErr w:type="spellEnd"/>
      <w:r w:rsidRPr="00091591">
        <w:rPr>
          <w:rFonts w:ascii="Calibri" w:eastAsia="Calibri" w:hAnsi="Calibri" w:cs="Times New Roman"/>
          <w:sz w:val="22"/>
          <w:szCs w:val="22"/>
        </w:rPr>
        <w:t xml:space="preserve"> od daty dostawy.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344383C7" w:rsidR="005B3BB2" w:rsidRPr="00602E3F" w:rsidRDefault="007C4E82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Określony w załączniku nr 3 - formularzu cenowym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1EC4397A" w14:textId="427F30C7" w:rsidR="00AB2045" w:rsidRDefault="00AB2045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Certyfikaty, deklaracje zgodności oraz badania potwierdzające oczekiwane parametry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lastRenderedPageBreak/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2916C002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7C4E82">
        <w:rPr>
          <w:sz w:val="22"/>
          <w:szCs w:val="22"/>
        </w:rPr>
        <w:t>2</w:t>
      </w:r>
      <w:r w:rsidR="00AB2045">
        <w:rPr>
          <w:sz w:val="22"/>
          <w:szCs w:val="22"/>
        </w:rPr>
        <w:t>2</w:t>
      </w:r>
      <w:bookmarkStart w:id="0" w:name="_GoBack"/>
      <w:bookmarkEnd w:id="0"/>
      <w:r w:rsidR="00BD0B4E">
        <w:rPr>
          <w:sz w:val="22"/>
          <w:szCs w:val="22"/>
        </w:rPr>
        <w:t>.0</w:t>
      </w:r>
      <w:r w:rsidR="007C4E82">
        <w:rPr>
          <w:sz w:val="22"/>
          <w:szCs w:val="22"/>
        </w:rPr>
        <w:t>4</w:t>
      </w:r>
      <w:r w:rsidR="00BD0B4E">
        <w:rPr>
          <w:sz w:val="22"/>
          <w:szCs w:val="22"/>
        </w:rPr>
        <w:t>.202</w:t>
      </w:r>
      <w:r w:rsidR="007C4E82">
        <w:rPr>
          <w:sz w:val="22"/>
          <w:szCs w:val="22"/>
        </w:rPr>
        <w:t>2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AC6D9" w14:textId="77777777" w:rsidR="00FA7874" w:rsidRDefault="00FA7874" w:rsidP="00BB1BD7">
      <w:r>
        <w:separator/>
      </w:r>
    </w:p>
  </w:endnote>
  <w:endnote w:type="continuationSeparator" w:id="0">
    <w:p w14:paraId="12303F6D" w14:textId="77777777" w:rsidR="00FA7874" w:rsidRDefault="00FA787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9F2D1" w14:textId="77777777" w:rsidR="00FA7874" w:rsidRDefault="00FA7874" w:rsidP="00BB1BD7">
      <w:r>
        <w:separator/>
      </w:r>
    </w:p>
  </w:footnote>
  <w:footnote w:type="continuationSeparator" w:id="0">
    <w:p w14:paraId="08CFFE7B" w14:textId="77777777" w:rsidR="00FA7874" w:rsidRDefault="00FA787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21995"/>
    <w:rsid w:val="00031876"/>
    <w:rsid w:val="000418BF"/>
    <w:rsid w:val="00055322"/>
    <w:rsid w:val="0007585A"/>
    <w:rsid w:val="00077ED4"/>
    <w:rsid w:val="000876D8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67FCA"/>
    <w:rsid w:val="002952E6"/>
    <w:rsid w:val="00297019"/>
    <w:rsid w:val="002A73DF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4E82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B2045"/>
    <w:rsid w:val="00AE5A17"/>
    <w:rsid w:val="00AF299D"/>
    <w:rsid w:val="00B01658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25BE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A7874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176A-8047-49FC-ADA3-9917251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37</cp:revision>
  <cp:lastPrinted>2022-04-12T12:08:00Z</cp:lastPrinted>
  <dcterms:created xsi:type="dcterms:W3CDTF">2021-04-15T08:07:00Z</dcterms:created>
  <dcterms:modified xsi:type="dcterms:W3CDTF">2022-04-12T12:08:00Z</dcterms:modified>
</cp:coreProperties>
</file>