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39F60" w14:textId="53D7B9A5" w:rsidR="00A20E60" w:rsidRPr="00C11F2E" w:rsidRDefault="000B4D8B" w:rsidP="00A20E60">
      <w:pPr>
        <w:jc w:val="right"/>
        <w:rPr>
          <w:rFonts w:eastAsia="Times New Roman" w:cs="Times New Roman"/>
          <w:sz w:val="22"/>
          <w:szCs w:val="22"/>
          <w:lang w:eastAsia="pl-PL"/>
        </w:rPr>
      </w:pPr>
      <w:r w:rsidRPr="00C11F2E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1946D1">
        <w:rPr>
          <w:rFonts w:eastAsia="Times New Roman" w:cs="Times New Roman"/>
          <w:sz w:val="22"/>
          <w:szCs w:val="22"/>
          <w:lang w:eastAsia="pl-PL"/>
        </w:rPr>
        <w:t>25</w:t>
      </w:r>
      <w:r w:rsidR="00A20E60" w:rsidRPr="00C11F2E">
        <w:rPr>
          <w:rFonts w:eastAsia="Times New Roman" w:cs="Times New Roman"/>
          <w:sz w:val="22"/>
          <w:szCs w:val="22"/>
          <w:lang w:eastAsia="pl-PL"/>
        </w:rPr>
        <w:t>.0</w:t>
      </w:r>
      <w:r w:rsidR="00AD7811">
        <w:rPr>
          <w:rFonts w:eastAsia="Times New Roman" w:cs="Times New Roman"/>
          <w:sz w:val="22"/>
          <w:szCs w:val="22"/>
          <w:lang w:eastAsia="pl-PL"/>
        </w:rPr>
        <w:t>8</w:t>
      </w:r>
      <w:r w:rsidR="00A20E60" w:rsidRPr="00C11F2E">
        <w:rPr>
          <w:rFonts w:eastAsia="Times New Roman" w:cs="Times New Roman"/>
          <w:sz w:val="22"/>
          <w:szCs w:val="22"/>
          <w:lang w:eastAsia="pl-PL"/>
        </w:rPr>
        <w:t>.20</w:t>
      </w:r>
      <w:r w:rsidR="00F15CBE">
        <w:rPr>
          <w:rFonts w:eastAsia="Times New Roman" w:cs="Times New Roman"/>
          <w:sz w:val="22"/>
          <w:szCs w:val="22"/>
          <w:lang w:eastAsia="pl-PL"/>
        </w:rPr>
        <w:t>22</w:t>
      </w:r>
      <w:r w:rsidR="00A20E60" w:rsidRPr="00C11F2E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19800082" w14:textId="77777777" w:rsidR="000B4D8B" w:rsidRDefault="000B4D8B" w:rsidP="00A20E6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</w:p>
    <w:p w14:paraId="70A6DA1D" w14:textId="1BD7B939" w:rsidR="00A20E60" w:rsidRPr="00C11F2E" w:rsidRDefault="00F15CBE" w:rsidP="00A20E6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MODYFIKACJA</w:t>
      </w:r>
    </w:p>
    <w:p w14:paraId="4C0A832B" w14:textId="77777777" w:rsidR="00A20E60" w:rsidRPr="00C11F2E" w:rsidRDefault="00A20E60" w:rsidP="00A20E6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46536786" w14:textId="5CD53C11" w:rsidR="00AD7811" w:rsidRPr="00AD7811" w:rsidRDefault="00A20E60" w:rsidP="00AD781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iCs/>
          <w:sz w:val="22"/>
          <w:szCs w:val="22"/>
          <w:lang w:eastAsia="pl-PL"/>
        </w:rPr>
      </w:pPr>
      <w:r w:rsidRPr="00C11F2E">
        <w:rPr>
          <w:rFonts w:eastAsia="Times New Roman" w:cs="Times New Roman"/>
          <w:sz w:val="22"/>
          <w:szCs w:val="22"/>
          <w:lang w:eastAsia="pl-PL"/>
        </w:rPr>
        <w:t>dot.: postępowania o udzielenie zamówienia publicznego na</w:t>
      </w:r>
      <w:r w:rsidRPr="00C11F2E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="001946D1" w:rsidRPr="001946D1">
        <w:rPr>
          <w:rFonts w:eastAsia="Times New Roman" w:cs="Times New Roman"/>
          <w:b/>
          <w:bCs/>
          <w:iCs/>
          <w:sz w:val="22"/>
          <w:szCs w:val="22"/>
          <w:lang w:eastAsia="pl-PL"/>
        </w:rPr>
        <w:t>Dostawa materiałów eksploatacyjnych do automatycznego wstrzykiwacza Max firmy Urlich oraz elektrody do EKG z możliwością stosowania w MR dla potrzeb Regionalnego Szpitala w Kołobrzegu</w:t>
      </w:r>
    </w:p>
    <w:p w14:paraId="6D70EFE5" w14:textId="6E9FA230" w:rsidR="009253F3" w:rsidRDefault="009253F3" w:rsidP="009253F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i/>
          <w:iCs/>
          <w:sz w:val="22"/>
          <w:szCs w:val="22"/>
          <w:lang w:eastAsia="pl-PL"/>
        </w:rPr>
      </w:pPr>
    </w:p>
    <w:p w14:paraId="6D658387" w14:textId="77777777" w:rsidR="001946D1" w:rsidRPr="001946D1" w:rsidRDefault="001946D1" w:rsidP="001946D1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</w:rPr>
      </w:pPr>
      <w:r w:rsidRPr="001946D1">
        <w:rPr>
          <w:rFonts w:ascii="Calibri" w:eastAsia="Calibri" w:hAnsi="Calibri" w:cs="Calibri"/>
          <w:b/>
          <w:bCs/>
          <w:color w:val="000000"/>
          <w:sz w:val="22"/>
          <w:szCs w:val="22"/>
        </w:rPr>
        <w:t>Dotyczy: Załącznik nr 2 – Formularz cenowy, Zadanie nr 1</w:t>
      </w:r>
    </w:p>
    <w:p w14:paraId="577F21E5" w14:textId="77777777" w:rsidR="001946D1" w:rsidRDefault="001946D1" w:rsidP="001946D1">
      <w:pPr>
        <w:spacing w:line="259" w:lineRule="auto"/>
        <w:jc w:val="both"/>
        <w:rPr>
          <w:rFonts w:ascii="Calibri" w:eastAsia="Calibri" w:hAnsi="Calibri" w:cs="Times New Roman"/>
          <w:sz w:val="22"/>
          <w:szCs w:val="22"/>
        </w:rPr>
      </w:pPr>
      <w:r w:rsidRPr="001946D1">
        <w:rPr>
          <w:rFonts w:ascii="Calibri" w:eastAsia="Calibri" w:hAnsi="Calibri" w:cs="Times New Roman"/>
          <w:sz w:val="22"/>
          <w:szCs w:val="22"/>
        </w:rPr>
        <w:t xml:space="preserve">Prosimy Zamawiającego o potwierdzenie, że wymaga, aby informacja o braku </w:t>
      </w:r>
      <w:proofErr w:type="spellStart"/>
      <w:r w:rsidRPr="001946D1">
        <w:rPr>
          <w:rFonts w:ascii="Calibri" w:eastAsia="Calibri" w:hAnsi="Calibri" w:cs="Times New Roman"/>
          <w:sz w:val="22"/>
          <w:szCs w:val="22"/>
        </w:rPr>
        <w:t>ftalanów</w:t>
      </w:r>
      <w:proofErr w:type="spellEnd"/>
      <w:r w:rsidRPr="001946D1">
        <w:rPr>
          <w:rFonts w:ascii="Calibri" w:eastAsia="Calibri" w:hAnsi="Calibri" w:cs="Times New Roman"/>
          <w:sz w:val="22"/>
          <w:szCs w:val="22"/>
        </w:rPr>
        <w:t xml:space="preserve"> (DEHP) była potwierdzona w oryginalnej instrukcji obsługi materiałów eksploatacyjnych.</w:t>
      </w:r>
      <w:r>
        <w:rPr>
          <w:rFonts w:ascii="Calibri" w:eastAsia="Calibri" w:hAnsi="Calibri" w:cs="Times New Roman"/>
          <w:sz w:val="22"/>
          <w:szCs w:val="22"/>
        </w:rPr>
        <w:t xml:space="preserve">  </w:t>
      </w:r>
    </w:p>
    <w:p w14:paraId="6A73B41F" w14:textId="2D1A25B7" w:rsidR="001946D1" w:rsidRPr="001946D1" w:rsidRDefault="001946D1" w:rsidP="001946D1">
      <w:pPr>
        <w:spacing w:line="259" w:lineRule="auto"/>
        <w:jc w:val="both"/>
        <w:rPr>
          <w:rFonts w:ascii="Calibri" w:eastAsia="Calibri" w:hAnsi="Calibri" w:cs="Times New Roman"/>
          <w:b/>
          <w:sz w:val="22"/>
          <w:szCs w:val="22"/>
        </w:rPr>
      </w:pPr>
      <w:r w:rsidRPr="001946D1">
        <w:rPr>
          <w:rFonts w:ascii="Calibri" w:eastAsia="Calibri" w:hAnsi="Calibri" w:cs="Times New Roman"/>
          <w:b/>
          <w:sz w:val="22"/>
          <w:szCs w:val="22"/>
        </w:rPr>
        <w:t>Odp.: Tak, Zamawiający wymaga</w:t>
      </w:r>
      <w:r>
        <w:rPr>
          <w:rFonts w:ascii="Calibri" w:eastAsia="Calibri" w:hAnsi="Calibri" w:cs="Times New Roman"/>
          <w:b/>
          <w:sz w:val="22"/>
          <w:szCs w:val="22"/>
        </w:rPr>
        <w:t>.</w:t>
      </w:r>
    </w:p>
    <w:p w14:paraId="650F0735" w14:textId="77777777" w:rsidR="001946D1" w:rsidRPr="001946D1" w:rsidRDefault="001946D1" w:rsidP="001946D1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</w:rPr>
      </w:pPr>
      <w:r w:rsidRPr="001946D1">
        <w:rPr>
          <w:rFonts w:ascii="Calibri" w:eastAsia="Calibri" w:hAnsi="Calibri" w:cs="Calibri"/>
          <w:b/>
          <w:bCs/>
          <w:color w:val="000000"/>
          <w:sz w:val="22"/>
          <w:szCs w:val="22"/>
        </w:rPr>
        <w:t>Dotyczy: Załącznik nr 2 – Formularz cenowy, Zadanie nr 1, poz. 2</w:t>
      </w:r>
    </w:p>
    <w:p w14:paraId="0C946B00" w14:textId="77777777" w:rsidR="001946D1" w:rsidRPr="001946D1" w:rsidRDefault="001946D1" w:rsidP="001946D1">
      <w:pPr>
        <w:tabs>
          <w:tab w:val="left" w:pos="6804"/>
        </w:tabs>
        <w:spacing w:line="259" w:lineRule="auto"/>
        <w:jc w:val="both"/>
        <w:rPr>
          <w:rFonts w:ascii="Calibri" w:eastAsia="Calibri" w:hAnsi="Calibri" w:cs="Times New Roman"/>
          <w:sz w:val="22"/>
          <w:szCs w:val="22"/>
        </w:rPr>
      </w:pPr>
      <w:r w:rsidRPr="001946D1">
        <w:rPr>
          <w:rFonts w:ascii="Calibri" w:eastAsia="Calibri" w:hAnsi="Calibri" w:cs="Times New Roman"/>
          <w:sz w:val="22"/>
          <w:szCs w:val="22"/>
        </w:rPr>
        <w:t xml:space="preserve">Prosimy Zamawiającego o wyodrębnienie sterylnego wężyka pacjenta o długości 320 cm do osobnej pozycji. Ze względu na różne ceny wyrobów oraz konieczność zapewnienia odpowiednich stanów magazynowych, niezbędna jest dla nas możliwość wyceny każdego z produktów osobno.  </w:t>
      </w:r>
    </w:p>
    <w:p w14:paraId="34D9A44F" w14:textId="5E9145A8" w:rsidR="001946D1" w:rsidRPr="001946D1" w:rsidRDefault="00EA14F4" w:rsidP="001946D1">
      <w:pPr>
        <w:tabs>
          <w:tab w:val="left" w:pos="6804"/>
        </w:tabs>
        <w:spacing w:line="259" w:lineRule="auto"/>
        <w:jc w:val="both"/>
        <w:rPr>
          <w:rFonts w:ascii="Calibri" w:eastAsia="Calibri" w:hAnsi="Calibri" w:cs="Times New Roman"/>
          <w:b/>
          <w:sz w:val="22"/>
          <w:szCs w:val="22"/>
        </w:rPr>
      </w:pPr>
      <w:r>
        <w:rPr>
          <w:rFonts w:ascii="Calibri" w:eastAsia="Calibri" w:hAnsi="Calibri" w:cs="Times New Roman"/>
          <w:b/>
          <w:sz w:val="22"/>
          <w:szCs w:val="22"/>
        </w:rPr>
        <w:t>Odp.: Zamawiający dokonał modyfikacji załącznika nr 2 Formularza cenowego.</w:t>
      </w:r>
    </w:p>
    <w:p w14:paraId="5C5CF83D" w14:textId="77777777" w:rsidR="001946D1" w:rsidRPr="001946D1" w:rsidRDefault="001946D1" w:rsidP="001946D1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 w:rsidRPr="001946D1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Dotyczy: Załącznik nr 4  – Wzór umowy,  §1, ust. 1, 2 </w:t>
      </w:r>
    </w:p>
    <w:p w14:paraId="75AC341E" w14:textId="77777777" w:rsidR="001946D1" w:rsidRPr="001946D1" w:rsidRDefault="001946D1" w:rsidP="001946D1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</w:rPr>
      </w:pPr>
      <w:r w:rsidRPr="001946D1">
        <w:rPr>
          <w:rFonts w:ascii="Calibri" w:eastAsia="Calibri" w:hAnsi="Calibri" w:cs="Calibri"/>
          <w:color w:val="000000"/>
          <w:sz w:val="22"/>
          <w:szCs w:val="22"/>
        </w:rPr>
        <w:t>Prosimy Zamawiającego o informację czy nie doszło do omyłki pisarskiej, ponieważ w ust. 1 jest zapis „na podstawie postępowania przetargowego” a w ust. 2 jest odniesienie do specyfikacji istotnych warunków zamówienia, a postępowanie jest prowadzone w trybie zapytania ofertowego.</w:t>
      </w:r>
    </w:p>
    <w:p w14:paraId="6A585BAE" w14:textId="5A71DFBB" w:rsidR="001946D1" w:rsidRPr="001946D1" w:rsidRDefault="001946D1" w:rsidP="001946D1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1946D1">
        <w:rPr>
          <w:rFonts w:ascii="Calibri" w:eastAsia="Calibri" w:hAnsi="Calibri" w:cs="Calibri"/>
          <w:b/>
          <w:color w:val="000000"/>
          <w:sz w:val="22"/>
          <w:szCs w:val="22"/>
        </w:rPr>
        <w:t>Odp.: Tak, doszło do omyłki pisarskiej, zamawiający wykreśla zapisy dotyczące specyfikacji warunków zamówienia oraz postepowania przetargowego.</w:t>
      </w:r>
      <w:r w:rsidR="00EA14F4" w:rsidRPr="00EA14F4">
        <w:rPr>
          <w:rFonts w:ascii="Calibri" w:eastAsia="Calibri" w:hAnsi="Calibri" w:cs="Times New Roman"/>
          <w:b/>
          <w:sz w:val="22"/>
          <w:szCs w:val="22"/>
        </w:rPr>
        <w:t xml:space="preserve"> </w:t>
      </w:r>
      <w:r w:rsidR="00EA14F4">
        <w:rPr>
          <w:rFonts w:ascii="Calibri" w:eastAsia="Calibri" w:hAnsi="Calibri" w:cs="Times New Roman"/>
          <w:b/>
          <w:sz w:val="22"/>
          <w:szCs w:val="22"/>
        </w:rPr>
        <w:t>Zamawiający dokonał modyfikacji załącznika nr 4</w:t>
      </w:r>
      <w:r w:rsidR="00EA14F4">
        <w:rPr>
          <w:rFonts w:ascii="Calibri" w:eastAsia="Calibri" w:hAnsi="Calibri" w:cs="Times New Roman"/>
          <w:b/>
          <w:sz w:val="22"/>
          <w:szCs w:val="22"/>
        </w:rPr>
        <w:t>.</w:t>
      </w:r>
    </w:p>
    <w:p w14:paraId="173E7709" w14:textId="2ABD33E4" w:rsidR="001946D1" w:rsidRPr="001946D1" w:rsidRDefault="001946D1" w:rsidP="001946D1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 w:rsidRPr="001946D1">
        <w:rPr>
          <w:rFonts w:ascii="Calibri" w:eastAsia="Calibri" w:hAnsi="Calibri" w:cs="Calibri"/>
          <w:b/>
          <w:bCs/>
          <w:color w:val="000000"/>
          <w:sz w:val="22"/>
          <w:szCs w:val="22"/>
        </w:rPr>
        <w:t>Dotyczy: Załącznik nr 4 – Wzór umowy, §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</w:t>
      </w:r>
      <w:r w:rsidRPr="001946D1">
        <w:rPr>
          <w:rFonts w:ascii="Calibri" w:eastAsia="Calibri" w:hAnsi="Calibri" w:cs="Calibri"/>
          <w:b/>
          <w:bCs/>
          <w:color w:val="000000"/>
          <w:sz w:val="22"/>
          <w:szCs w:val="22"/>
        </w:rPr>
        <w:t>4, ust. 1 i 3</w:t>
      </w:r>
    </w:p>
    <w:p w14:paraId="3C1D4F8A" w14:textId="3DC3088F" w:rsidR="00EA14F4" w:rsidRDefault="001946D1" w:rsidP="00EA14F4">
      <w:pPr>
        <w:jc w:val="both"/>
        <w:rPr>
          <w:rFonts w:ascii="Calibri" w:eastAsia="Calibri" w:hAnsi="Calibri" w:cs="Times New Roman"/>
          <w:b/>
          <w:sz w:val="22"/>
          <w:szCs w:val="22"/>
        </w:rPr>
      </w:pPr>
      <w:bookmarkStart w:id="0" w:name="_Hlk107922562"/>
      <w:r w:rsidRPr="001946D1">
        <w:rPr>
          <w:rFonts w:ascii="Calibri" w:eastAsia="Calibri" w:hAnsi="Calibri" w:cs="Times New Roman"/>
          <w:sz w:val="22"/>
          <w:szCs w:val="20"/>
        </w:rPr>
        <w:t>Prosimy o potwierdzenie, że zamówienia będą składane w godzinach od 8:00 do 14:00. Jeśli ten zapis dotyczy godzin dostaw, a nie składania zamówień, wówczas prosimy Zamawiającego o dopisanie do umowy następującego zdania: „Zamówienia będą składane do godziny 14. Zamówienia złożone po godzinie 14, będą traktowane jako zamówienia złożone dnia kolejnego</w:t>
      </w:r>
      <w:bookmarkEnd w:id="0"/>
      <w:r w:rsidRPr="001946D1">
        <w:rPr>
          <w:rFonts w:ascii="Calibri" w:eastAsia="Calibri" w:hAnsi="Calibri" w:cs="Times New Roman"/>
          <w:sz w:val="22"/>
          <w:szCs w:val="20"/>
        </w:rPr>
        <w:t>”</w:t>
      </w:r>
      <w:r w:rsidRPr="001946D1">
        <w:rPr>
          <w:rFonts w:ascii="Calibri" w:eastAsia="Calibri" w:hAnsi="Calibri" w:cs="Times New Roman"/>
          <w:sz w:val="22"/>
          <w:szCs w:val="20"/>
        </w:rPr>
        <w:br/>
      </w:r>
      <w:r w:rsidR="00EA14F4" w:rsidRPr="00EA14F4">
        <w:rPr>
          <w:rFonts w:ascii="Calibri" w:eastAsia="Calibri" w:hAnsi="Calibri" w:cs="Times New Roman"/>
          <w:b/>
          <w:sz w:val="22"/>
          <w:szCs w:val="20"/>
        </w:rPr>
        <w:t>Odp.:</w:t>
      </w:r>
      <w:r w:rsidRPr="001946D1">
        <w:rPr>
          <w:rFonts w:ascii="Calibri" w:eastAsia="Calibri" w:hAnsi="Calibri" w:cs="Times New Roman"/>
          <w:sz w:val="22"/>
          <w:szCs w:val="20"/>
        </w:rPr>
        <w:t xml:space="preserve"> </w:t>
      </w:r>
      <w:r w:rsidR="00EA14F4">
        <w:rPr>
          <w:rFonts w:ascii="Calibri" w:eastAsia="Calibri" w:hAnsi="Calibri" w:cs="Times New Roman"/>
          <w:b/>
          <w:sz w:val="22"/>
          <w:szCs w:val="22"/>
        </w:rPr>
        <w:t xml:space="preserve">Zamawiający dokonał modyfikacji załącznika nr </w:t>
      </w:r>
      <w:r w:rsidR="00EA14F4">
        <w:rPr>
          <w:rFonts w:ascii="Calibri" w:eastAsia="Calibri" w:hAnsi="Calibri" w:cs="Times New Roman"/>
          <w:b/>
          <w:sz w:val="22"/>
          <w:szCs w:val="22"/>
        </w:rPr>
        <w:t>4</w:t>
      </w:r>
      <w:r w:rsidR="00B36754">
        <w:rPr>
          <w:rFonts w:ascii="Calibri" w:eastAsia="Calibri" w:hAnsi="Calibri" w:cs="Times New Roman"/>
          <w:b/>
          <w:sz w:val="22"/>
          <w:szCs w:val="22"/>
        </w:rPr>
        <w:t>.</w:t>
      </w:r>
    </w:p>
    <w:p w14:paraId="7A75867D" w14:textId="5DA0F4FB" w:rsidR="001946D1" w:rsidRPr="00EA14F4" w:rsidRDefault="001946D1" w:rsidP="00EA14F4">
      <w:pPr>
        <w:pStyle w:val="Akapitzlist"/>
        <w:numPr>
          <w:ilvl w:val="0"/>
          <w:numId w:val="11"/>
        </w:numP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 w:rsidRPr="00EA14F4">
        <w:rPr>
          <w:rFonts w:ascii="Calibri" w:eastAsia="Calibri" w:hAnsi="Calibri" w:cs="Calibri"/>
          <w:b/>
          <w:bCs/>
          <w:color w:val="000000"/>
          <w:sz w:val="22"/>
          <w:szCs w:val="22"/>
        </w:rPr>
        <w:t>Dotyczy: Załącznik nr 4 – Wzór umowy, §</w:t>
      </w:r>
      <w:r w:rsidR="00EA14F4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</w:t>
      </w:r>
      <w:r w:rsidRPr="00EA14F4">
        <w:rPr>
          <w:rFonts w:ascii="Calibri" w:eastAsia="Calibri" w:hAnsi="Calibri" w:cs="Calibri"/>
          <w:b/>
          <w:bCs/>
          <w:color w:val="000000"/>
          <w:sz w:val="22"/>
          <w:szCs w:val="22"/>
        </w:rPr>
        <w:t>4, ust. 2</w:t>
      </w:r>
    </w:p>
    <w:p w14:paraId="18BEF8DA" w14:textId="7E2C22BF" w:rsidR="00B36754" w:rsidRDefault="001946D1" w:rsidP="00B36754">
      <w:pPr>
        <w:autoSpaceDE w:val="0"/>
        <w:autoSpaceDN w:val="0"/>
        <w:adjustRightInd w:val="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1946D1">
        <w:rPr>
          <w:rFonts w:ascii="Calibri" w:eastAsia="Calibri" w:hAnsi="Calibri" w:cs="Calibri"/>
          <w:color w:val="000000"/>
          <w:sz w:val="22"/>
          <w:szCs w:val="22"/>
        </w:rPr>
        <w:t>Prosimy o potwierdzenie, że Zamawiający ma na myśli 1 dzień roboczy, a zamówienia złożone w trybie pilnym po godzinie 13:00 będą uznawane za złożone w kolejnym dniu roboczym.</w:t>
      </w:r>
      <w:r w:rsidRPr="001946D1">
        <w:rPr>
          <w:rFonts w:ascii="Calibri" w:eastAsia="Calibri" w:hAnsi="Calibri" w:cs="Calibri"/>
          <w:color w:val="000000"/>
          <w:sz w:val="22"/>
          <w:szCs w:val="22"/>
        </w:rPr>
        <w:br/>
      </w:r>
      <w:r w:rsidR="00B36754" w:rsidRPr="00B36754">
        <w:rPr>
          <w:rFonts w:ascii="Calibri" w:eastAsia="Calibri" w:hAnsi="Calibri" w:cs="Calibri"/>
          <w:b/>
          <w:color w:val="000000"/>
          <w:sz w:val="22"/>
          <w:szCs w:val="22"/>
        </w:rPr>
        <w:t>Odp.:</w:t>
      </w:r>
      <w:r w:rsidR="00B36754" w:rsidRPr="00B3675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36754" w:rsidRPr="00B36754">
        <w:rPr>
          <w:rFonts w:ascii="Calibri" w:eastAsia="Calibri" w:hAnsi="Calibri" w:cs="Calibri"/>
          <w:b/>
          <w:color w:val="000000"/>
          <w:sz w:val="22"/>
          <w:szCs w:val="22"/>
        </w:rPr>
        <w:t>Zamawiający dokonał modyfikacji załącznika nr 4</w:t>
      </w:r>
      <w:r w:rsidR="00B36754"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</w:p>
    <w:p w14:paraId="13D09CC9" w14:textId="715D917E" w:rsidR="001946D1" w:rsidRPr="00B36754" w:rsidRDefault="001946D1" w:rsidP="00B36754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</w:rPr>
      </w:pPr>
      <w:r w:rsidRPr="00B36754">
        <w:rPr>
          <w:rFonts w:ascii="Calibri" w:eastAsia="Calibri" w:hAnsi="Calibri" w:cs="Calibri"/>
          <w:b/>
          <w:bCs/>
          <w:sz w:val="22"/>
          <w:szCs w:val="22"/>
        </w:rPr>
        <w:t xml:space="preserve">Dotyczy: Załącznik nr 4 – Wzór umowy </w:t>
      </w:r>
    </w:p>
    <w:p w14:paraId="451B91E7" w14:textId="77777777" w:rsidR="001946D1" w:rsidRPr="001946D1" w:rsidRDefault="001946D1" w:rsidP="001946D1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</w:rPr>
      </w:pPr>
      <w:r w:rsidRPr="001946D1">
        <w:rPr>
          <w:rFonts w:ascii="Calibri" w:eastAsia="Calibri" w:hAnsi="Calibri" w:cs="Calibri"/>
          <w:sz w:val="22"/>
          <w:szCs w:val="22"/>
        </w:rPr>
        <w:t xml:space="preserve">W związku z tym, że w spółce komandytowej nie występuje pojęcie kapitału zakładowego, zatem prosimy o potwierdzenie, że w przypadku wybrania naszej oferty jako oferty najkorzystniejszej, Zamawiający wykreśli informacje o kapitale zakładowym w umowie. </w:t>
      </w:r>
    </w:p>
    <w:p w14:paraId="4DB91E50" w14:textId="1325A2C2" w:rsidR="001946D1" w:rsidRPr="001946D1" w:rsidRDefault="001946D1" w:rsidP="001946D1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sz w:val="22"/>
          <w:szCs w:val="22"/>
        </w:rPr>
      </w:pPr>
      <w:r w:rsidRPr="001946D1">
        <w:rPr>
          <w:rFonts w:ascii="Calibri" w:eastAsia="Calibri" w:hAnsi="Calibri" w:cs="Calibri"/>
          <w:b/>
          <w:sz w:val="22"/>
          <w:szCs w:val="22"/>
        </w:rPr>
        <w:t>Odp.:  Tak, Zamawiający potwierdza, że w przypadku wybrania Pa</w:t>
      </w:r>
      <w:r>
        <w:rPr>
          <w:rFonts w:ascii="Calibri" w:eastAsia="Calibri" w:hAnsi="Calibri" w:cs="Calibri"/>
          <w:b/>
          <w:sz w:val="22"/>
          <w:szCs w:val="22"/>
        </w:rPr>
        <w:t>ń</w:t>
      </w:r>
      <w:r w:rsidRPr="001946D1">
        <w:rPr>
          <w:rFonts w:ascii="Calibri" w:eastAsia="Calibri" w:hAnsi="Calibri" w:cs="Calibri"/>
          <w:b/>
          <w:sz w:val="22"/>
          <w:szCs w:val="22"/>
        </w:rPr>
        <w:t>stwa oferty jako oferty najkorzystniejszej, Zamawiający wykreśli informacje o kapitale zakładowym w umowie.</w:t>
      </w:r>
    </w:p>
    <w:p w14:paraId="74241FBF" w14:textId="77777777" w:rsidR="004073D2" w:rsidRPr="009253F3" w:rsidRDefault="004073D2" w:rsidP="009253F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i/>
          <w:iCs/>
          <w:sz w:val="22"/>
          <w:szCs w:val="22"/>
          <w:lang w:eastAsia="pl-PL"/>
        </w:rPr>
      </w:pPr>
    </w:p>
    <w:p w14:paraId="618A7180" w14:textId="32F7A8EC" w:rsidR="00A20E60" w:rsidRPr="00C11F2E" w:rsidRDefault="002631DA" w:rsidP="00A20E6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bookmarkStart w:id="1" w:name="_GoBack"/>
      <w:bookmarkEnd w:id="1"/>
      <w:r w:rsidRPr="00C11F2E">
        <w:rPr>
          <w:rFonts w:eastAsia="Times New Roman" w:cs="Times New Roman"/>
          <w:color w:val="000000"/>
          <w:sz w:val="22"/>
          <w:szCs w:val="22"/>
          <w:lang w:eastAsia="pl-PL"/>
        </w:rPr>
        <w:t>d</w:t>
      </w:r>
      <w:r w:rsidR="00A20E60" w:rsidRPr="00C11F2E">
        <w:rPr>
          <w:rFonts w:eastAsia="Times New Roman" w:cs="Times New Roman"/>
          <w:color w:val="000000"/>
          <w:sz w:val="22"/>
          <w:szCs w:val="22"/>
          <w:lang w:eastAsia="pl-PL"/>
        </w:rPr>
        <w:t>o wiadomości:</w:t>
      </w:r>
    </w:p>
    <w:p w14:paraId="1731205B" w14:textId="77777777" w:rsidR="00A20E60" w:rsidRPr="00C11F2E" w:rsidRDefault="00A20E60" w:rsidP="00A20E6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C11F2E">
        <w:rPr>
          <w:rFonts w:eastAsia="Times New Roman" w:cs="Times New Roman"/>
          <w:color w:val="000000"/>
          <w:sz w:val="22"/>
          <w:szCs w:val="22"/>
          <w:lang w:eastAsia="pl-PL"/>
        </w:rPr>
        <w:t>- wszyscy uczestnicy</w:t>
      </w:r>
    </w:p>
    <w:sectPr w:rsidR="00A20E60" w:rsidRPr="00C11F2E" w:rsidSect="00CC24A9">
      <w:headerReference w:type="default" r:id="rId9"/>
      <w:footerReference w:type="default" r:id="rId10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BA72" w14:textId="77777777" w:rsidR="006D0C21" w:rsidRDefault="006D0C21" w:rsidP="00BB1BD7">
      <w:r>
        <w:separator/>
      </w:r>
    </w:p>
  </w:endnote>
  <w:endnote w:type="continuationSeparator" w:id="0">
    <w:p w14:paraId="08149E1F" w14:textId="77777777" w:rsidR="006D0C21" w:rsidRDefault="006D0C21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59181" w14:textId="77777777" w:rsidR="006D0C21" w:rsidRDefault="006D0C21" w:rsidP="00BB1BD7">
      <w:r>
        <w:separator/>
      </w:r>
    </w:p>
  </w:footnote>
  <w:footnote w:type="continuationSeparator" w:id="0">
    <w:p w14:paraId="0E310E7C" w14:textId="77777777" w:rsidR="006D0C21" w:rsidRDefault="006D0C21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FDB7D6"/>
    <w:multiLevelType w:val="hybridMultilevel"/>
    <w:tmpl w:val="7AB87A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B65445"/>
    <w:multiLevelType w:val="hybridMultilevel"/>
    <w:tmpl w:val="ACA22E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1A3D55"/>
    <w:multiLevelType w:val="hybridMultilevel"/>
    <w:tmpl w:val="4AB8F6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7D3E1E"/>
    <w:multiLevelType w:val="hybridMultilevel"/>
    <w:tmpl w:val="233E4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F13821"/>
    <w:multiLevelType w:val="hybridMultilevel"/>
    <w:tmpl w:val="C70C9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A4DFE"/>
    <w:multiLevelType w:val="hybridMultilevel"/>
    <w:tmpl w:val="BA40A6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420896"/>
    <w:multiLevelType w:val="hybridMultilevel"/>
    <w:tmpl w:val="5B46EB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5C3C48"/>
    <w:multiLevelType w:val="hybridMultilevel"/>
    <w:tmpl w:val="056A1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ED28A0"/>
    <w:multiLevelType w:val="hybridMultilevel"/>
    <w:tmpl w:val="6C149786"/>
    <w:lvl w:ilvl="0" w:tplc="754083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7522F2"/>
    <w:multiLevelType w:val="hybridMultilevel"/>
    <w:tmpl w:val="A546DE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2544D81"/>
    <w:multiLevelType w:val="hybridMultilevel"/>
    <w:tmpl w:val="45AC5A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55322"/>
    <w:rsid w:val="000B4D8B"/>
    <w:rsid w:val="000C336E"/>
    <w:rsid w:val="000C7C40"/>
    <w:rsid w:val="000F5047"/>
    <w:rsid w:val="00132ED0"/>
    <w:rsid w:val="001629EC"/>
    <w:rsid w:val="001946D1"/>
    <w:rsid w:val="001B43ED"/>
    <w:rsid w:val="00214BBA"/>
    <w:rsid w:val="0023189C"/>
    <w:rsid w:val="002424F5"/>
    <w:rsid w:val="002631DA"/>
    <w:rsid w:val="002952E6"/>
    <w:rsid w:val="002A5C5C"/>
    <w:rsid w:val="002E16FD"/>
    <w:rsid w:val="003869A5"/>
    <w:rsid w:val="00392D05"/>
    <w:rsid w:val="003E39E8"/>
    <w:rsid w:val="004073D2"/>
    <w:rsid w:val="00434E3B"/>
    <w:rsid w:val="004D0F85"/>
    <w:rsid w:val="004E08A7"/>
    <w:rsid w:val="004F0A7A"/>
    <w:rsid w:val="005054EC"/>
    <w:rsid w:val="005162CD"/>
    <w:rsid w:val="00552218"/>
    <w:rsid w:val="0056156F"/>
    <w:rsid w:val="005807B0"/>
    <w:rsid w:val="005843BF"/>
    <w:rsid w:val="00584EE4"/>
    <w:rsid w:val="005B621E"/>
    <w:rsid w:val="005E6112"/>
    <w:rsid w:val="0060760B"/>
    <w:rsid w:val="006668C3"/>
    <w:rsid w:val="006758B0"/>
    <w:rsid w:val="006A0E86"/>
    <w:rsid w:val="006D0C21"/>
    <w:rsid w:val="006E3DEF"/>
    <w:rsid w:val="006E5948"/>
    <w:rsid w:val="0070292A"/>
    <w:rsid w:val="00753611"/>
    <w:rsid w:val="00757E93"/>
    <w:rsid w:val="008F56C7"/>
    <w:rsid w:val="00914F55"/>
    <w:rsid w:val="00920E10"/>
    <w:rsid w:val="009253F3"/>
    <w:rsid w:val="009304FA"/>
    <w:rsid w:val="009C27EF"/>
    <w:rsid w:val="009D3401"/>
    <w:rsid w:val="00A011A9"/>
    <w:rsid w:val="00A20E60"/>
    <w:rsid w:val="00A6657C"/>
    <w:rsid w:val="00AA5E75"/>
    <w:rsid w:val="00AB0134"/>
    <w:rsid w:val="00AD7811"/>
    <w:rsid w:val="00AE5A17"/>
    <w:rsid w:val="00AF299D"/>
    <w:rsid w:val="00B06585"/>
    <w:rsid w:val="00B06AF4"/>
    <w:rsid w:val="00B10F26"/>
    <w:rsid w:val="00B1654E"/>
    <w:rsid w:val="00B36754"/>
    <w:rsid w:val="00B36AAA"/>
    <w:rsid w:val="00B4209C"/>
    <w:rsid w:val="00B8691C"/>
    <w:rsid w:val="00BB1BD7"/>
    <w:rsid w:val="00C11F2E"/>
    <w:rsid w:val="00C63566"/>
    <w:rsid w:val="00CB3822"/>
    <w:rsid w:val="00CC0C89"/>
    <w:rsid w:val="00CC24A9"/>
    <w:rsid w:val="00CF1121"/>
    <w:rsid w:val="00CF2EC0"/>
    <w:rsid w:val="00CF4E95"/>
    <w:rsid w:val="00D10B9F"/>
    <w:rsid w:val="00D53918"/>
    <w:rsid w:val="00DC74A1"/>
    <w:rsid w:val="00E20375"/>
    <w:rsid w:val="00E20E09"/>
    <w:rsid w:val="00EA14F4"/>
    <w:rsid w:val="00ED1C05"/>
    <w:rsid w:val="00EF4641"/>
    <w:rsid w:val="00F0345D"/>
    <w:rsid w:val="00F15CBE"/>
    <w:rsid w:val="00F17AB9"/>
    <w:rsid w:val="00F27E41"/>
    <w:rsid w:val="00F64BA6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4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4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3EF5F-449F-4256-A1A2-01DB8727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43</cp:revision>
  <cp:lastPrinted>2022-08-16T11:39:00Z</cp:lastPrinted>
  <dcterms:created xsi:type="dcterms:W3CDTF">2017-07-04T08:34:00Z</dcterms:created>
  <dcterms:modified xsi:type="dcterms:W3CDTF">2022-08-25T07:14:00Z</dcterms:modified>
</cp:coreProperties>
</file>