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39F60" w14:textId="0CBD8686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DA5C4D">
        <w:rPr>
          <w:rFonts w:eastAsia="Times New Roman" w:cs="Times New Roman"/>
          <w:sz w:val="22"/>
          <w:szCs w:val="22"/>
          <w:lang w:eastAsia="pl-PL"/>
        </w:rPr>
        <w:t>25</w:t>
      </w:r>
      <w:r w:rsidR="003C65F8">
        <w:rPr>
          <w:rFonts w:eastAsia="Times New Roman" w:cs="Times New Roman"/>
          <w:sz w:val="22"/>
          <w:szCs w:val="22"/>
          <w:lang w:eastAsia="pl-PL"/>
        </w:rPr>
        <w:t>.0</w:t>
      </w:r>
      <w:r w:rsidR="00DA5C4D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3C65F8">
        <w:rPr>
          <w:rFonts w:eastAsia="Times New Roman" w:cs="Times New Roman"/>
          <w:sz w:val="22"/>
          <w:szCs w:val="22"/>
          <w:lang w:eastAsia="pl-PL"/>
        </w:rPr>
        <w:t>2</w:t>
      </w:r>
      <w:r w:rsidR="00DA5C4D">
        <w:rPr>
          <w:rFonts w:eastAsia="Times New Roman" w:cs="Times New Roman"/>
          <w:sz w:val="22"/>
          <w:szCs w:val="22"/>
          <w:lang w:eastAsia="pl-PL"/>
        </w:rPr>
        <w:t>5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3451A5E7" w:rsidR="00B4209C" w:rsidRDefault="00A20E60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="003C65F8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DA5C4D" w:rsidRPr="00DA5C4D">
        <w:rPr>
          <w:rFonts w:eastAsia="Times New Roman" w:cs="Times New Roman"/>
          <w:b/>
          <w:sz w:val="22"/>
          <w:szCs w:val="22"/>
          <w:lang w:eastAsia="pl-PL"/>
        </w:rPr>
        <w:t>Dostawa tlenu medycznego w butlach aluminiowych lub stalowych, w pełni kompatybilnych z reduktorami i złączami AGA, 2 litrowych i 10 litrowych, wraz z dzierżawą butli, dla potrzeb transportu medycznego Regionalnego Szpitala w Kołobrzegu</w:t>
      </w:r>
    </w:p>
    <w:p w14:paraId="7806F471" w14:textId="77777777" w:rsidR="00BC6E29" w:rsidRPr="00BC6E29" w:rsidRDefault="00BC6E29" w:rsidP="00BC6E29">
      <w:pPr>
        <w:jc w:val="both"/>
        <w:rPr>
          <w:rFonts w:ascii="Calibri" w:eastAsia="Calibri" w:hAnsi="Calibri" w:cs="Times New Roman"/>
          <w:sz w:val="22"/>
          <w:szCs w:val="22"/>
        </w:rPr>
      </w:pPr>
    </w:p>
    <w:p w14:paraId="26E1837D" w14:textId="77777777" w:rsidR="00DA5C4D" w:rsidRPr="00DA5C4D" w:rsidRDefault="00DA5C4D" w:rsidP="00DA5C4D">
      <w:pPr>
        <w:pStyle w:val="Akapitzlist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72 Light" w:eastAsia="Times New Roman" w:hAnsi="72 Light" w:cs="72 Light"/>
          <w:b/>
          <w:bCs/>
          <w:sz w:val="20"/>
          <w:szCs w:val="20"/>
          <w:u w:val="single"/>
          <w:lang w:eastAsia="de-DE"/>
        </w:rPr>
      </w:pPr>
      <w:r w:rsidRPr="00DA5C4D">
        <w:rPr>
          <w:rFonts w:ascii="72 Light" w:eastAsia="Times New Roman" w:hAnsi="72 Light" w:cs="72 Light"/>
          <w:b/>
          <w:bCs/>
          <w:sz w:val="20"/>
          <w:u w:val="single"/>
          <w:shd w:val="clear" w:color="auto" w:fill="F2F2F2"/>
          <w:lang w:eastAsia="de-DE"/>
        </w:rPr>
        <w:t xml:space="preserve">Pytanie nr </w:t>
      </w:r>
      <w:r w:rsidRPr="00DA5C4D">
        <w:rPr>
          <w:rFonts w:ascii="72 Light" w:eastAsia="Times New Roman" w:hAnsi="72 Light" w:cs="72 Light"/>
          <w:b/>
          <w:bCs/>
          <w:sz w:val="20"/>
          <w:szCs w:val="20"/>
          <w:u w:val="single"/>
          <w:shd w:val="clear" w:color="auto" w:fill="F2F2F2"/>
          <w:lang w:eastAsia="de-DE"/>
        </w:rPr>
        <w:t>1</w:t>
      </w:r>
      <w:r w:rsidRPr="00DA5C4D">
        <w:rPr>
          <w:rFonts w:ascii="72 Light" w:eastAsia="Times New Roman" w:hAnsi="72 Light" w:cs="72 Light"/>
          <w:b/>
          <w:bCs/>
          <w:sz w:val="20"/>
          <w:u w:val="single"/>
          <w:shd w:val="clear" w:color="auto" w:fill="F2F2F2"/>
          <w:lang w:eastAsia="de-DE"/>
        </w:rPr>
        <w:t xml:space="preserve"> </w:t>
      </w:r>
      <w:r w:rsidRPr="00DA5C4D">
        <w:rPr>
          <w:rFonts w:ascii="72 Light" w:eastAsia="Times New Roman" w:hAnsi="72 Light" w:cs="72 Light"/>
          <w:b/>
          <w:bCs/>
          <w:sz w:val="20"/>
          <w:szCs w:val="20"/>
          <w:u w:val="single"/>
          <w:shd w:val="clear" w:color="auto" w:fill="F2F2F2"/>
          <w:lang w:eastAsia="de-DE"/>
        </w:rPr>
        <w:t xml:space="preserve">–  Załącznik nr 3 i 4 </w:t>
      </w:r>
    </w:p>
    <w:p w14:paraId="347E1C24" w14:textId="77777777" w:rsidR="00DA5C4D" w:rsidRPr="00DA5C4D" w:rsidRDefault="00DA5C4D" w:rsidP="00DA5C4D">
      <w:pPr>
        <w:shd w:val="clear" w:color="auto" w:fill="FFFFFF"/>
        <w:ind w:left="360"/>
        <w:jc w:val="both"/>
        <w:rPr>
          <w:rFonts w:ascii="LindeDaxOffice" w:eastAsia="Times New Roman" w:hAnsi="LindeDaxOffice" w:cs="72 Light"/>
          <w:sz w:val="20"/>
          <w:lang w:eastAsia="de-DE"/>
        </w:rPr>
      </w:pPr>
      <w:bookmarkStart w:id="0" w:name="_Hlk162340913"/>
      <w:bookmarkStart w:id="1" w:name="_Hlk168916309"/>
      <w:bookmarkStart w:id="2" w:name="_Hlk202513710"/>
      <w:r w:rsidRPr="00DA5C4D">
        <w:rPr>
          <w:rFonts w:ascii="LindeDaxOffice" w:eastAsia="Times New Roman" w:hAnsi="LindeDaxOffice" w:cs="72 Light"/>
          <w:sz w:val="20"/>
          <w:lang w:eastAsia="de-DE"/>
        </w:rPr>
        <w:t>Prosimy o wyjaśnienie zapisów zawartych w formularzu cenowym oraz załączniku zawierającym opis przedmiotu zamówienia, gdyż każdy z załączników opisuje inny przedmiot zamówienia:</w:t>
      </w:r>
    </w:p>
    <w:p w14:paraId="3B4E2A22" w14:textId="77777777" w:rsidR="00DA5C4D" w:rsidRDefault="00DA5C4D" w:rsidP="00DA5C4D">
      <w:pPr>
        <w:shd w:val="clear" w:color="auto" w:fill="FFFFFF"/>
        <w:ind w:left="360"/>
        <w:jc w:val="both"/>
        <w:rPr>
          <w:rFonts w:ascii="LindeDaxOffice" w:eastAsia="Times New Roman" w:hAnsi="LindeDaxOffice" w:cs="72 Light"/>
          <w:sz w:val="20"/>
          <w:lang w:eastAsia="de-DE"/>
        </w:rPr>
      </w:pPr>
      <w:r w:rsidRPr="00DA5C4D">
        <w:rPr>
          <w:rFonts w:ascii="LindeDaxOffice" w:eastAsia="Times New Roman" w:hAnsi="LindeDaxOffice" w:cs="72 Light"/>
          <w:sz w:val="20"/>
          <w:lang w:eastAsia="de-DE"/>
        </w:rPr>
        <w:t>- formularz cenowy opisuje Tlen medyczny w butlach 10L (1,6 m³) czyli butle stalowe pełnione pod ciśnieniem 150 bar, - załącznik nr 4 opisuje tlen medyczny w butlach aluminiowych LIV o pojemności 10l (2,1 m3) ciśnieniu 200 bar.</w:t>
      </w:r>
      <w:bookmarkEnd w:id="0"/>
      <w:bookmarkEnd w:id="1"/>
      <w:bookmarkEnd w:id="2"/>
    </w:p>
    <w:p w14:paraId="22DEBD42" w14:textId="40B32AC0" w:rsidR="00DA5C4D" w:rsidRPr="00DA5C4D" w:rsidRDefault="00DA5C4D" w:rsidP="00DA5C4D">
      <w:pPr>
        <w:shd w:val="clear" w:color="auto" w:fill="FFFFFF"/>
        <w:ind w:left="360"/>
        <w:jc w:val="both"/>
        <w:rPr>
          <w:rFonts w:ascii="LindeDaxOffice" w:eastAsia="Times New Roman" w:hAnsi="LindeDaxOffice" w:cs="Arial"/>
          <w:sz w:val="20"/>
          <w:lang w:eastAsia="de-DE"/>
        </w:rPr>
      </w:pPr>
      <w:r w:rsidRPr="00DA5C4D">
        <w:rPr>
          <w:rFonts w:ascii="LindeDaxOffice" w:eastAsia="Times New Roman" w:hAnsi="LindeDaxOffice" w:cs="Arial"/>
          <w:sz w:val="20"/>
          <w:lang w:eastAsia="de-DE"/>
        </w:rPr>
        <w:t xml:space="preserve">W związku z powyższym prosimy o doprecyzowanie czy Zamawiający opisując przedmiot zamówienia w formularzu cenowym poz. nr 1 i 2 miał na myśli butle tlenowe z zaworem zintegrowanym o pojemności  </w:t>
      </w:r>
      <w:r w:rsidRPr="00DA5C4D">
        <w:rPr>
          <w:rFonts w:ascii="LindeDaxOffice" w:eastAsia="Times New Roman" w:hAnsi="LindeDaxOffice" w:cs="Arial"/>
          <w:b/>
          <w:bCs/>
          <w:sz w:val="20"/>
          <w:lang w:eastAsia="de-DE"/>
        </w:rPr>
        <w:t>w poz. 1 - 2l (0,43 m3)</w:t>
      </w:r>
      <w:r w:rsidRPr="00DA5C4D">
        <w:rPr>
          <w:rFonts w:ascii="LindeDaxOffice" w:eastAsia="Times New Roman" w:hAnsi="LindeDaxOffice" w:cs="Arial"/>
          <w:sz w:val="20"/>
          <w:lang w:eastAsia="de-DE"/>
        </w:rPr>
        <w:t xml:space="preserve"> i w </w:t>
      </w:r>
      <w:r w:rsidRPr="00DA5C4D">
        <w:rPr>
          <w:rFonts w:ascii="LindeDaxOffice" w:eastAsia="Times New Roman" w:hAnsi="LindeDaxOffice" w:cs="Arial"/>
          <w:b/>
          <w:bCs/>
          <w:sz w:val="20"/>
          <w:lang w:eastAsia="de-DE"/>
        </w:rPr>
        <w:t>poz. 2 - 10l (2,1 m3)</w:t>
      </w:r>
      <w:r w:rsidRPr="00DA5C4D">
        <w:rPr>
          <w:rFonts w:ascii="LindeDaxOffice" w:eastAsia="Times New Roman" w:hAnsi="LindeDaxOffice" w:cs="Arial"/>
          <w:sz w:val="20"/>
          <w:lang w:eastAsia="de-DE"/>
        </w:rPr>
        <w:t xml:space="preserve"> pełnionych pod ciśnieniem 200 bar, wykonane ze stopu aluminium, wyposażone w moduł z reduktorem ciśnienia, manometrem wskazującym ciśnienie gazu w butli, przepływomierzem o zakresie pracy 0,5-15 l/min, wyjściem do podłączenia maski tlenowej lub kaniuli donosowej oraz systemem do szybkiego podłączania urządzeń przenośnych za pomocą złącza typu AGA np. respiratorów transportowych? </w:t>
      </w:r>
    </w:p>
    <w:p w14:paraId="0BBC562B" w14:textId="7FDD2314" w:rsidR="00DA5C4D" w:rsidRPr="00DA5C4D" w:rsidRDefault="00E66F0F" w:rsidP="00DA5C4D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815A99">
        <w:rPr>
          <w:rFonts w:ascii="Calibri" w:eastAsia="Calibri" w:hAnsi="Calibri" w:cs="Times New Roman"/>
          <w:b/>
          <w:sz w:val="22"/>
          <w:szCs w:val="22"/>
        </w:rPr>
        <w:t>Odp.</w:t>
      </w:r>
      <w:r w:rsidR="00815A99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DA5C4D">
        <w:rPr>
          <w:rFonts w:ascii="Calibri" w:eastAsia="Calibri" w:hAnsi="Calibri" w:cs="Times New Roman"/>
          <w:b/>
          <w:sz w:val="22"/>
          <w:szCs w:val="22"/>
        </w:rPr>
        <w:t>Nastąpiła omyłka pisarska, Z</w:t>
      </w:r>
      <w:r w:rsidR="00DA5C4D" w:rsidRPr="00DA5C4D">
        <w:rPr>
          <w:rFonts w:ascii="Calibri" w:eastAsia="Calibri" w:hAnsi="Calibri" w:cs="Times New Roman"/>
          <w:b/>
          <w:sz w:val="22"/>
          <w:szCs w:val="22"/>
        </w:rPr>
        <w:t>amawiający oczekuje dostawy butli ze złączami AGA</w:t>
      </w:r>
      <w:r w:rsidR="00DA5C4D">
        <w:rPr>
          <w:rFonts w:ascii="Calibri" w:eastAsia="Calibri" w:hAnsi="Calibri" w:cs="Times New Roman"/>
          <w:b/>
          <w:sz w:val="22"/>
          <w:szCs w:val="22"/>
        </w:rPr>
        <w:t>.</w:t>
      </w:r>
      <w:bookmarkStart w:id="3" w:name="_GoBack"/>
      <w:bookmarkEnd w:id="3"/>
    </w:p>
    <w:p w14:paraId="071B1E7F" w14:textId="37D485BE" w:rsidR="00E66F0F" w:rsidRPr="00815A99" w:rsidRDefault="00E66F0F" w:rsidP="00815A99">
      <w:pPr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169E44B3" w14:textId="77777777" w:rsidR="00BC6E29" w:rsidRPr="00BC6E29" w:rsidRDefault="00BC6E29" w:rsidP="00BC6E29">
      <w:pPr>
        <w:pStyle w:val="Akapitzlist"/>
        <w:ind w:left="360"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F9F4BB6" w:rsidR="00A20E60" w:rsidRPr="00C11F2E" w:rsidRDefault="002631DA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2F902" w14:textId="77777777" w:rsidR="00D16376" w:rsidRDefault="00D16376" w:rsidP="00BB1BD7">
      <w:r>
        <w:separator/>
      </w:r>
    </w:p>
  </w:endnote>
  <w:endnote w:type="continuationSeparator" w:id="0">
    <w:p w14:paraId="787C7291" w14:textId="77777777" w:rsidR="00D16376" w:rsidRDefault="00D1637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72 Light">
    <w:altName w:val="Arial"/>
    <w:charset w:val="EE"/>
    <w:family w:val="swiss"/>
    <w:pitch w:val="variable"/>
    <w:sig w:usb0="00000001" w:usb1="5000205B" w:usb2="00000008" w:usb3="00000000" w:csb0="0000009F" w:csb1="00000000"/>
  </w:font>
  <w:font w:name="LindeDaxOffice">
    <w:altName w:val="Segoe UI"/>
    <w:charset w:val="EE"/>
    <w:family w:val="swiss"/>
    <w:pitch w:val="variable"/>
    <w:sig w:usb0="00000001" w:usb1="5000206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15CF" w14:textId="77777777" w:rsidR="00D16376" w:rsidRDefault="00D16376" w:rsidP="00BB1BD7">
      <w:r>
        <w:separator/>
      </w:r>
    </w:p>
  </w:footnote>
  <w:footnote w:type="continuationSeparator" w:id="0">
    <w:p w14:paraId="55DE2671" w14:textId="77777777" w:rsidR="00D16376" w:rsidRDefault="00D1637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67BD0"/>
    <w:multiLevelType w:val="hybridMultilevel"/>
    <w:tmpl w:val="482E6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E70998"/>
    <w:multiLevelType w:val="hybridMultilevel"/>
    <w:tmpl w:val="0EA4F92C"/>
    <w:lvl w:ilvl="0" w:tplc="BF20A9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553E4"/>
    <w:multiLevelType w:val="hybridMultilevel"/>
    <w:tmpl w:val="EDCE8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E4353F"/>
    <w:multiLevelType w:val="hybridMultilevel"/>
    <w:tmpl w:val="DD583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2"/>
    <w:rsid w:val="0001011A"/>
    <w:rsid w:val="00031876"/>
    <w:rsid w:val="00055322"/>
    <w:rsid w:val="000A590D"/>
    <w:rsid w:val="000B4D8B"/>
    <w:rsid w:val="000C336E"/>
    <w:rsid w:val="000C7C40"/>
    <w:rsid w:val="000F5047"/>
    <w:rsid w:val="00176FDE"/>
    <w:rsid w:val="001E00C9"/>
    <w:rsid w:val="002129F7"/>
    <w:rsid w:val="00214BBA"/>
    <w:rsid w:val="002178F2"/>
    <w:rsid w:val="002424F5"/>
    <w:rsid w:val="002631DA"/>
    <w:rsid w:val="002952E6"/>
    <w:rsid w:val="002A5C5C"/>
    <w:rsid w:val="002E16FD"/>
    <w:rsid w:val="002F2AB4"/>
    <w:rsid w:val="003241C1"/>
    <w:rsid w:val="00392D05"/>
    <w:rsid w:val="003C0447"/>
    <w:rsid w:val="003C65F8"/>
    <w:rsid w:val="003E39E8"/>
    <w:rsid w:val="00425BC6"/>
    <w:rsid w:val="00434E3B"/>
    <w:rsid w:val="004671DF"/>
    <w:rsid w:val="004E08A7"/>
    <w:rsid w:val="005054EC"/>
    <w:rsid w:val="00552218"/>
    <w:rsid w:val="0056156F"/>
    <w:rsid w:val="005807B0"/>
    <w:rsid w:val="005843BF"/>
    <w:rsid w:val="00584EE4"/>
    <w:rsid w:val="005867CA"/>
    <w:rsid w:val="005A0A11"/>
    <w:rsid w:val="005E6112"/>
    <w:rsid w:val="0060760B"/>
    <w:rsid w:val="006327D3"/>
    <w:rsid w:val="00647B11"/>
    <w:rsid w:val="006668C3"/>
    <w:rsid w:val="006758B0"/>
    <w:rsid w:val="006A0E86"/>
    <w:rsid w:val="006C7558"/>
    <w:rsid w:val="006E3DEF"/>
    <w:rsid w:val="006E5948"/>
    <w:rsid w:val="0070292A"/>
    <w:rsid w:val="00753611"/>
    <w:rsid w:val="00757E93"/>
    <w:rsid w:val="0078560E"/>
    <w:rsid w:val="007B17B9"/>
    <w:rsid w:val="00815A99"/>
    <w:rsid w:val="00851CDC"/>
    <w:rsid w:val="008F56C7"/>
    <w:rsid w:val="00914F55"/>
    <w:rsid w:val="009263C6"/>
    <w:rsid w:val="009C27EF"/>
    <w:rsid w:val="009D3401"/>
    <w:rsid w:val="00A011A9"/>
    <w:rsid w:val="00A20E60"/>
    <w:rsid w:val="00AA5E75"/>
    <w:rsid w:val="00AB0134"/>
    <w:rsid w:val="00AD56F8"/>
    <w:rsid w:val="00AE5A17"/>
    <w:rsid w:val="00AF299D"/>
    <w:rsid w:val="00B03B46"/>
    <w:rsid w:val="00B0492E"/>
    <w:rsid w:val="00B06585"/>
    <w:rsid w:val="00B06AF4"/>
    <w:rsid w:val="00B10F26"/>
    <w:rsid w:val="00B157EA"/>
    <w:rsid w:val="00B1654E"/>
    <w:rsid w:val="00B36AAA"/>
    <w:rsid w:val="00B4209C"/>
    <w:rsid w:val="00B8691C"/>
    <w:rsid w:val="00B86FD1"/>
    <w:rsid w:val="00BB1BD7"/>
    <w:rsid w:val="00BC64BC"/>
    <w:rsid w:val="00BC6E29"/>
    <w:rsid w:val="00BD3F04"/>
    <w:rsid w:val="00C11F2E"/>
    <w:rsid w:val="00CB3822"/>
    <w:rsid w:val="00CC0C89"/>
    <w:rsid w:val="00CC24A9"/>
    <w:rsid w:val="00CF1121"/>
    <w:rsid w:val="00CF2EC0"/>
    <w:rsid w:val="00D10B9F"/>
    <w:rsid w:val="00D16376"/>
    <w:rsid w:val="00D53918"/>
    <w:rsid w:val="00DA5C4D"/>
    <w:rsid w:val="00DC74A1"/>
    <w:rsid w:val="00E20375"/>
    <w:rsid w:val="00E20E09"/>
    <w:rsid w:val="00E66F0F"/>
    <w:rsid w:val="00ED1C05"/>
    <w:rsid w:val="00EF02F7"/>
    <w:rsid w:val="00EF3F4F"/>
    <w:rsid w:val="00EF4641"/>
    <w:rsid w:val="00F0345D"/>
    <w:rsid w:val="00F17AB9"/>
    <w:rsid w:val="00F45F24"/>
    <w:rsid w:val="00F60042"/>
    <w:rsid w:val="00FD15FD"/>
    <w:rsid w:val="00FD1A0F"/>
    <w:rsid w:val="00FD7272"/>
    <w:rsid w:val="00FE7752"/>
    <w:rsid w:val="00FF79A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9AF21F6B-9181-4389-A65D-8D18C1B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4643-D1AD-49E9-BC6E-16266DC1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12</cp:revision>
  <cp:lastPrinted>2025-07-25T12:15:00Z</cp:lastPrinted>
  <dcterms:created xsi:type="dcterms:W3CDTF">2021-11-08T12:05:00Z</dcterms:created>
  <dcterms:modified xsi:type="dcterms:W3CDTF">2025-07-25T12:15:00Z</dcterms:modified>
</cp:coreProperties>
</file>